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71DE5" w14:textId="688D7838" w:rsidR="00521438" w:rsidRPr="00802CDE" w:rsidRDefault="00521438" w:rsidP="00A622F2">
      <w:pPr>
        <w:pStyle w:val="ListParagraph"/>
        <w:spacing w:after="0" w:line="360" w:lineRule="auto"/>
        <w:ind w:left="284" w:firstLine="283"/>
        <w:jc w:val="center"/>
        <w:rPr>
          <w:rFonts w:cs="Times New Roman"/>
          <w:b/>
          <w:bCs/>
          <w:sz w:val="24"/>
          <w:szCs w:val="24"/>
        </w:rPr>
      </w:pPr>
      <w:bookmarkStart w:id="0" w:name="_Hlk61172617"/>
      <w:bookmarkEnd w:id="0"/>
      <w:r w:rsidRPr="00802CDE">
        <w:rPr>
          <w:rFonts w:cs="Times New Roman"/>
          <w:b/>
          <w:bCs/>
          <w:sz w:val="24"/>
          <w:szCs w:val="24"/>
        </w:rPr>
        <w:t xml:space="preserve">HUBUNGAN ANTARA DUKUNGAN SOSIAL DENGAN </w:t>
      </w:r>
      <w:r w:rsidRPr="00802CDE">
        <w:rPr>
          <w:rFonts w:cs="Times New Roman"/>
          <w:b/>
          <w:bCs/>
          <w:i/>
          <w:iCs/>
          <w:sz w:val="24"/>
          <w:szCs w:val="24"/>
          <w:lang w:val="en-US"/>
        </w:rPr>
        <w:t>PARENTING</w:t>
      </w:r>
      <w:r w:rsidR="00702210" w:rsidRPr="00802CDE">
        <w:rPr>
          <w:rFonts w:cs="Times New Roman"/>
          <w:b/>
          <w:bCs/>
          <w:i/>
          <w:iCs/>
          <w:sz w:val="24"/>
          <w:szCs w:val="24"/>
          <w:lang w:val="en-US"/>
        </w:rPr>
        <w:t xml:space="preserve"> </w:t>
      </w:r>
      <w:r w:rsidRPr="00802CDE">
        <w:rPr>
          <w:rFonts w:cs="Times New Roman"/>
          <w:b/>
          <w:bCs/>
          <w:i/>
          <w:iCs/>
          <w:sz w:val="24"/>
          <w:szCs w:val="24"/>
          <w:lang w:val="en-US"/>
        </w:rPr>
        <w:t xml:space="preserve">SELF-EFFICACY </w:t>
      </w:r>
      <w:r w:rsidRPr="00802CDE">
        <w:rPr>
          <w:rFonts w:cs="Times New Roman"/>
          <w:b/>
          <w:bCs/>
          <w:sz w:val="24"/>
          <w:szCs w:val="24"/>
          <w:lang w:val="da-DK"/>
        </w:rPr>
        <w:t xml:space="preserve">PADA </w:t>
      </w:r>
      <w:r w:rsidRPr="00802CDE">
        <w:rPr>
          <w:rFonts w:cs="Times New Roman"/>
          <w:b/>
          <w:bCs/>
          <w:sz w:val="24"/>
          <w:szCs w:val="24"/>
          <w:lang w:val="en-US"/>
        </w:rPr>
        <w:t>ORANG TUA</w:t>
      </w:r>
      <w:r w:rsidRPr="00802CDE">
        <w:rPr>
          <w:rFonts w:cs="Times New Roman"/>
          <w:b/>
          <w:bCs/>
          <w:sz w:val="24"/>
          <w:szCs w:val="24"/>
        </w:rPr>
        <w:t xml:space="preserve"> YANG MEMILIKI </w:t>
      </w:r>
      <w:r w:rsidRPr="00802CDE">
        <w:rPr>
          <w:rFonts w:cs="Times New Roman"/>
          <w:b/>
          <w:bCs/>
          <w:sz w:val="24"/>
          <w:szCs w:val="24"/>
          <w:lang w:val="en-US"/>
        </w:rPr>
        <w:t>ANAK</w:t>
      </w:r>
      <w:r w:rsidR="00702210" w:rsidRPr="00802CDE">
        <w:rPr>
          <w:rFonts w:cs="Times New Roman"/>
          <w:b/>
          <w:bCs/>
          <w:sz w:val="24"/>
          <w:szCs w:val="24"/>
          <w:lang w:val="en-US"/>
        </w:rPr>
        <w:t xml:space="preserve"> </w:t>
      </w:r>
      <w:r w:rsidRPr="00802CDE">
        <w:rPr>
          <w:rFonts w:cs="Times New Roman"/>
          <w:b/>
          <w:bCs/>
          <w:sz w:val="24"/>
          <w:szCs w:val="24"/>
          <w:lang w:val="en-US"/>
        </w:rPr>
        <w:t>BERKEBUTUHAN KHUSUS DI KLINIK TUMBUH KEMBANG GRIY</w:t>
      </w:r>
      <w:r w:rsidR="00702210" w:rsidRPr="00802CDE">
        <w:rPr>
          <w:rFonts w:cs="Times New Roman"/>
          <w:b/>
          <w:bCs/>
          <w:sz w:val="24"/>
          <w:szCs w:val="24"/>
          <w:lang w:val="en-US"/>
        </w:rPr>
        <w:t xml:space="preserve">A </w:t>
      </w:r>
      <w:r w:rsidRPr="00802CDE">
        <w:rPr>
          <w:rFonts w:cs="Times New Roman"/>
          <w:b/>
          <w:bCs/>
          <w:sz w:val="24"/>
          <w:szCs w:val="24"/>
          <w:lang w:val="en-US"/>
        </w:rPr>
        <w:t>FISIO BUNDA NOVY YOGYAKARTA</w:t>
      </w:r>
    </w:p>
    <w:p w14:paraId="5FC78963" w14:textId="594C8FBE" w:rsidR="004C0420" w:rsidRPr="00802CDE" w:rsidRDefault="004C0420" w:rsidP="00A622F2">
      <w:pPr>
        <w:spacing w:after="0" w:line="360" w:lineRule="auto"/>
        <w:rPr>
          <w:rFonts w:ascii="Times New Roman" w:hAnsi="Times New Roman" w:cs="Times New Roman"/>
          <w:sz w:val="24"/>
          <w:szCs w:val="24"/>
        </w:rPr>
      </w:pPr>
    </w:p>
    <w:p w14:paraId="693352AC" w14:textId="5BD09B50" w:rsidR="00521438" w:rsidRPr="00802CDE" w:rsidRDefault="00521438" w:rsidP="00A622F2">
      <w:pPr>
        <w:spacing w:after="0" w:line="360" w:lineRule="auto"/>
        <w:jc w:val="center"/>
        <w:rPr>
          <w:rFonts w:ascii="Times New Roman" w:hAnsi="Times New Roman" w:cs="Times New Roman"/>
          <w:b/>
          <w:bCs/>
          <w:sz w:val="24"/>
          <w:szCs w:val="24"/>
        </w:rPr>
      </w:pPr>
      <w:r w:rsidRPr="00802CDE">
        <w:rPr>
          <w:rFonts w:ascii="Times New Roman" w:hAnsi="Times New Roman" w:cs="Times New Roman"/>
          <w:b/>
          <w:bCs/>
          <w:i/>
          <w:iCs/>
          <w:sz w:val="24"/>
          <w:szCs w:val="24"/>
        </w:rPr>
        <w:t xml:space="preserve">RELATIONSHIP SOCIAL SUPPORT </w:t>
      </w:r>
      <w:r w:rsidR="00A622F2" w:rsidRPr="00802CDE">
        <w:rPr>
          <w:rFonts w:ascii="Times New Roman" w:hAnsi="Times New Roman" w:cs="Times New Roman"/>
          <w:b/>
          <w:bCs/>
          <w:i/>
          <w:iCs/>
          <w:sz w:val="24"/>
          <w:szCs w:val="24"/>
        </w:rPr>
        <w:t>WITH</w:t>
      </w:r>
      <w:r w:rsidRPr="00802CDE">
        <w:rPr>
          <w:rFonts w:ascii="Times New Roman" w:hAnsi="Times New Roman" w:cs="Times New Roman"/>
          <w:b/>
          <w:bCs/>
          <w:i/>
          <w:iCs/>
          <w:sz w:val="24"/>
          <w:szCs w:val="24"/>
        </w:rPr>
        <w:t xml:space="preserve"> </w:t>
      </w:r>
      <w:r w:rsidR="00702210" w:rsidRPr="00802CDE">
        <w:rPr>
          <w:rFonts w:ascii="Times New Roman" w:hAnsi="Times New Roman" w:cs="Times New Roman"/>
          <w:b/>
          <w:bCs/>
          <w:i/>
          <w:iCs/>
          <w:sz w:val="24"/>
          <w:szCs w:val="24"/>
        </w:rPr>
        <w:t xml:space="preserve">PARENTING SELF-EFFICACY </w:t>
      </w:r>
      <w:r w:rsidRPr="00802CDE">
        <w:rPr>
          <w:rFonts w:ascii="Times New Roman" w:hAnsi="Times New Roman" w:cs="Times New Roman"/>
          <w:b/>
          <w:bCs/>
          <w:i/>
          <w:iCs/>
          <w:sz w:val="24"/>
          <w:szCs w:val="24"/>
        </w:rPr>
        <w:t>IN PARENTS WHO HAVE CHILDREN WITH SPECIAL NEEDS AT KLINIK TUMBUH KEMBANG GRIYA FISIO BUNDA NOVY YOGYAKARTA</w:t>
      </w:r>
    </w:p>
    <w:p w14:paraId="5939B727" w14:textId="77777777" w:rsidR="00702210" w:rsidRPr="00802CDE" w:rsidRDefault="00702210" w:rsidP="00A622F2">
      <w:pPr>
        <w:spacing w:after="0" w:line="360" w:lineRule="auto"/>
        <w:jc w:val="center"/>
        <w:rPr>
          <w:rFonts w:ascii="Times New Roman" w:hAnsi="Times New Roman" w:cs="Times New Roman"/>
          <w:b/>
          <w:bCs/>
          <w:sz w:val="24"/>
          <w:szCs w:val="24"/>
        </w:rPr>
      </w:pPr>
    </w:p>
    <w:p w14:paraId="4EC470E0" w14:textId="0EAB35C0" w:rsidR="00702210" w:rsidRPr="00802CDE" w:rsidRDefault="00702210" w:rsidP="00A622F2">
      <w:pPr>
        <w:spacing w:after="0" w:line="360" w:lineRule="auto"/>
        <w:jc w:val="center"/>
        <w:rPr>
          <w:rFonts w:ascii="Times New Roman" w:hAnsi="Times New Roman" w:cs="Times New Roman"/>
          <w:b/>
          <w:bCs/>
          <w:sz w:val="24"/>
          <w:szCs w:val="24"/>
        </w:rPr>
      </w:pPr>
      <w:r w:rsidRPr="00802CDE">
        <w:rPr>
          <w:rFonts w:ascii="Times New Roman" w:hAnsi="Times New Roman" w:cs="Times New Roman"/>
          <w:b/>
          <w:bCs/>
          <w:sz w:val="24"/>
          <w:szCs w:val="24"/>
        </w:rPr>
        <w:t>SURAHMAN</w:t>
      </w:r>
    </w:p>
    <w:p w14:paraId="0906650C" w14:textId="43331397" w:rsidR="00702210" w:rsidRPr="00802CDE" w:rsidRDefault="00702210" w:rsidP="00A622F2">
      <w:pPr>
        <w:spacing w:after="0" w:line="360" w:lineRule="auto"/>
        <w:jc w:val="center"/>
        <w:rPr>
          <w:rFonts w:ascii="Times New Roman" w:hAnsi="Times New Roman" w:cs="Times New Roman"/>
          <w:sz w:val="24"/>
          <w:szCs w:val="24"/>
        </w:rPr>
      </w:pPr>
      <w:proofErr w:type="spellStart"/>
      <w:r w:rsidRPr="00802CDE">
        <w:rPr>
          <w:rFonts w:ascii="Times New Roman" w:hAnsi="Times New Roman" w:cs="Times New Roman"/>
          <w:sz w:val="24"/>
          <w:szCs w:val="24"/>
        </w:rPr>
        <w:t>Universitas</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Mercu</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Buana</w:t>
      </w:r>
      <w:proofErr w:type="spellEnd"/>
      <w:r w:rsidRPr="00802CDE">
        <w:rPr>
          <w:rFonts w:ascii="Times New Roman" w:hAnsi="Times New Roman" w:cs="Times New Roman"/>
          <w:sz w:val="24"/>
          <w:szCs w:val="24"/>
        </w:rPr>
        <w:t xml:space="preserve"> Yogyakarta / </w:t>
      </w:r>
      <w:proofErr w:type="spellStart"/>
      <w:r w:rsidRPr="00802CDE">
        <w:rPr>
          <w:rFonts w:ascii="Times New Roman" w:hAnsi="Times New Roman" w:cs="Times New Roman"/>
          <w:sz w:val="24"/>
          <w:szCs w:val="24"/>
        </w:rPr>
        <w:t>Fakultas</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Psikologi</w:t>
      </w:r>
      <w:proofErr w:type="spellEnd"/>
    </w:p>
    <w:p w14:paraId="19836F7C" w14:textId="31F13C83" w:rsidR="00702210" w:rsidRPr="00802CDE" w:rsidRDefault="00561A7D" w:rsidP="00A622F2">
      <w:pPr>
        <w:spacing w:after="0" w:line="360" w:lineRule="auto"/>
        <w:jc w:val="center"/>
        <w:rPr>
          <w:rFonts w:ascii="Times New Roman" w:hAnsi="Times New Roman" w:cs="Times New Roman"/>
          <w:sz w:val="24"/>
          <w:szCs w:val="24"/>
        </w:rPr>
      </w:pPr>
      <w:hyperlink r:id="rId8" w:history="1">
        <w:r w:rsidR="00702210" w:rsidRPr="00802CDE">
          <w:rPr>
            <w:rStyle w:val="Hyperlink"/>
            <w:rFonts w:ascii="Times New Roman" w:hAnsi="Times New Roman" w:cs="Times New Roman"/>
            <w:sz w:val="24"/>
            <w:szCs w:val="24"/>
          </w:rPr>
          <w:t>Surahman2102@gmail.com</w:t>
        </w:r>
      </w:hyperlink>
    </w:p>
    <w:p w14:paraId="3271B2B5" w14:textId="368770D2" w:rsidR="00702210" w:rsidRPr="00802CDE" w:rsidRDefault="002B691A" w:rsidP="002B691A">
      <w:pPr>
        <w:spacing w:after="0" w:line="360" w:lineRule="auto"/>
        <w:jc w:val="center"/>
        <w:rPr>
          <w:rFonts w:ascii="Times New Roman" w:hAnsi="Times New Roman" w:cs="Times New Roman"/>
          <w:sz w:val="24"/>
          <w:szCs w:val="24"/>
        </w:rPr>
      </w:pPr>
      <w:r w:rsidRPr="00802CDE">
        <w:rPr>
          <w:rFonts w:ascii="Times New Roman" w:hAnsi="Times New Roman" w:cs="Times New Roman"/>
          <w:sz w:val="24"/>
          <w:szCs w:val="24"/>
        </w:rPr>
        <w:t>(082281718633)</w:t>
      </w:r>
    </w:p>
    <w:p w14:paraId="04FFED60" w14:textId="77777777" w:rsidR="002B691A" w:rsidRPr="00802CDE" w:rsidRDefault="002B691A" w:rsidP="002B691A">
      <w:pPr>
        <w:spacing w:after="0" w:line="360" w:lineRule="auto"/>
        <w:jc w:val="center"/>
        <w:rPr>
          <w:rFonts w:ascii="Times New Roman" w:hAnsi="Times New Roman" w:cs="Times New Roman"/>
          <w:sz w:val="24"/>
          <w:szCs w:val="24"/>
        </w:rPr>
      </w:pPr>
    </w:p>
    <w:p w14:paraId="28B80803" w14:textId="6A0049C9" w:rsidR="00702210" w:rsidRPr="00802CDE" w:rsidRDefault="00702210" w:rsidP="000909A5">
      <w:pPr>
        <w:spacing w:line="240" w:lineRule="auto"/>
        <w:jc w:val="center"/>
        <w:rPr>
          <w:rFonts w:ascii="Times New Roman" w:hAnsi="Times New Roman" w:cs="Times New Roman"/>
          <w:b/>
          <w:bCs/>
          <w:sz w:val="24"/>
          <w:szCs w:val="24"/>
        </w:rPr>
      </w:pPr>
      <w:r w:rsidRPr="00802CDE">
        <w:rPr>
          <w:rFonts w:ascii="Times New Roman" w:hAnsi="Times New Roman" w:cs="Times New Roman"/>
          <w:b/>
          <w:bCs/>
          <w:sz w:val="24"/>
          <w:szCs w:val="24"/>
        </w:rPr>
        <w:t>ABSTRAK</w:t>
      </w:r>
    </w:p>
    <w:p w14:paraId="3634E5D3" w14:textId="444D4765" w:rsidR="00702210" w:rsidRPr="00802CDE" w:rsidRDefault="00702210" w:rsidP="00A622F2">
      <w:pPr>
        <w:pStyle w:val="Body"/>
        <w:spacing w:after="0" w:line="240" w:lineRule="auto"/>
        <w:jc w:val="both"/>
        <w:rPr>
          <w:rFonts w:ascii="Times New Roman" w:hAnsi="Times New Roman" w:cs="Times New Roman"/>
          <w:sz w:val="24"/>
          <w:szCs w:val="24"/>
        </w:rPr>
      </w:pPr>
      <w:r w:rsidRPr="00802CDE">
        <w:rPr>
          <w:rFonts w:ascii="Times New Roman" w:hAnsi="Times New Roman" w:cs="Times New Roman"/>
          <w:sz w:val="24"/>
          <w:szCs w:val="24"/>
        </w:rPr>
        <w:t xml:space="preserve">Orang </w:t>
      </w:r>
      <w:proofErr w:type="spellStart"/>
      <w:r w:rsidRPr="00802CDE">
        <w:rPr>
          <w:rFonts w:ascii="Times New Roman" w:hAnsi="Times New Roman" w:cs="Times New Roman"/>
          <w:sz w:val="24"/>
          <w:szCs w:val="24"/>
        </w:rPr>
        <w:t>tua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menghadapi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serangkaian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tugas</w:t>
      </w:r>
      <w:proofErr w:type="spellEnd"/>
      <w:r w:rsidRPr="00802CDE">
        <w:rPr>
          <w:rFonts w:ascii="Times New Roman" w:hAnsi="Times New Roman" w:cs="Times New Roman"/>
          <w:sz w:val="24"/>
          <w:szCs w:val="24"/>
        </w:rPr>
        <w:t xml:space="preserve"> dan </w:t>
      </w:r>
      <w:proofErr w:type="spellStart"/>
      <w:r w:rsidRPr="00802CDE">
        <w:rPr>
          <w:rFonts w:ascii="Times New Roman" w:hAnsi="Times New Roman" w:cs="Times New Roman"/>
          <w:sz w:val="24"/>
          <w:szCs w:val="24"/>
        </w:rPr>
        <w:t>tantangan</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lebih</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kompleks</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dalam</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memberikan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pengasuhan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terhadap</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berkebutuhan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khusus</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misalnya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terkait</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dengan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mengatur</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asupan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nutrisi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kebutuhan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sekolah</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kemandirian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rekreasi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terapi</w:t>
      </w:r>
      <w:proofErr w:type="spellEnd"/>
      <w:r w:rsidRPr="00802CDE">
        <w:rPr>
          <w:rFonts w:ascii="Times New Roman" w:hAnsi="Times New Roman" w:cs="Times New Roman"/>
          <w:sz w:val="24"/>
          <w:szCs w:val="24"/>
        </w:rPr>
        <w:t xml:space="preserve"> dan </w:t>
      </w:r>
      <w:proofErr w:type="spellStart"/>
      <w:r w:rsidRPr="00802CDE">
        <w:rPr>
          <w:rFonts w:ascii="Times New Roman" w:hAnsi="Times New Roman" w:cs="Times New Roman"/>
          <w:sz w:val="24"/>
          <w:szCs w:val="24"/>
        </w:rPr>
        <w:t>obat-obatan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Penelitian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ini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bertujuan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untuk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mengetahui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hubungan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antara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dukungan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sosial</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dengan</w:t>
      </w:r>
      <w:proofErr w:type="spellEnd"/>
      <w:r w:rsidRPr="00802CDE">
        <w:rPr>
          <w:rFonts w:ascii="Times New Roman" w:hAnsi="Times New Roman" w:cs="Times New Roman"/>
          <w:sz w:val="24"/>
          <w:szCs w:val="24"/>
        </w:rPr>
        <w:t xml:space="preserve"> </w:t>
      </w:r>
      <w:r w:rsidRPr="00802CDE">
        <w:rPr>
          <w:rFonts w:ascii="Times New Roman" w:hAnsi="Times New Roman" w:cs="Times New Roman"/>
          <w:i/>
          <w:iCs/>
          <w:sz w:val="24"/>
          <w:szCs w:val="24"/>
        </w:rPr>
        <w:t>parenting self-efficacy</w:t>
      </w:r>
      <w:r w:rsidRPr="00802CDE">
        <w:rPr>
          <w:rFonts w:ascii="Times New Roman" w:hAnsi="Times New Roman" w:cs="Times New Roman"/>
          <w:sz w:val="24"/>
          <w:szCs w:val="24"/>
        </w:rPr>
        <w:t xml:space="preserve"> pada orang </w:t>
      </w:r>
      <w:proofErr w:type="spellStart"/>
      <w:r w:rsidRPr="00802CDE">
        <w:rPr>
          <w:rFonts w:ascii="Times New Roman" w:hAnsi="Times New Roman" w:cs="Times New Roman"/>
          <w:sz w:val="24"/>
          <w:szCs w:val="24"/>
        </w:rPr>
        <w:t>tua</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memiliki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berkebutuhan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khusus</w:t>
      </w:r>
      <w:proofErr w:type="spellEnd"/>
      <w:r w:rsidRPr="00802CDE">
        <w:rPr>
          <w:rFonts w:ascii="Times New Roman" w:hAnsi="Times New Roman" w:cs="Times New Roman"/>
          <w:sz w:val="24"/>
          <w:szCs w:val="24"/>
        </w:rPr>
        <w:t xml:space="preserve"> di </w:t>
      </w:r>
      <w:proofErr w:type="spellStart"/>
      <w:r w:rsidRPr="00802CDE">
        <w:rPr>
          <w:rFonts w:ascii="Times New Roman" w:hAnsi="Times New Roman" w:cs="Times New Roman"/>
          <w:sz w:val="24"/>
          <w:szCs w:val="24"/>
        </w:rPr>
        <w:t>Klinik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Tumbuh</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Kembang</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Griya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Fisio</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Bunda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Novy</w:t>
      </w:r>
      <w:proofErr w:type="spellEnd"/>
      <w:r w:rsidRPr="00802CDE">
        <w:rPr>
          <w:rFonts w:ascii="Times New Roman" w:hAnsi="Times New Roman" w:cs="Times New Roman"/>
          <w:sz w:val="24"/>
          <w:szCs w:val="24"/>
        </w:rPr>
        <w:t xml:space="preserve"> Yogyakarta. </w:t>
      </w:r>
      <w:proofErr w:type="spellStart"/>
      <w:r w:rsidRPr="00802CDE">
        <w:rPr>
          <w:rFonts w:ascii="Times New Roman" w:hAnsi="Times New Roman" w:cs="Times New Roman"/>
          <w:sz w:val="24"/>
          <w:szCs w:val="24"/>
        </w:rPr>
        <w:t>Hipotesis</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diajukan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adalah</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terdapat</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hubungan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positif</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hubungan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antara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dukungan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sosial</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dengan</w:t>
      </w:r>
      <w:proofErr w:type="spellEnd"/>
      <w:r w:rsidRPr="00802CDE">
        <w:rPr>
          <w:rFonts w:ascii="Times New Roman" w:hAnsi="Times New Roman" w:cs="Times New Roman"/>
          <w:sz w:val="24"/>
          <w:szCs w:val="24"/>
        </w:rPr>
        <w:t xml:space="preserve"> </w:t>
      </w:r>
      <w:r w:rsidRPr="00802CDE">
        <w:rPr>
          <w:rFonts w:ascii="Times New Roman" w:hAnsi="Times New Roman" w:cs="Times New Roman"/>
          <w:i/>
          <w:iCs/>
          <w:sz w:val="24"/>
          <w:szCs w:val="24"/>
        </w:rPr>
        <w:t>parenting self-efficacy</w:t>
      </w:r>
      <w:r w:rsidRPr="00802CDE">
        <w:rPr>
          <w:rFonts w:ascii="Times New Roman" w:hAnsi="Times New Roman" w:cs="Times New Roman"/>
          <w:sz w:val="24"/>
          <w:szCs w:val="24"/>
        </w:rPr>
        <w:t xml:space="preserve"> pada orang </w:t>
      </w:r>
      <w:proofErr w:type="spellStart"/>
      <w:r w:rsidRPr="00802CDE">
        <w:rPr>
          <w:rFonts w:ascii="Times New Roman" w:hAnsi="Times New Roman" w:cs="Times New Roman"/>
          <w:sz w:val="24"/>
          <w:szCs w:val="24"/>
        </w:rPr>
        <w:t>tua</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memiliki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berkebutuhan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khusus</w:t>
      </w:r>
      <w:proofErr w:type="spellEnd"/>
      <w:r w:rsidRPr="00802CDE">
        <w:rPr>
          <w:rFonts w:ascii="Times New Roman" w:hAnsi="Times New Roman" w:cs="Times New Roman"/>
          <w:sz w:val="24"/>
          <w:szCs w:val="24"/>
        </w:rPr>
        <w:t xml:space="preserve"> di </w:t>
      </w:r>
      <w:proofErr w:type="spellStart"/>
      <w:r w:rsidRPr="00802CDE">
        <w:rPr>
          <w:rFonts w:ascii="Times New Roman" w:hAnsi="Times New Roman" w:cs="Times New Roman"/>
          <w:sz w:val="24"/>
          <w:szCs w:val="24"/>
        </w:rPr>
        <w:t>Klinik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Tumbuh</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Kembang</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Griya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Fisio</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Bunda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Novy</w:t>
      </w:r>
      <w:proofErr w:type="spellEnd"/>
      <w:r w:rsidRPr="00802CDE">
        <w:rPr>
          <w:rFonts w:ascii="Times New Roman" w:hAnsi="Times New Roman" w:cs="Times New Roman"/>
          <w:sz w:val="24"/>
          <w:szCs w:val="24"/>
        </w:rPr>
        <w:t xml:space="preserve"> Yogyakarta. </w:t>
      </w:r>
      <w:proofErr w:type="spellStart"/>
      <w:r w:rsidRPr="00802CDE">
        <w:rPr>
          <w:rFonts w:ascii="Times New Roman" w:hAnsi="Times New Roman" w:cs="Times New Roman"/>
          <w:sz w:val="24"/>
          <w:szCs w:val="24"/>
        </w:rPr>
        <w:t>Subjek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penelitian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ini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berjumlah</w:t>
      </w:r>
      <w:proofErr w:type="spellEnd"/>
      <w:r w:rsidRPr="00802CDE">
        <w:rPr>
          <w:rFonts w:ascii="Times New Roman" w:hAnsi="Times New Roman" w:cs="Times New Roman"/>
          <w:sz w:val="24"/>
          <w:szCs w:val="24"/>
        </w:rPr>
        <w:t xml:space="preserve"> 60 orang </w:t>
      </w:r>
      <w:proofErr w:type="spellStart"/>
      <w:r w:rsidRPr="00802CDE">
        <w:rPr>
          <w:rFonts w:ascii="Times New Roman" w:hAnsi="Times New Roman" w:cs="Times New Roman"/>
          <w:sz w:val="24"/>
          <w:szCs w:val="24"/>
        </w:rPr>
        <w:t>tua</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memiliki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berkebutuhan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khusus</w:t>
      </w:r>
      <w:proofErr w:type="spellEnd"/>
      <w:r w:rsidRPr="00802CDE">
        <w:rPr>
          <w:rFonts w:ascii="Times New Roman" w:hAnsi="Times New Roman" w:cs="Times New Roman"/>
          <w:sz w:val="24"/>
          <w:szCs w:val="24"/>
        </w:rPr>
        <w:t xml:space="preserve"> di </w:t>
      </w:r>
      <w:proofErr w:type="spellStart"/>
      <w:r w:rsidRPr="00802CDE">
        <w:rPr>
          <w:rFonts w:ascii="Times New Roman" w:hAnsi="Times New Roman" w:cs="Times New Roman"/>
          <w:sz w:val="24"/>
          <w:szCs w:val="24"/>
        </w:rPr>
        <w:t>Klinik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Tumbuh</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Kembang</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Griya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Fisio</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Bunda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Novy</w:t>
      </w:r>
      <w:proofErr w:type="spellEnd"/>
      <w:r w:rsidRPr="00802CDE">
        <w:rPr>
          <w:rFonts w:ascii="Times New Roman" w:hAnsi="Times New Roman" w:cs="Times New Roman"/>
          <w:sz w:val="24"/>
          <w:szCs w:val="24"/>
        </w:rPr>
        <w:t xml:space="preserve"> Yogyakarta. Cara </w:t>
      </w:r>
      <w:proofErr w:type="spellStart"/>
      <w:r w:rsidRPr="00802CDE">
        <w:rPr>
          <w:rFonts w:ascii="Times New Roman" w:hAnsi="Times New Roman" w:cs="Times New Roman"/>
          <w:sz w:val="24"/>
          <w:szCs w:val="24"/>
        </w:rPr>
        <w:t>pengambilan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subjek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menggunakan</w:t>
      </w:r>
      <w:proofErr w:type="spellEnd"/>
      <w:r w:rsidRPr="00802CDE">
        <w:rPr>
          <w:rFonts w:ascii="Times New Roman" w:hAnsi="Times New Roman" w:cs="Times New Roman"/>
          <w:sz w:val="24"/>
          <w:szCs w:val="24"/>
        </w:rPr>
        <w:t xml:space="preserve"> </w:t>
      </w:r>
      <w:r w:rsidRPr="00802CDE">
        <w:rPr>
          <w:rFonts w:ascii="Times New Roman" w:hAnsi="Times New Roman" w:cs="Times New Roman"/>
          <w:i/>
          <w:iCs/>
          <w:sz w:val="24"/>
          <w:szCs w:val="24"/>
        </w:rPr>
        <w:t>non probability sampling.</w:t>
      </w:r>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Pengambilan</w:t>
      </w:r>
      <w:proofErr w:type="spellEnd"/>
      <w:r w:rsidRPr="00802CDE">
        <w:rPr>
          <w:rFonts w:ascii="Times New Roman" w:hAnsi="Times New Roman" w:cs="Times New Roman"/>
          <w:sz w:val="24"/>
          <w:szCs w:val="24"/>
        </w:rPr>
        <w:t xml:space="preserve"> data </w:t>
      </w:r>
      <w:proofErr w:type="spellStart"/>
      <w:r w:rsidRPr="00802CDE">
        <w:rPr>
          <w:rFonts w:ascii="Times New Roman" w:hAnsi="Times New Roman" w:cs="Times New Roman"/>
          <w:sz w:val="24"/>
          <w:szCs w:val="24"/>
        </w:rPr>
        <w:t>penelitian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ini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menggunakan</w:t>
      </w:r>
      <w:proofErr w:type="spellEnd"/>
      <w:r w:rsidRPr="00802CDE">
        <w:rPr>
          <w:rFonts w:ascii="Times New Roman" w:hAnsi="Times New Roman" w:cs="Times New Roman"/>
          <w:sz w:val="24"/>
          <w:szCs w:val="24"/>
        </w:rPr>
        <w:t xml:space="preserve"> Skala </w:t>
      </w:r>
      <w:r w:rsidRPr="00802CDE">
        <w:rPr>
          <w:rFonts w:ascii="Times New Roman" w:hAnsi="Times New Roman" w:cs="Times New Roman"/>
          <w:i/>
          <w:iCs/>
          <w:sz w:val="24"/>
          <w:szCs w:val="24"/>
        </w:rPr>
        <w:t>Parenting Self-efficac</w:t>
      </w:r>
      <w:r w:rsidRPr="00802CDE">
        <w:rPr>
          <w:rFonts w:ascii="Times New Roman" w:hAnsi="Times New Roman" w:cs="Times New Roman"/>
          <w:sz w:val="24"/>
          <w:szCs w:val="24"/>
        </w:rPr>
        <w:t xml:space="preserve">y dan Skala </w:t>
      </w:r>
      <w:proofErr w:type="spellStart"/>
      <w:r w:rsidRPr="00802CDE">
        <w:rPr>
          <w:rFonts w:ascii="Times New Roman" w:hAnsi="Times New Roman" w:cs="Times New Roman"/>
          <w:sz w:val="24"/>
          <w:szCs w:val="24"/>
        </w:rPr>
        <w:t>Dukungan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Sosial</w:t>
      </w:r>
      <w:proofErr w:type="spellEnd"/>
      <w:r w:rsidRPr="00802CDE">
        <w:rPr>
          <w:rFonts w:ascii="Times New Roman" w:hAnsi="Times New Roman" w:cs="Times New Roman"/>
          <w:sz w:val="24"/>
          <w:szCs w:val="24"/>
        </w:rPr>
        <w:t xml:space="preserve">. Data </w:t>
      </w:r>
      <w:proofErr w:type="spellStart"/>
      <w:r w:rsidRPr="00802CDE">
        <w:rPr>
          <w:rFonts w:ascii="Times New Roman" w:hAnsi="Times New Roman" w:cs="Times New Roman"/>
          <w:sz w:val="24"/>
          <w:szCs w:val="24"/>
        </w:rPr>
        <w:t>dianalisis</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menggunakan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korelasi</w:t>
      </w:r>
      <w:proofErr w:type="spellEnd"/>
      <w:r w:rsidRPr="00802CDE">
        <w:rPr>
          <w:rFonts w:ascii="Times New Roman" w:hAnsi="Times New Roman" w:cs="Times New Roman"/>
          <w:sz w:val="24"/>
          <w:szCs w:val="24"/>
        </w:rPr>
        <w:t xml:space="preserve"> </w:t>
      </w:r>
      <w:r w:rsidRPr="00802CDE">
        <w:rPr>
          <w:rFonts w:ascii="Times New Roman" w:hAnsi="Times New Roman" w:cs="Times New Roman"/>
          <w:i/>
          <w:iCs/>
          <w:sz w:val="24"/>
          <w:szCs w:val="24"/>
        </w:rPr>
        <w:t>product moment.</w:t>
      </w:r>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Berdasarkan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hasil</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analisis</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diperoleh</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korelasi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antara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dukungan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sosial</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dengan</w:t>
      </w:r>
      <w:proofErr w:type="spellEnd"/>
      <w:r w:rsidRPr="00802CDE">
        <w:rPr>
          <w:rFonts w:ascii="Times New Roman" w:hAnsi="Times New Roman" w:cs="Times New Roman"/>
          <w:sz w:val="24"/>
          <w:szCs w:val="24"/>
        </w:rPr>
        <w:t xml:space="preserve"> </w:t>
      </w:r>
      <w:r w:rsidRPr="00802CDE">
        <w:rPr>
          <w:rFonts w:ascii="Times New Roman" w:hAnsi="Times New Roman" w:cs="Times New Roman"/>
          <w:i/>
          <w:iCs/>
          <w:sz w:val="24"/>
          <w:szCs w:val="24"/>
        </w:rPr>
        <w:t>parenting self-efficacy</w:t>
      </w:r>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sebesar</w:t>
      </w:r>
      <w:proofErr w:type="spellEnd"/>
      <w:r w:rsidRPr="00802CDE">
        <w:rPr>
          <w:rFonts w:ascii="Times New Roman" w:hAnsi="Times New Roman" w:cs="Times New Roman"/>
          <w:sz w:val="24"/>
          <w:szCs w:val="24"/>
        </w:rPr>
        <w:t xml:space="preserve"> 0,512 </w:t>
      </w:r>
      <w:proofErr w:type="spellStart"/>
      <w:r w:rsidRPr="00802CDE">
        <w:rPr>
          <w:rFonts w:ascii="Times New Roman" w:hAnsi="Times New Roman" w:cs="Times New Roman"/>
          <w:sz w:val="24"/>
          <w:szCs w:val="24"/>
        </w:rPr>
        <w:t>dengan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nilai</w:t>
      </w:r>
      <w:proofErr w:type="spellEnd"/>
      <w:r w:rsidRPr="00802CDE">
        <w:rPr>
          <w:rFonts w:ascii="Times New Roman" w:hAnsi="Times New Roman" w:cs="Times New Roman"/>
          <w:sz w:val="24"/>
          <w:szCs w:val="24"/>
        </w:rPr>
        <w:t xml:space="preserve"> </w:t>
      </w:r>
      <w:r w:rsidRPr="00802CDE">
        <w:rPr>
          <w:rFonts w:ascii="Times New Roman" w:hAnsi="Times New Roman" w:cs="Times New Roman"/>
          <w:i/>
          <w:iCs/>
          <w:sz w:val="24"/>
          <w:szCs w:val="24"/>
        </w:rPr>
        <w:t>p</w:t>
      </w:r>
      <w:r w:rsidRPr="00802CDE">
        <w:rPr>
          <w:rFonts w:ascii="Times New Roman" w:hAnsi="Times New Roman" w:cs="Times New Roman"/>
          <w:sz w:val="24"/>
          <w:szCs w:val="24"/>
        </w:rPr>
        <w:t xml:space="preserve"> &lt; 0,050. Hasil </w:t>
      </w:r>
      <w:proofErr w:type="spellStart"/>
      <w:r w:rsidRPr="00802CDE">
        <w:rPr>
          <w:rFonts w:ascii="Times New Roman" w:hAnsi="Times New Roman" w:cs="Times New Roman"/>
          <w:sz w:val="24"/>
          <w:szCs w:val="24"/>
        </w:rPr>
        <w:t>analisis</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tersebut</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menunjukkan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bahwa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hipotesis</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penelitian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ini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dapat</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diterima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yakni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terdapat</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hubungan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positif</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hubungan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antara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dukungan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sosial</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dengan</w:t>
      </w:r>
      <w:proofErr w:type="spellEnd"/>
      <w:r w:rsidRPr="00802CDE">
        <w:rPr>
          <w:rFonts w:ascii="Times New Roman" w:hAnsi="Times New Roman" w:cs="Times New Roman"/>
          <w:sz w:val="24"/>
          <w:szCs w:val="24"/>
        </w:rPr>
        <w:t xml:space="preserve"> </w:t>
      </w:r>
      <w:r w:rsidRPr="00802CDE">
        <w:rPr>
          <w:rFonts w:ascii="Times New Roman" w:hAnsi="Times New Roman" w:cs="Times New Roman"/>
          <w:i/>
          <w:iCs/>
          <w:sz w:val="24"/>
          <w:szCs w:val="24"/>
        </w:rPr>
        <w:t>parenting self-efficacy</w:t>
      </w:r>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Semakin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tinggi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dukungan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sosial</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maka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semakin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tinggi</w:t>
      </w:r>
      <w:proofErr w:type="spellEnd"/>
      <w:r w:rsidRPr="00802CDE">
        <w:rPr>
          <w:rFonts w:ascii="Times New Roman" w:hAnsi="Times New Roman" w:cs="Times New Roman"/>
          <w:sz w:val="24"/>
          <w:szCs w:val="24"/>
        </w:rPr>
        <w:t xml:space="preserve"> </w:t>
      </w:r>
      <w:r w:rsidRPr="00802CDE">
        <w:rPr>
          <w:rFonts w:ascii="Times New Roman" w:hAnsi="Times New Roman" w:cs="Times New Roman"/>
          <w:i/>
          <w:iCs/>
          <w:sz w:val="24"/>
          <w:szCs w:val="24"/>
        </w:rPr>
        <w:t>parenting self-efficacy.</w:t>
      </w:r>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Sebaliknya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semakin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rendah</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dukungan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sosial</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maka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semakin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rendah</w:t>
      </w:r>
      <w:proofErr w:type="spellEnd"/>
      <w:r w:rsidRPr="00802CDE">
        <w:rPr>
          <w:rFonts w:ascii="Times New Roman" w:hAnsi="Times New Roman" w:cs="Times New Roman"/>
          <w:sz w:val="24"/>
          <w:szCs w:val="24"/>
        </w:rPr>
        <w:t xml:space="preserve"> </w:t>
      </w:r>
      <w:r w:rsidRPr="00802CDE">
        <w:rPr>
          <w:rFonts w:ascii="Times New Roman" w:hAnsi="Times New Roman" w:cs="Times New Roman"/>
          <w:i/>
          <w:iCs/>
          <w:sz w:val="24"/>
          <w:szCs w:val="24"/>
        </w:rPr>
        <w:t>parenting self-efficacy.</w:t>
      </w:r>
    </w:p>
    <w:p w14:paraId="151DEEF1" w14:textId="77777777" w:rsidR="00702210" w:rsidRPr="00802CDE" w:rsidRDefault="00702210" w:rsidP="00A622F2">
      <w:pPr>
        <w:pStyle w:val="Body"/>
        <w:spacing w:after="0" w:line="240" w:lineRule="auto"/>
        <w:jc w:val="both"/>
        <w:rPr>
          <w:rFonts w:ascii="Times New Roman" w:hAnsi="Times New Roman" w:cs="Times New Roman"/>
          <w:sz w:val="24"/>
          <w:szCs w:val="24"/>
        </w:rPr>
      </w:pPr>
    </w:p>
    <w:p w14:paraId="3129F47F" w14:textId="6942417B" w:rsidR="000909A5" w:rsidRPr="00802CDE" w:rsidRDefault="00702210" w:rsidP="002B691A">
      <w:pPr>
        <w:pStyle w:val="Body"/>
        <w:spacing w:after="0" w:line="240" w:lineRule="auto"/>
        <w:jc w:val="both"/>
        <w:rPr>
          <w:rFonts w:ascii="Times New Roman" w:hAnsi="Times New Roman" w:cs="Times New Roman"/>
          <w:sz w:val="24"/>
          <w:szCs w:val="24"/>
        </w:rPr>
      </w:pPr>
      <w:r w:rsidRPr="00802CDE">
        <w:rPr>
          <w:rFonts w:ascii="Times New Roman" w:hAnsi="Times New Roman" w:cs="Times New Roman"/>
          <w:b/>
          <w:bCs/>
          <w:sz w:val="24"/>
          <w:szCs w:val="24"/>
        </w:rPr>
        <w:t xml:space="preserve">Kata </w:t>
      </w:r>
      <w:proofErr w:type="spellStart"/>
      <w:r w:rsidRPr="00802CDE">
        <w:rPr>
          <w:rFonts w:ascii="Times New Roman" w:hAnsi="Times New Roman" w:cs="Times New Roman"/>
          <w:b/>
          <w:bCs/>
          <w:sz w:val="24"/>
          <w:szCs w:val="24"/>
        </w:rPr>
        <w:t>kunci</w:t>
      </w:r>
      <w:proofErr w:type="spellEnd"/>
      <w:r w:rsidRPr="00802CDE">
        <w:rPr>
          <w:rFonts w:ascii="Times New Roman" w:hAnsi="Times New Roman" w:cs="Times New Roman"/>
          <w:b/>
          <w:bCs/>
          <w:sz w:val="24"/>
          <w:szCs w:val="24"/>
        </w:rPr>
        <w:t>:</w:t>
      </w:r>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Dukungan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sosial</w:t>
      </w:r>
      <w:proofErr w:type="spellEnd"/>
      <w:r w:rsidRPr="00802CDE">
        <w:rPr>
          <w:rFonts w:ascii="Times New Roman" w:hAnsi="Times New Roman" w:cs="Times New Roman"/>
          <w:sz w:val="24"/>
          <w:szCs w:val="24"/>
        </w:rPr>
        <w:t xml:space="preserve">, </w:t>
      </w:r>
      <w:r w:rsidRPr="00802CDE">
        <w:rPr>
          <w:rFonts w:ascii="Times New Roman" w:hAnsi="Times New Roman" w:cs="Times New Roman"/>
          <w:i/>
          <w:iCs/>
          <w:sz w:val="24"/>
          <w:szCs w:val="24"/>
        </w:rPr>
        <w:t>Parenting self-efficacy, Parenting</w:t>
      </w:r>
    </w:p>
    <w:p w14:paraId="086083D5" w14:textId="4BD1229E" w:rsidR="00702210" w:rsidRPr="00802CDE" w:rsidRDefault="00702210" w:rsidP="000909A5">
      <w:pPr>
        <w:spacing w:line="240" w:lineRule="auto"/>
        <w:jc w:val="center"/>
        <w:rPr>
          <w:rFonts w:ascii="Times New Roman" w:hAnsi="Times New Roman" w:cs="Times New Roman"/>
          <w:b/>
          <w:bCs/>
          <w:i/>
          <w:iCs/>
          <w:sz w:val="24"/>
          <w:szCs w:val="24"/>
        </w:rPr>
      </w:pPr>
      <w:r w:rsidRPr="00802CDE">
        <w:rPr>
          <w:rFonts w:ascii="Times New Roman" w:hAnsi="Times New Roman" w:cs="Times New Roman"/>
          <w:b/>
          <w:bCs/>
          <w:i/>
          <w:iCs/>
          <w:sz w:val="24"/>
          <w:szCs w:val="24"/>
        </w:rPr>
        <w:lastRenderedPageBreak/>
        <w:t>ABSTRACT</w:t>
      </w:r>
    </w:p>
    <w:p w14:paraId="79AE36C0" w14:textId="104631C2" w:rsidR="00702210" w:rsidRPr="00802CDE" w:rsidRDefault="00702210" w:rsidP="00A622F2">
      <w:pPr>
        <w:pStyle w:val="Body"/>
        <w:spacing w:after="0" w:line="240" w:lineRule="auto"/>
        <w:jc w:val="both"/>
        <w:rPr>
          <w:rFonts w:ascii="Times New Roman" w:hAnsi="Times New Roman" w:cs="Times New Roman"/>
          <w:i/>
          <w:iCs/>
          <w:sz w:val="24"/>
          <w:szCs w:val="24"/>
        </w:rPr>
      </w:pPr>
      <w:r w:rsidRPr="00802CDE">
        <w:rPr>
          <w:rFonts w:ascii="Times New Roman" w:hAnsi="Times New Roman" w:cs="Times New Roman"/>
          <w:i/>
          <w:iCs/>
          <w:sz w:val="24"/>
          <w:szCs w:val="24"/>
        </w:rPr>
        <w:t xml:space="preserve">Parents will face a more complex set of tasks and challenges in providing care for children with special needs, for example those related to managing nutritional intake, school needs, independence, recreation, therapy and drugs. This study aims to determine the relationship between social support with parenting self-efficacy in parents who have children with special needs in </w:t>
      </w:r>
      <w:proofErr w:type="spellStart"/>
      <w:r w:rsidRPr="00802CDE">
        <w:rPr>
          <w:rFonts w:ascii="Times New Roman" w:hAnsi="Times New Roman" w:cs="Times New Roman"/>
          <w:i/>
          <w:iCs/>
          <w:sz w:val="24"/>
          <w:szCs w:val="24"/>
        </w:rPr>
        <w:t>Klinik</w:t>
      </w:r>
      <w:proofErr w:type="spellEnd"/>
      <w:r w:rsidRPr="00802CDE">
        <w:rPr>
          <w:rFonts w:ascii="Times New Roman" w:hAnsi="Times New Roman" w:cs="Times New Roman"/>
          <w:i/>
          <w:iCs/>
          <w:sz w:val="24"/>
          <w:szCs w:val="24"/>
        </w:rPr>
        <w:t xml:space="preserve"> </w:t>
      </w:r>
      <w:proofErr w:type="spellStart"/>
      <w:r w:rsidRPr="00802CDE">
        <w:rPr>
          <w:rFonts w:ascii="Times New Roman" w:hAnsi="Times New Roman" w:cs="Times New Roman"/>
          <w:i/>
          <w:iCs/>
          <w:sz w:val="24"/>
          <w:szCs w:val="24"/>
        </w:rPr>
        <w:t>Tumbuh</w:t>
      </w:r>
      <w:proofErr w:type="spellEnd"/>
      <w:r w:rsidRPr="00802CDE">
        <w:rPr>
          <w:rFonts w:ascii="Times New Roman" w:hAnsi="Times New Roman" w:cs="Times New Roman"/>
          <w:i/>
          <w:iCs/>
          <w:sz w:val="24"/>
          <w:szCs w:val="24"/>
        </w:rPr>
        <w:t xml:space="preserve"> </w:t>
      </w:r>
      <w:proofErr w:type="spellStart"/>
      <w:r w:rsidRPr="00802CDE">
        <w:rPr>
          <w:rFonts w:ascii="Times New Roman" w:hAnsi="Times New Roman" w:cs="Times New Roman"/>
          <w:i/>
          <w:iCs/>
          <w:sz w:val="24"/>
          <w:szCs w:val="24"/>
        </w:rPr>
        <w:t>Kembang</w:t>
      </w:r>
      <w:proofErr w:type="spellEnd"/>
      <w:r w:rsidRPr="00802CDE">
        <w:rPr>
          <w:rFonts w:ascii="Times New Roman" w:hAnsi="Times New Roman" w:cs="Times New Roman"/>
          <w:i/>
          <w:iCs/>
          <w:sz w:val="24"/>
          <w:szCs w:val="24"/>
        </w:rPr>
        <w:t xml:space="preserve"> </w:t>
      </w:r>
      <w:proofErr w:type="spellStart"/>
      <w:r w:rsidRPr="00802CDE">
        <w:rPr>
          <w:rFonts w:ascii="Times New Roman" w:hAnsi="Times New Roman" w:cs="Times New Roman"/>
          <w:i/>
          <w:iCs/>
          <w:sz w:val="24"/>
          <w:szCs w:val="24"/>
        </w:rPr>
        <w:t>Griya</w:t>
      </w:r>
      <w:proofErr w:type="spellEnd"/>
      <w:r w:rsidRPr="00802CDE">
        <w:rPr>
          <w:rFonts w:ascii="Times New Roman" w:hAnsi="Times New Roman" w:cs="Times New Roman"/>
          <w:i/>
          <w:iCs/>
          <w:sz w:val="24"/>
          <w:szCs w:val="24"/>
        </w:rPr>
        <w:t xml:space="preserve"> </w:t>
      </w:r>
      <w:proofErr w:type="spellStart"/>
      <w:r w:rsidRPr="00802CDE">
        <w:rPr>
          <w:rFonts w:ascii="Times New Roman" w:hAnsi="Times New Roman" w:cs="Times New Roman"/>
          <w:i/>
          <w:iCs/>
          <w:sz w:val="24"/>
          <w:szCs w:val="24"/>
        </w:rPr>
        <w:t>Fisio</w:t>
      </w:r>
      <w:proofErr w:type="spellEnd"/>
      <w:r w:rsidRPr="00802CDE">
        <w:rPr>
          <w:rFonts w:ascii="Times New Roman" w:hAnsi="Times New Roman" w:cs="Times New Roman"/>
          <w:i/>
          <w:iCs/>
          <w:sz w:val="24"/>
          <w:szCs w:val="24"/>
        </w:rPr>
        <w:t xml:space="preserve"> </w:t>
      </w:r>
      <w:proofErr w:type="spellStart"/>
      <w:r w:rsidRPr="00802CDE">
        <w:rPr>
          <w:rFonts w:ascii="Times New Roman" w:hAnsi="Times New Roman" w:cs="Times New Roman"/>
          <w:i/>
          <w:iCs/>
          <w:sz w:val="24"/>
          <w:szCs w:val="24"/>
        </w:rPr>
        <w:t>Bunda</w:t>
      </w:r>
      <w:proofErr w:type="spellEnd"/>
      <w:r w:rsidRPr="00802CDE">
        <w:rPr>
          <w:rFonts w:ascii="Times New Roman" w:hAnsi="Times New Roman" w:cs="Times New Roman"/>
          <w:i/>
          <w:iCs/>
          <w:sz w:val="24"/>
          <w:szCs w:val="24"/>
        </w:rPr>
        <w:t xml:space="preserve"> </w:t>
      </w:r>
      <w:proofErr w:type="spellStart"/>
      <w:r w:rsidRPr="00802CDE">
        <w:rPr>
          <w:rFonts w:ascii="Times New Roman" w:hAnsi="Times New Roman" w:cs="Times New Roman"/>
          <w:i/>
          <w:iCs/>
          <w:sz w:val="24"/>
          <w:szCs w:val="24"/>
        </w:rPr>
        <w:t>Novy</w:t>
      </w:r>
      <w:proofErr w:type="spellEnd"/>
      <w:r w:rsidRPr="00802CDE">
        <w:rPr>
          <w:rFonts w:ascii="Times New Roman" w:hAnsi="Times New Roman" w:cs="Times New Roman"/>
          <w:i/>
          <w:iCs/>
          <w:sz w:val="24"/>
          <w:szCs w:val="24"/>
        </w:rPr>
        <w:t xml:space="preserve"> Yogyakarta. The hypothesis proposed is that there is a positive relationship between social support with parenting self-efficacy in parents who have children with special needs in </w:t>
      </w:r>
      <w:proofErr w:type="spellStart"/>
      <w:r w:rsidRPr="00802CDE">
        <w:rPr>
          <w:rFonts w:ascii="Times New Roman" w:hAnsi="Times New Roman" w:cs="Times New Roman"/>
          <w:i/>
          <w:iCs/>
          <w:sz w:val="24"/>
          <w:szCs w:val="24"/>
        </w:rPr>
        <w:t>Klinik</w:t>
      </w:r>
      <w:proofErr w:type="spellEnd"/>
      <w:r w:rsidRPr="00802CDE">
        <w:rPr>
          <w:rFonts w:ascii="Times New Roman" w:hAnsi="Times New Roman" w:cs="Times New Roman"/>
          <w:i/>
          <w:iCs/>
          <w:sz w:val="24"/>
          <w:szCs w:val="24"/>
        </w:rPr>
        <w:t xml:space="preserve"> </w:t>
      </w:r>
      <w:proofErr w:type="spellStart"/>
      <w:r w:rsidRPr="00802CDE">
        <w:rPr>
          <w:rFonts w:ascii="Times New Roman" w:hAnsi="Times New Roman" w:cs="Times New Roman"/>
          <w:i/>
          <w:iCs/>
          <w:sz w:val="24"/>
          <w:szCs w:val="24"/>
        </w:rPr>
        <w:t>Tumbuh</w:t>
      </w:r>
      <w:proofErr w:type="spellEnd"/>
      <w:r w:rsidRPr="00802CDE">
        <w:rPr>
          <w:rFonts w:ascii="Times New Roman" w:hAnsi="Times New Roman" w:cs="Times New Roman"/>
          <w:i/>
          <w:iCs/>
          <w:sz w:val="24"/>
          <w:szCs w:val="24"/>
        </w:rPr>
        <w:t xml:space="preserve"> </w:t>
      </w:r>
      <w:proofErr w:type="spellStart"/>
      <w:r w:rsidRPr="00802CDE">
        <w:rPr>
          <w:rFonts w:ascii="Times New Roman" w:hAnsi="Times New Roman" w:cs="Times New Roman"/>
          <w:i/>
          <w:iCs/>
          <w:sz w:val="24"/>
          <w:szCs w:val="24"/>
        </w:rPr>
        <w:t>Kembang</w:t>
      </w:r>
      <w:proofErr w:type="spellEnd"/>
      <w:r w:rsidRPr="00802CDE">
        <w:rPr>
          <w:rFonts w:ascii="Times New Roman" w:hAnsi="Times New Roman" w:cs="Times New Roman"/>
          <w:i/>
          <w:iCs/>
          <w:sz w:val="24"/>
          <w:szCs w:val="24"/>
        </w:rPr>
        <w:t xml:space="preserve"> </w:t>
      </w:r>
      <w:proofErr w:type="spellStart"/>
      <w:r w:rsidRPr="00802CDE">
        <w:rPr>
          <w:rFonts w:ascii="Times New Roman" w:hAnsi="Times New Roman" w:cs="Times New Roman"/>
          <w:i/>
          <w:iCs/>
          <w:sz w:val="24"/>
          <w:szCs w:val="24"/>
        </w:rPr>
        <w:t>Griya</w:t>
      </w:r>
      <w:proofErr w:type="spellEnd"/>
      <w:r w:rsidRPr="00802CDE">
        <w:rPr>
          <w:rFonts w:ascii="Times New Roman" w:hAnsi="Times New Roman" w:cs="Times New Roman"/>
          <w:i/>
          <w:iCs/>
          <w:sz w:val="24"/>
          <w:szCs w:val="24"/>
        </w:rPr>
        <w:t xml:space="preserve"> </w:t>
      </w:r>
      <w:proofErr w:type="spellStart"/>
      <w:r w:rsidRPr="00802CDE">
        <w:rPr>
          <w:rFonts w:ascii="Times New Roman" w:hAnsi="Times New Roman" w:cs="Times New Roman"/>
          <w:i/>
          <w:iCs/>
          <w:sz w:val="24"/>
          <w:szCs w:val="24"/>
        </w:rPr>
        <w:t>Fisio</w:t>
      </w:r>
      <w:proofErr w:type="spellEnd"/>
      <w:r w:rsidRPr="00802CDE">
        <w:rPr>
          <w:rFonts w:ascii="Times New Roman" w:hAnsi="Times New Roman" w:cs="Times New Roman"/>
          <w:i/>
          <w:iCs/>
          <w:sz w:val="24"/>
          <w:szCs w:val="24"/>
        </w:rPr>
        <w:t xml:space="preserve"> </w:t>
      </w:r>
      <w:proofErr w:type="spellStart"/>
      <w:r w:rsidRPr="00802CDE">
        <w:rPr>
          <w:rFonts w:ascii="Times New Roman" w:hAnsi="Times New Roman" w:cs="Times New Roman"/>
          <w:i/>
          <w:iCs/>
          <w:sz w:val="24"/>
          <w:szCs w:val="24"/>
        </w:rPr>
        <w:t>Bunda</w:t>
      </w:r>
      <w:proofErr w:type="spellEnd"/>
      <w:r w:rsidRPr="00802CDE">
        <w:rPr>
          <w:rFonts w:ascii="Times New Roman" w:hAnsi="Times New Roman" w:cs="Times New Roman"/>
          <w:i/>
          <w:iCs/>
          <w:sz w:val="24"/>
          <w:szCs w:val="24"/>
        </w:rPr>
        <w:t xml:space="preserve"> </w:t>
      </w:r>
      <w:proofErr w:type="spellStart"/>
      <w:r w:rsidRPr="00802CDE">
        <w:rPr>
          <w:rFonts w:ascii="Times New Roman" w:hAnsi="Times New Roman" w:cs="Times New Roman"/>
          <w:i/>
          <w:iCs/>
          <w:sz w:val="24"/>
          <w:szCs w:val="24"/>
        </w:rPr>
        <w:t>Novy</w:t>
      </w:r>
      <w:proofErr w:type="spellEnd"/>
      <w:r w:rsidRPr="00802CDE">
        <w:rPr>
          <w:rFonts w:ascii="Times New Roman" w:hAnsi="Times New Roman" w:cs="Times New Roman"/>
          <w:i/>
          <w:iCs/>
          <w:sz w:val="24"/>
          <w:szCs w:val="24"/>
        </w:rPr>
        <w:t xml:space="preserve"> Yogyakarta. Subjects in this study amounted to 60 parents who had children with special needs in </w:t>
      </w:r>
      <w:proofErr w:type="spellStart"/>
      <w:r w:rsidRPr="00802CDE">
        <w:rPr>
          <w:rFonts w:ascii="Times New Roman" w:hAnsi="Times New Roman" w:cs="Times New Roman"/>
          <w:i/>
          <w:iCs/>
          <w:sz w:val="24"/>
          <w:szCs w:val="24"/>
        </w:rPr>
        <w:t>Klinik</w:t>
      </w:r>
      <w:proofErr w:type="spellEnd"/>
      <w:r w:rsidRPr="00802CDE">
        <w:rPr>
          <w:rFonts w:ascii="Times New Roman" w:hAnsi="Times New Roman" w:cs="Times New Roman"/>
          <w:i/>
          <w:iCs/>
          <w:sz w:val="24"/>
          <w:szCs w:val="24"/>
        </w:rPr>
        <w:t xml:space="preserve"> </w:t>
      </w:r>
      <w:proofErr w:type="spellStart"/>
      <w:r w:rsidRPr="00802CDE">
        <w:rPr>
          <w:rFonts w:ascii="Times New Roman" w:hAnsi="Times New Roman" w:cs="Times New Roman"/>
          <w:i/>
          <w:iCs/>
          <w:sz w:val="24"/>
          <w:szCs w:val="24"/>
        </w:rPr>
        <w:t>Tumbuh</w:t>
      </w:r>
      <w:proofErr w:type="spellEnd"/>
      <w:r w:rsidRPr="00802CDE">
        <w:rPr>
          <w:rFonts w:ascii="Times New Roman" w:hAnsi="Times New Roman" w:cs="Times New Roman"/>
          <w:i/>
          <w:iCs/>
          <w:sz w:val="24"/>
          <w:szCs w:val="24"/>
        </w:rPr>
        <w:t xml:space="preserve"> </w:t>
      </w:r>
      <w:proofErr w:type="spellStart"/>
      <w:r w:rsidRPr="00802CDE">
        <w:rPr>
          <w:rFonts w:ascii="Times New Roman" w:hAnsi="Times New Roman" w:cs="Times New Roman"/>
          <w:i/>
          <w:iCs/>
          <w:sz w:val="24"/>
          <w:szCs w:val="24"/>
        </w:rPr>
        <w:t>Kembang</w:t>
      </w:r>
      <w:proofErr w:type="spellEnd"/>
      <w:r w:rsidRPr="00802CDE">
        <w:rPr>
          <w:rFonts w:ascii="Times New Roman" w:hAnsi="Times New Roman" w:cs="Times New Roman"/>
          <w:i/>
          <w:iCs/>
          <w:sz w:val="24"/>
          <w:szCs w:val="24"/>
        </w:rPr>
        <w:t xml:space="preserve"> </w:t>
      </w:r>
      <w:proofErr w:type="spellStart"/>
      <w:r w:rsidRPr="00802CDE">
        <w:rPr>
          <w:rFonts w:ascii="Times New Roman" w:hAnsi="Times New Roman" w:cs="Times New Roman"/>
          <w:i/>
          <w:iCs/>
          <w:sz w:val="24"/>
          <w:szCs w:val="24"/>
        </w:rPr>
        <w:t>Griya</w:t>
      </w:r>
      <w:proofErr w:type="spellEnd"/>
      <w:r w:rsidRPr="00802CDE">
        <w:rPr>
          <w:rFonts w:ascii="Times New Roman" w:hAnsi="Times New Roman" w:cs="Times New Roman"/>
          <w:i/>
          <w:iCs/>
          <w:sz w:val="24"/>
          <w:szCs w:val="24"/>
        </w:rPr>
        <w:t xml:space="preserve"> </w:t>
      </w:r>
      <w:proofErr w:type="spellStart"/>
      <w:r w:rsidRPr="00802CDE">
        <w:rPr>
          <w:rFonts w:ascii="Times New Roman" w:hAnsi="Times New Roman" w:cs="Times New Roman"/>
          <w:i/>
          <w:iCs/>
          <w:sz w:val="24"/>
          <w:szCs w:val="24"/>
        </w:rPr>
        <w:t>Fisio</w:t>
      </w:r>
      <w:proofErr w:type="spellEnd"/>
      <w:r w:rsidRPr="00802CDE">
        <w:rPr>
          <w:rFonts w:ascii="Times New Roman" w:hAnsi="Times New Roman" w:cs="Times New Roman"/>
          <w:i/>
          <w:iCs/>
          <w:sz w:val="24"/>
          <w:szCs w:val="24"/>
        </w:rPr>
        <w:t xml:space="preserve"> </w:t>
      </w:r>
      <w:proofErr w:type="spellStart"/>
      <w:r w:rsidRPr="00802CDE">
        <w:rPr>
          <w:rFonts w:ascii="Times New Roman" w:hAnsi="Times New Roman" w:cs="Times New Roman"/>
          <w:i/>
          <w:iCs/>
          <w:sz w:val="24"/>
          <w:szCs w:val="24"/>
        </w:rPr>
        <w:t>Bunda</w:t>
      </w:r>
      <w:proofErr w:type="spellEnd"/>
      <w:r w:rsidRPr="00802CDE">
        <w:rPr>
          <w:rFonts w:ascii="Times New Roman" w:hAnsi="Times New Roman" w:cs="Times New Roman"/>
          <w:i/>
          <w:iCs/>
          <w:sz w:val="24"/>
          <w:szCs w:val="24"/>
        </w:rPr>
        <w:t xml:space="preserve"> </w:t>
      </w:r>
      <w:proofErr w:type="spellStart"/>
      <w:r w:rsidRPr="00802CDE">
        <w:rPr>
          <w:rFonts w:ascii="Times New Roman" w:hAnsi="Times New Roman" w:cs="Times New Roman"/>
          <w:i/>
          <w:iCs/>
          <w:sz w:val="24"/>
          <w:szCs w:val="24"/>
        </w:rPr>
        <w:t>Novy</w:t>
      </w:r>
      <w:proofErr w:type="spellEnd"/>
      <w:r w:rsidRPr="00802CDE">
        <w:rPr>
          <w:rFonts w:ascii="Times New Roman" w:hAnsi="Times New Roman" w:cs="Times New Roman"/>
          <w:i/>
          <w:iCs/>
          <w:sz w:val="24"/>
          <w:szCs w:val="24"/>
        </w:rPr>
        <w:t xml:space="preserve"> Yogyakarta. How to retrieve the subject by using the </w:t>
      </w:r>
      <w:proofErr w:type="spellStart"/>
      <w:r w:rsidRPr="00802CDE">
        <w:rPr>
          <w:rFonts w:ascii="Times New Roman" w:hAnsi="Times New Roman" w:cs="Times New Roman"/>
          <w:i/>
          <w:iCs/>
          <w:sz w:val="24"/>
          <w:szCs w:val="24"/>
        </w:rPr>
        <w:t>non probability</w:t>
      </w:r>
      <w:proofErr w:type="spellEnd"/>
      <w:r w:rsidRPr="00802CDE">
        <w:rPr>
          <w:rFonts w:ascii="Times New Roman" w:hAnsi="Times New Roman" w:cs="Times New Roman"/>
          <w:i/>
          <w:iCs/>
          <w:sz w:val="24"/>
          <w:szCs w:val="24"/>
        </w:rPr>
        <w:t xml:space="preserve"> sampling. The data were collected using Social Support Scale and Parenting Self-efficacy Scale. Data were </w:t>
      </w:r>
      <w:proofErr w:type="spellStart"/>
      <w:r w:rsidRPr="00802CDE">
        <w:rPr>
          <w:rFonts w:ascii="Times New Roman" w:hAnsi="Times New Roman" w:cs="Times New Roman"/>
          <w:i/>
          <w:iCs/>
          <w:sz w:val="24"/>
          <w:szCs w:val="24"/>
        </w:rPr>
        <w:t>analyzed</w:t>
      </w:r>
      <w:proofErr w:type="spellEnd"/>
      <w:r w:rsidRPr="00802CDE">
        <w:rPr>
          <w:rFonts w:ascii="Times New Roman" w:hAnsi="Times New Roman" w:cs="Times New Roman"/>
          <w:i/>
          <w:iCs/>
          <w:sz w:val="24"/>
          <w:szCs w:val="24"/>
        </w:rPr>
        <w:t xml:space="preserve"> using product moment correlation. Based on the result of the analysis, obtained correlation between social support and parenting self-efficacy value of 0.512 with p &lt; 0.050. The results of the analysis indicate that the research hypothesis is acceptable, namely that there is a positive relationship between social support and parenting self-efficacy. The higher the social support, the higher the parenting self-efficacy. Conversely, the lower the social support, the lower the parenting self-efficacy.</w:t>
      </w:r>
    </w:p>
    <w:p w14:paraId="56F6A5FE" w14:textId="77777777" w:rsidR="00A622F2" w:rsidRPr="00802CDE" w:rsidRDefault="00A622F2" w:rsidP="00A622F2">
      <w:pPr>
        <w:pStyle w:val="Body"/>
        <w:spacing w:after="0" w:line="240" w:lineRule="auto"/>
        <w:jc w:val="both"/>
        <w:rPr>
          <w:rFonts w:ascii="Times New Roman" w:hAnsi="Times New Roman" w:cs="Times New Roman"/>
          <w:i/>
          <w:iCs/>
          <w:sz w:val="24"/>
          <w:szCs w:val="24"/>
        </w:rPr>
      </w:pPr>
    </w:p>
    <w:p w14:paraId="2B7762AE" w14:textId="77777777" w:rsidR="00702210" w:rsidRPr="00802CDE" w:rsidRDefault="00702210" w:rsidP="00A622F2">
      <w:pPr>
        <w:pStyle w:val="Body"/>
        <w:spacing w:after="0" w:line="240" w:lineRule="auto"/>
        <w:jc w:val="both"/>
        <w:rPr>
          <w:rFonts w:ascii="Times New Roman" w:hAnsi="Times New Roman" w:cs="Times New Roman"/>
          <w:i/>
          <w:iCs/>
          <w:sz w:val="24"/>
          <w:szCs w:val="24"/>
        </w:rPr>
      </w:pPr>
      <w:r w:rsidRPr="00802CDE">
        <w:rPr>
          <w:rFonts w:ascii="Times New Roman" w:hAnsi="Times New Roman" w:cs="Times New Roman"/>
          <w:b/>
          <w:bCs/>
          <w:i/>
          <w:iCs/>
          <w:sz w:val="24"/>
          <w:szCs w:val="24"/>
        </w:rPr>
        <w:t>Key words:</w:t>
      </w:r>
      <w:r w:rsidRPr="00802CDE">
        <w:rPr>
          <w:rFonts w:ascii="Times New Roman" w:hAnsi="Times New Roman" w:cs="Times New Roman"/>
          <w:i/>
          <w:iCs/>
          <w:sz w:val="24"/>
          <w:szCs w:val="24"/>
        </w:rPr>
        <w:t xml:space="preserve"> Social support, Parenting self-efficacy, Parenting</w:t>
      </w:r>
    </w:p>
    <w:p w14:paraId="7C24F0C5" w14:textId="77777777" w:rsidR="00702210" w:rsidRPr="00802CDE" w:rsidRDefault="00702210" w:rsidP="00A622F2">
      <w:pPr>
        <w:spacing w:after="0" w:line="360" w:lineRule="auto"/>
        <w:jc w:val="center"/>
        <w:rPr>
          <w:rFonts w:ascii="Times New Roman" w:hAnsi="Times New Roman" w:cs="Times New Roman"/>
          <w:b/>
          <w:bCs/>
          <w:sz w:val="24"/>
          <w:szCs w:val="24"/>
        </w:rPr>
      </w:pPr>
    </w:p>
    <w:p w14:paraId="25057DE0" w14:textId="5ABC1DCE" w:rsidR="00702210" w:rsidRPr="00802CDE" w:rsidRDefault="00A622F2" w:rsidP="00A622F2">
      <w:pPr>
        <w:spacing w:after="0" w:line="360" w:lineRule="auto"/>
        <w:rPr>
          <w:rFonts w:ascii="Times New Roman" w:hAnsi="Times New Roman" w:cs="Times New Roman"/>
          <w:b/>
          <w:bCs/>
          <w:sz w:val="24"/>
          <w:szCs w:val="24"/>
        </w:rPr>
      </w:pPr>
      <w:r w:rsidRPr="00802CDE">
        <w:rPr>
          <w:rFonts w:ascii="Times New Roman" w:hAnsi="Times New Roman" w:cs="Times New Roman"/>
          <w:b/>
          <w:bCs/>
          <w:sz w:val="24"/>
          <w:szCs w:val="24"/>
        </w:rPr>
        <w:t>PENDAHULUAN</w:t>
      </w:r>
    </w:p>
    <w:p w14:paraId="4AFC5B2D" w14:textId="77777777" w:rsidR="00A622F2" w:rsidRPr="00802CDE" w:rsidRDefault="00A622F2" w:rsidP="00A622F2">
      <w:pPr>
        <w:pStyle w:val="Body"/>
        <w:spacing w:after="0" w:line="360" w:lineRule="auto"/>
        <w:ind w:firstLine="567"/>
        <w:jc w:val="both"/>
        <w:rPr>
          <w:rFonts w:ascii="Times New Roman" w:eastAsia="Times New Roman" w:hAnsi="Times New Roman" w:cs="Times New Roman"/>
          <w:color w:val="FF0000"/>
          <w:sz w:val="24"/>
          <w:szCs w:val="24"/>
          <w:u w:color="FF0000"/>
        </w:rPr>
      </w:pPr>
      <w:proofErr w:type="spellStart"/>
      <w:r w:rsidRPr="00802CDE">
        <w:rPr>
          <w:rFonts w:ascii="Times New Roman" w:hAnsi="Times New Roman" w:cs="Times New Roman"/>
          <w:sz w:val="24"/>
          <w:szCs w:val="24"/>
        </w:rPr>
        <w:t>Setiap</w:t>
      </w:r>
      <w:proofErr w:type="spellEnd"/>
      <w:r w:rsidRPr="00802CDE">
        <w:rPr>
          <w:rFonts w:ascii="Times New Roman" w:hAnsi="Times New Roman" w:cs="Times New Roman"/>
          <w:sz w:val="24"/>
          <w:szCs w:val="24"/>
        </w:rPr>
        <w:t xml:space="preserve"> orang </w:t>
      </w:r>
      <w:proofErr w:type="spellStart"/>
      <w:r w:rsidRPr="00802CDE">
        <w:rPr>
          <w:rFonts w:ascii="Times New Roman" w:hAnsi="Times New Roman" w:cs="Times New Roman"/>
          <w:sz w:val="24"/>
          <w:szCs w:val="24"/>
        </w:rPr>
        <w:t>tua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lang w:val="en-US"/>
        </w:rPr>
        <w:t>tentunya</w:t>
      </w:r>
      <w:proofErr w:type="spellEnd"/>
      <w:r w:rsidRPr="00802CDE">
        <w:rPr>
          <w:rFonts w:ascii="Times New Roman" w:hAnsi="Times New Roman" w:cs="Times New Roman"/>
          <w:sz w:val="24"/>
          <w:szCs w:val="24"/>
          <w:lang w:val="en-US"/>
        </w:rPr>
        <w:t xml:space="preserve"> </w:t>
      </w:r>
      <w:r w:rsidRPr="00802CDE">
        <w:rPr>
          <w:rFonts w:ascii="Times New Roman" w:hAnsi="Times New Roman" w:cs="Times New Roman"/>
          <w:sz w:val="24"/>
          <w:szCs w:val="24"/>
        </w:rPr>
        <w:t>men</w:t>
      </w:r>
      <w:r w:rsidRPr="00802CDE">
        <w:rPr>
          <w:rFonts w:ascii="Times New Roman" w:hAnsi="Times New Roman" w:cs="Times New Roman"/>
          <w:sz w:val="24"/>
          <w:szCs w:val="24"/>
          <w:lang w:val="en-US"/>
        </w:rPr>
        <w:t>g</w:t>
      </w:r>
      <w:proofErr w:type="spellStart"/>
      <w:r w:rsidRPr="00802CDE">
        <w:rPr>
          <w:rFonts w:ascii="Times New Roman" w:hAnsi="Times New Roman" w:cs="Times New Roman"/>
          <w:sz w:val="24"/>
          <w:szCs w:val="24"/>
        </w:rPr>
        <w:t>hendaki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kelahiran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sempurna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tanpa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ada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kekurangan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atau</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kecacatan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baik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secara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fisik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misalnya</w:t>
      </w:r>
      <w:proofErr w:type="spellEnd"/>
      <w:r w:rsidRPr="00802CDE">
        <w:rPr>
          <w:rFonts w:ascii="Times New Roman" w:hAnsi="Times New Roman" w:cs="Times New Roman"/>
          <w:sz w:val="24"/>
          <w:szCs w:val="24"/>
          <w:lang w:val="en-US"/>
        </w:rPr>
        <w:t xml:space="preserve"> tuna </w:t>
      </w:r>
      <w:proofErr w:type="spellStart"/>
      <w:r w:rsidRPr="00802CDE">
        <w:rPr>
          <w:rFonts w:ascii="Times New Roman" w:hAnsi="Times New Roman" w:cs="Times New Roman"/>
          <w:sz w:val="24"/>
          <w:szCs w:val="24"/>
          <w:lang w:val="en-US"/>
        </w:rPr>
        <w:t>daksa</w:t>
      </w:r>
      <w:proofErr w:type="spellEnd"/>
      <w:r w:rsidRPr="00802CDE">
        <w:rPr>
          <w:rFonts w:ascii="Times New Roman" w:hAnsi="Times New Roman" w:cs="Times New Roman"/>
          <w:sz w:val="24"/>
          <w:szCs w:val="24"/>
          <w:lang w:val="en-US"/>
        </w:rPr>
        <w:t xml:space="preserve">, tuna </w:t>
      </w:r>
      <w:proofErr w:type="spellStart"/>
      <w:r w:rsidRPr="00802CDE">
        <w:rPr>
          <w:rFonts w:ascii="Times New Roman" w:hAnsi="Times New Roman" w:cs="Times New Roman"/>
          <w:sz w:val="24"/>
          <w:szCs w:val="24"/>
          <w:lang w:val="en-US"/>
        </w:rPr>
        <w:t>rungu</w:t>
      </w:r>
      <w:proofErr w:type="spellEnd"/>
      <w:r w:rsidRPr="00802CDE">
        <w:rPr>
          <w:rFonts w:ascii="Times New Roman" w:hAnsi="Times New Roman" w:cs="Times New Roman"/>
          <w:sz w:val="24"/>
          <w:szCs w:val="24"/>
          <w:lang w:val="en-US"/>
        </w:rPr>
        <w:t xml:space="preserve">, tuna </w:t>
      </w:r>
      <w:proofErr w:type="spellStart"/>
      <w:r w:rsidRPr="00802CDE">
        <w:rPr>
          <w:rFonts w:ascii="Times New Roman" w:hAnsi="Times New Roman" w:cs="Times New Roman"/>
          <w:sz w:val="24"/>
          <w:szCs w:val="24"/>
          <w:lang w:val="en-US"/>
        </w:rPr>
        <w:t>wicara</w:t>
      </w:r>
      <w:proofErr w:type="spellEnd"/>
      <w:r w:rsidRPr="00802CDE">
        <w:rPr>
          <w:rFonts w:ascii="Times New Roman" w:hAnsi="Times New Roman" w:cs="Times New Roman"/>
          <w:sz w:val="24"/>
          <w:szCs w:val="24"/>
          <w:lang w:val="en-US"/>
        </w:rPr>
        <w:t xml:space="preserve">, dan tuna </w:t>
      </w:r>
      <w:proofErr w:type="spellStart"/>
      <w:r w:rsidRPr="00802CDE">
        <w:rPr>
          <w:rFonts w:ascii="Times New Roman" w:hAnsi="Times New Roman" w:cs="Times New Roman"/>
          <w:sz w:val="24"/>
          <w:szCs w:val="24"/>
          <w:lang w:val="en-US"/>
        </w:rPr>
        <w:t>netra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ataupun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secara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psikis</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misalnya</w:t>
      </w:r>
      <w:proofErr w:type="spellEnd"/>
      <w:r w:rsidRPr="00802CDE">
        <w:rPr>
          <w:rFonts w:ascii="Times New Roman" w:hAnsi="Times New Roman" w:cs="Times New Roman"/>
          <w:sz w:val="24"/>
          <w:szCs w:val="24"/>
          <w:lang w:val="en-US"/>
        </w:rPr>
        <w:t xml:space="preserve"> tuna </w:t>
      </w:r>
      <w:proofErr w:type="spellStart"/>
      <w:r w:rsidRPr="00802CDE">
        <w:rPr>
          <w:rFonts w:ascii="Times New Roman" w:hAnsi="Times New Roman" w:cs="Times New Roman"/>
          <w:sz w:val="24"/>
          <w:szCs w:val="24"/>
          <w:lang w:val="en-US"/>
        </w:rPr>
        <w:t>grahita</w:t>
      </w:r>
      <w:proofErr w:type="spellEnd"/>
      <w:r w:rsidRPr="00802CDE">
        <w:rPr>
          <w:rFonts w:ascii="Times New Roman" w:hAnsi="Times New Roman" w:cs="Times New Roman"/>
          <w:sz w:val="24"/>
          <w:szCs w:val="24"/>
          <w:lang w:val="en-US"/>
        </w:rPr>
        <w:t xml:space="preserve"> dan tuna </w:t>
      </w:r>
      <w:proofErr w:type="spellStart"/>
      <w:r w:rsidRPr="00802CDE">
        <w:rPr>
          <w:rFonts w:ascii="Times New Roman" w:hAnsi="Times New Roman" w:cs="Times New Roman"/>
          <w:sz w:val="24"/>
          <w:szCs w:val="24"/>
          <w:lang w:val="en-US"/>
        </w:rPr>
        <w:t>laras</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rPr>
        <w:t>Namun</w:t>
      </w:r>
      <w:proofErr w:type="spellEnd"/>
      <w:r w:rsidRPr="00802CDE">
        <w:rPr>
          <w:rFonts w:ascii="Times New Roman" w:hAnsi="Times New Roman" w:cs="Times New Roman"/>
          <w:sz w:val="24"/>
          <w:szCs w:val="24"/>
        </w:rPr>
        <w:t xml:space="preserve">, pada </w:t>
      </w:r>
      <w:proofErr w:type="spellStart"/>
      <w:r w:rsidRPr="00802CDE">
        <w:rPr>
          <w:rFonts w:ascii="Times New Roman" w:hAnsi="Times New Roman" w:cs="Times New Roman"/>
          <w:sz w:val="24"/>
          <w:szCs w:val="24"/>
        </w:rPr>
        <w:t>kenyataannya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tidak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ada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manusia</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terlahir</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sempurna</w:t>
      </w:r>
      <w:proofErr w:type="spellEnd"/>
      <w:r w:rsidRPr="00802CDE">
        <w:rPr>
          <w:rFonts w:ascii="Times New Roman" w:hAnsi="Times New Roman" w:cs="Times New Roman"/>
          <w:sz w:val="24"/>
          <w:szCs w:val="24"/>
        </w:rPr>
        <w:t xml:space="preserve">, salah </w:t>
      </w:r>
      <w:proofErr w:type="spellStart"/>
      <w:r w:rsidRPr="00802CDE">
        <w:rPr>
          <w:rFonts w:ascii="Times New Roman" w:hAnsi="Times New Roman" w:cs="Times New Roman"/>
          <w:sz w:val="24"/>
          <w:szCs w:val="24"/>
        </w:rPr>
        <w:t>satunya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lang w:val="en-US"/>
        </w:rPr>
        <w:t>berkebutuhan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khusus</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Ketika</w:t>
      </w:r>
      <w:proofErr w:type="spellEnd"/>
      <w:r w:rsidRPr="00802CDE">
        <w:rPr>
          <w:rFonts w:ascii="Times New Roman" w:hAnsi="Times New Roman" w:cs="Times New Roman"/>
          <w:sz w:val="24"/>
          <w:szCs w:val="24"/>
        </w:rPr>
        <w:t xml:space="preserve"> orang </w:t>
      </w:r>
      <w:proofErr w:type="spellStart"/>
      <w:r w:rsidRPr="00802CDE">
        <w:rPr>
          <w:rFonts w:ascii="Times New Roman" w:hAnsi="Times New Roman" w:cs="Times New Roman"/>
          <w:sz w:val="24"/>
          <w:szCs w:val="24"/>
        </w:rPr>
        <w:t>tua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melahirkan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lang w:val="en-US"/>
        </w:rPr>
        <w:t>berkebutuhan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khusus</w:t>
      </w:r>
      <w:proofErr w:type="spellEnd"/>
      <w:r w:rsidRPr="00802CDE">
        <w:rPr>
          <w:rFonts w:ascii="Times New Roman" w:hAnsi="Times New Roman" w:cs="Times New Roman"/>
          <w:sz w:val="24"/>
          <w:szCs w:val="24"/>
        </w:rPr>
        <w:t xml:space="preserve"> orang </w:t>
      </w:r>
      <w:proofErr w:type="spellStart"/>
      <w:r w:rsidRPr="00802CDE">
        <w:rPr>
          <w:rFonts w:ascii="Times New Roman" w:hAnsi="Times New Roman" w:cs="Times New Roman"/>
          <w:sz w:val="24"/>
          <w:szCs w:val="24"/>
        </w:rPr>
        <w:t>tua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tidak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mampu</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menolak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Bagaimanapun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lang w:val="en-US"/>
        </w:rPr>
        <w:t>berkebutuhan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khusus</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tetap</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memiliki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hak</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sama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seperti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rPr>
        <w:t xml:space="preserve"> n</w:t>
      </w:r>
      <w:r w:rsidRPr="00802CDE">
        <w:rPr>
          <w:rFonts w:ascii="Times New Roman" w:hAnsi="Times New Roman" w:cs="Times New Roman"/>
          <w:sz w:val="24"/>
          <w:szCs w:val="24"/>
          <w:lang w:val="en-US"/>
        </w:rPr>
        <w:t>or</w:t>
      </w:r>
      <w:r w:rsidRPr="00802CDE">
        <w:rPr>
          <w:rFonts w:ascii="Times New Roman" w:hAnsi="Times New Roman" w:cs="Times New Roman"/>
          <w:sz w:val="24"/>
          <w:szCs w:val="24"/>
        </w:rPr>
        <w:t xml:space="preserve">mal pada </w:t>
      </w:r>
      <w:proofErr w:type="spellStart"/>
      <w:r w:rsidRPr="00802CDE">
        <w:rPr>
          <w:rFonts w:ascii="Times New Roman" w:hAnsi="Times New Roman" w:cs="Times New Roman"/>
          <w:sz w:val="24"/>
          <w:szCs w:val="24"/>
        </w:rPr>
        <w:t>umumnya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yakni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memiliki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hak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untuk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tumbuh</w:t>
      </w:r>
      <w:proofErr w:type="spellEnd"/>
      <w:r w:rsidRPr="00802CDE">
        <w:rPr>
          <w:rFonts w:ascii="Times New Roman" w:hAnsi="Times New Roman" w:cs="Times New Roman"/>
          <w:sz w:val="24"/>
          <w:szCs w:val="24"/>
        </w:rPr>
        <w:t xml:space="preserve"> dan </w:t>
      </w:r>
      <w:proofErr w:type="spellStart"/>
      <w:r w:rsidRPr="00802CDE">
        <w:rPr>
          <w:rFonts w:ascii="Times New Roman" w:hAnsi="Times New Roman" w:cs="Times New Roman"/>
          <w:sz w:val="24"/>
          <w:szCs w:val="24"/>
        </w:rPr>
        <w:t>berkembang</w:t>
      </w:r>
      <w:proofErr w:type="spellEnd"/>
      <w:r w:rsidRPr="00802CDE">
        <w:rPr>
          <w:rFonts w:ascii="Times New Roman" w:hAnsi="Times New Roman" w:cs="Times New Roman"/>
          <w:sz w:val="24"/>
          <w:szCs w:val="24"/>
        </w:rPr>
        <w:t xml:space="preserve"> di </w:t>
      </w:r>
      <w:proofErr w:type="spellStart"/>
      <w:r w:rsidRPr="00802CDE">
        <w:rPr>
          <w:rFonts w:ascii="Times New Roman" w:hAnsi="Times New Roman" w:cs="Times New Roman"/>
          <w:sz w:val="24"/>
          <w:szCs w:val="24"/>
        </w:rPr>
        <w:t>tengah-tengah</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keluarga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masyarakat</w:t>
      </w:r>
      <w:proofErr w:type="spellEnd"/>
      <w:r w:rsidRPr="00802CDE">
        <w:rPr>
          <w:rFonts w:ascii="Times New Roman" w:hAnsi="Times New Roman" w:cs="Times New Roman"/>
          <w:sz w:val="24"/>
          <w:szCs w:val="24"/>
        </w:rPr>
        <w:t xml:space="preserve"> dan </w:t>
      </w:r>
      <w:proofErr w:type="spellStart"/>
      <w:r w:rsidRPr="00802CDE">
        <w:rPr>
          <w:rFonts w:ascii="Times New Roman" w:hAnsi="Times New Roman" w:cs="Times New Roman"/>
          <w:sz w:val="24"/>
          <w:szCs w:val="24"/>
        </w:rPr>
        <w:t>bangsa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Desiningrum</w:t>
      </w:r>
      <w:proofErr w:type="spellEnd"/>
      <w:r w:rsidRPr="00802CDE">
        <w:rPr>
          <w:rFonts w:ascii="Times New Roman" w:hAnsi="Times New Roman" w:cs="Times New Roman"/>
          <w:sz w:val="24"/>
          <w:szCs w:val="24"/>
          <w:lang w:val="en-US"/>
        </w:rPr>
        <w:t xml:space="preserve">, </w:t>
      </w:r>
      <w:r w:rsidRPr="00802CDE">
        <w:rPr>
          <w:rFonts w:ascii="Times New Roman" w:hAnsi="Times New Roman" w:cs="Times New Roman"/>
          <w:sz w:val="24"/>
          <w:szCs w:val="24"/>
        </w:rPr>
        <w:t>2016).</w:t>
      </w:r>
      <w:r w:rsidRPr="00802CDE">
        <w:rPr>
          <w:rFonts w:ascii="Times New Roman" w:hAnsi="Times New Roman" w:cs="Times New Roman"/>
          <w:sz w:val="24"/>
          <w:szCs w:val="24"/>
          <w:lang w:val="en-US"/>
        </w:rPr>
        <w:t xml:space="preserve"> </w:t>
      </w:r>
    </w:p>
    <w:p w14:paraId="4E42A922" w14:textId="77777777" w:rsidR="00A622F2" w:rsidRPr="00802CDE" w:rsidRDefault="00A622F2" w:rsidP="00A622F2">
      <w:pPr>
        <w:pStyle w:val="Body"/>
        <w:spacing w:after="0" w:line="360" w:lineRule="auto"/>
        <w:ind w:firstLine="567"/>
        <w:jc w:val="both"/>
        <w:rPr>
          <w:rFonts w:ascii="Times New Roman" w:eastAsia="Times New Roman" w:hAnsi="Times New Roman" w:cs="Times New Roman"/>
          <w:color w:val="FF0000"/>
          <w:sz w:val="24"/>
          <w:szCs w:val="24"/>
          <w:u w:color="FF0000"/>
        </w:rPr>
      </w:pPr>
      <w:proofErr w:type="spellStart"/>
      <w:r w:rsidRPr="00802CDE">
        <w:rPr>
          <w:rFonts w:ascii="Times New Roman" w:hAnsi="Times New Roman" w:cs="Times New Roman"/>
          <w:sz w:val="24"/>
          <w:szCs w:val="24"/>
          <w:lang w:val="fr-FR"/>
        </w:rPr>
        <w:t>Kement</w:t>
      </w:r>
      <w:proofErr w:type="spellEnd"/>
      <w:r w:rsidRPr="00802CDE">
        <w:rPr>
          <w:rFonts w:ascii="Times New Roman" w:hAnsi="Times New Roman" w:cs="Times New Roman"/>
          <w:sz w:val="24"/>
          <w:szCs w:val="24"/>
          <w:lang w:val="en-US"/>
        </w:rPr>
        <w:t>e</w:t>
      </w:r>
      <w:proofErr w:type="spellStart"/>
      <w:r w:rsidRPr="00802CDE">
        <w:rPr>
          <w:rFonts w:ascii="Times New Roman" w:hAnsi="Times New Roman" w:cs="Times New Roman"/>
          <w:sz w:val="24"/>
          <w:szCs w:val="24"/>
        </w:rPr>
        <w:t>rian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Pemberdayaan</w:t>
      </w:r>
      <w:proofErr w:type="spellEnd"/>
      <w:r w:rsidRPr="00802CDE">
        <w:rPr>
          <w:rFonts w:ascii="Times New Roman" w:hAnsi="Times New Roman" w:cs="Times New Roman"/>
          <w:sz w:val="24"/>
          <w:szCs w:val="24"/>
        </w:rPr>
        <w:t xml:space="preserve"> Perempuan dan </w:t>
      </w:r>
      <w:proofErr w:type="spellStart"/>
      <w:r w:rsidRPr="00802CDE">
        <w:rPr>
          <w:rFonts w:ascii="Times New Roman" w:hAnsi="Times New Roman" w:cs="Times New Roman"/>
          <w:sz w:val="24"/>
          <w:szCs w:val="24"/>
        </w:rPr>
        <w:t>Perlindungan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Republik</w:t>
      </w:r>
      <w:proofErr w:type="spellEnd"/>
      <w:r w:rsidRPr="00802CDE">
        <w:rPr>
          <w:rFonts w:ascii="Times New Roman" w:hAnsi="Times New Roman" w:cs="Times New Roman"/>
          <w:sz w:val="24"/>
          <w:szCs w:val="24"/>
        </w:rPr>
        <w:t xml:space="preserve"> Indonesia</w:t>
      </w:r>
      <w:r w:rsidRPr="00802CDE">
        <w:rPr>
          <w:rFonts w:ascii="Times New Roman" w:hAnsi="Times New Roman" w:cs="Times New Roman"/>
          <w:sz w:val="24"/>
          <w:szCs w:val="24"/>
          <w:lang w:val="en-US"/>
        </w:rPr>
        <w:t xml:space="preserve"> (2018) </w:t>
      </w:r>
      <w:proofErr w:type="spellStart"/>
      <w:r w:rsidRPr="00802CDE">
        <w:rPr>
          <w:rFonts w:ascii="Times New Roman" w:hAnsi="Times New Roman" w:cs="Times New Roman"/>
          <w:sz w:val="24"/>
          <w:szCs w:val="24"/>
          <w:lang w:val="en-US"/>
        </w:rPr>
        <w:t>menjelaskan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bahwa</w:t>
      </w:r>
      <w:proofErr w:type="spellEnd"/>
      <w:r w:rsidRPr="00802CDE">
        <w:rPr>
          <w:rFonts w:ascii="Times New Roman" w:hAnsi="Times New Roman" w:cs="Times New Roman"/>
          <w:sz w:val="24"/>
          <w:szCs w:val="24"/>
          <w:lang w:val="en-US"/>
        </w:rPr>
        <w:t xml:space="preserve"> a</w:t>
      </w:r>
      <w:proofErr w:type="spellStart"/>
      <w:r w:rsidRPr="00802CDE">
        <w:rPr>
          <w:rFonts w:ascii="Times New Roman" w:hAnsi="Times New Roman" w:cs="Times New Roman"/>
          <w:sz w:val="24"/>
          <w:szCs w:val="24"/>
          <w:shd w:val="clear" w:color="auto" w:fill="FFFFFF"/>
        </w:rPr>
        <w:t>nak</w:t>
      </w:r>
      <w:proofErr w:type="spellEnd"/>
      <w:r w:rsidRPr="00802CDE">
        <w:rPr>
          <w:rFonts w:ascii="Times New Roman" w:hAnsi="Times New Roman" w:cs="Times New Roman"/>
          <w:sz w:val="24"/>
          <w:szCs w:val="24"/>
          <w:shd w:val="clear" w:color="auto" w:fill="FFFFFF"/>
        </w:rPr>
        <w:t xml:space="preserve"> </w:t>
      </w:r>
      <w:proofErr w:type="spellStart"/>
      <w:r w:rsidRPr="00802CDE">
        <w:rPr>
          <w:rFonts w:ascii="Times New Roman" w:hAnsi="Times New Roman" w:cs="Times New Roman"/>
          <w:sz w:val="24"/>
          <w:szCs w:val="24"/>
          <w:shd w:val="clear" w:color="auto" w:fill="FFFFFF"/>
        </w:rPr>
        <w:t>berkebutuhan</w:t>
      </w:r>
      <w:proofErr w:type="spellEnd"/>
      <w:r w:rsidRPr="00802CDE">
        <w:rPr>
          <w:rFonts w:ascii="Times New Roman" w:hAnsi="Times New Roman" w:cs="Times New Roman"/>
          <w:sz w:val="24"/>
          <w:szCs w:val="24"/>
          <w:shd w:val="clear" w:color="auto" w:fill="FFFFFF"/>
        </w:rPr>
        <w:t xml:space="preserve"> </w:t>
      </w:r>
      <w:r w:rsidRPr="00802CDE">
        <w:rPr>
          <w:rFonts w:ascii="Times New Roman" w:hAnsi="Times New Roman" w:cs="Times New Roman"/>
          <w:sz w:val="24"/>
          <w:szCs w:val="24"/>
          <w:shd w:val="clear" w:color="auto" w:fill="FFFFFF"/>
          <w:lang w:val="en-US"/>
        </w:rPr>
        <w:t>k</w:t>
      </w:r>
      <w:proofErr w:type="spellStart"/>
      <w:r w:rsidRPr="00802CDE">
        <w:rPr>
          <w:rFonts w:ascii="Times New Roman" w:hAnsi="Times New Roman" w:cs="Times New Roman"/>
          <w:sz w:val="24"/>
          <w:szCs w:val="24"/>
          <w:shd w:val="clear" w:color="auto" w:fill="FFFFFF"/>
        </w:rPr>
        <w:t>husus</w:t>
      </w:r>
      <w:proofErr w:type="spellEnd"/>
      <w:r w:rsidRPr="00802CDE">
        <w:rPr>
          <w:rFonts w:ascii="Times New Roman" w:hAnsi="Times New Roman" w:cs="Times New Roman"/>
          <w:sz w:val="24"/>
          <w:szCs w:val="24"/>
          <w:shd w:val="clear" w:color="auto" w:fill="FFFFFF"/>
        </w:rPr>
        <w:t xml:space="preserve"> </w:t>
      </w:r>
      <w:proofErr w:type="spellStart"/>
      <w:r w:rsidRPr="00802CDE">
        <w:rPr>
          <w:rFonts w:ascii="Times New Roman" w:hAnsi="Times New Roman" w:cs="Times New Roman"/>
          <w:sz w:val="24"/>
          <w:szCs w:val="24"/>
          <w:shd w:val="clear" w:color="auto" w:fill="FFFFFF"/>
        </w:rPr>
        <w:t>adalah</w:t>
      </w:r>
      <w:proofErr w:type="spellEnd"/>
      <w:r w:rsidRPr="00802CDE">
        <w:rPr>
          <w:rFonts w:ascii="Times New Roman" w:hAnsi="Times New Roman" w:cs="Times New Roman"/>
          <w:sz w:val="24"/>
          <w:szCs w:val="24"/>
          <w:shd w:val="clear" w:color="auto" w:fill="FFFFFF"/>
        </w:rPr>
        <w:t xml:space="preserve"> </w:t>
      </w:r>
      <w:proofErr w:type="spellStart"/>
      <w:r w:rsidRPr="00802CDE">
        <w:rPr>
          <w:rFonts w:ascii="Times New Roman" w:hAnsi="Times New Roman" w:cs="Times New Roman"/>
          <w:sz w:val="24"/>
          <w:szCs w:val="24"/>
          <w:shd w:val="clear" w:color="auto" w:fill="FFFFFF"/>
        </w:rPr>
        <w:t>anak</w:t>
      </w:r>
      <w:proofErr w:type="spellEnd"/>
      <w:r w:rsidRPr="00802CDE">
        <w:rPr>
          <w:rFonts w:ascii="Times New Roman" w:hAnsi="Times New Roman" w:cs="Times New Roman"/>
          <w:sz w:val="24"/>
          <w:szCs w:val="24"/>
          <w:shd w:val="clear" w:color="auto" w:fill="FFFFFF"/>
        </w:rPr>
        <w:t xml:space="preserve"> yang </w:t>
      </w:r>
      <w:proofErr w:type="spellStart"/>
      <w:r w:rsidRPr="00802CDE">
        <w:rPr>
          <w:rFonts w:ascii="Times New Roman" w:hAnsi="Times New Roman" w:cs="Times New Roman"/>
          <w:sz w:val="24"/>
          <w:szCs w:val="24"/>
          <w:shd w:val="clear" w:color="auto" w:fill="FFFFFF"/>
        </w:rPr>
        <w:t>mengalami</w:t>
      </w:r>
      <w:proofErr w:type="spellEnd"/>
      <w:r w:rsidRPr="00802CDE">
        <w:rPr>
          <w:rFonts w:ascii="Times New Roman" w:hAnsi="Times New Roman" w:cs="Times New Roman"/>
          <w:sz w:val="24"/>
          <w:szCs w:val="24"/>
          <w:shd w:val="clear" w:color="auto" w:fill="FFFFFF"/>
        </w:rPr>
        <w:t xml:space="preserve"> </w:t>
      </w:r>
      <w:proofErr w:type="spellStart"/>
      <w:r w:rsidRPr="00802CDE">
        <w:rPr>
          <w:rFonts w:ascii="Times New Roman" w:hAnsi="Times New Roman" w:cs="Times New Roman"/>
          <w:sz w:val="24"/>
          <w:szCs w:val="24"/>
          <w:shd w:val="clear" w:color="auto" w:fill="FFFFFF"/>
        </w:rPr>
        <w:t>keterbatasan</w:t>
      </w:r>
      <w:proofErr w:type="spellEnd"/>
      <w:r w:rsidRPr="00802CDE">
        <w:rPr>
          <w:rFonts w:ascii="Times New Roman" w:hAnsi="Times New Roman" w:cs="Times New Roman"/>
          <w:sz w:val="24"/>
          <w:szCs w:val="24"/>
          <w:shd w:val="clear" w:color="auto" w:fill="FFFFFF"/>
          <w:lang w:val="en-US"/>
        </w:rPr>
        <w:t>,</w:t>
      </w:r>
      <w:r w:rsidRPr="00802CDE">
        <w:rPr>
          <w:rFonts w:ascii="Times New Roman" w:hAnsi="Times New Roman" w:cs="Times New Roman"/>
          <w:sz w:val="24"/>
          <w:szCs w:val="24"/>
          <w:shd w:val="clear" w:color="auto" w:fill="FFFFFF"/>
        </w:rPr>
        <w:t xml:space="preserve"> </w:t>
      </w:r>
      <w:proofErr w:type="spellStart"/>
      <w:r w:rsidRPr="00802CDE">
        <w:rPr>
          <w:rFonts w:ascii="Times New Roman" w:hAnsi="Times New Roman" w:cs="Times New Roman"/>
          <w:sz w:val="24"/>
          <w:szCs w:val="24"/>
          <w:shd w:val="clear" w:color="auto" w:fill="FFFFFF"/>
        </w:rPr>
        <w:t>keluarbiasaaan</w:t>
      </w:r>
      <w:proofErr w:type="spellEnd"/>
      <w:r w:rsidRPr="00802CDE">
        <w:rPr>
          <w:rFonts w:ascii="Times New Roman" w:hAnsi="Times New Roman" w:cs="Times New Roman"/>
          <w:sz w:val="24"/>
          <w:szCs w:val="24"/>
          <w:shd w:val="clear" w:color="auto" w:fill="FFFFFF"/>
        </w:rPr>
        <w:t xml:space="preserve"> </w:t>
      </w:r>
      <w:proofErr w:type="spellStart"/>
      <w:r w:rsidRPr="00802CDE">
        <w:rPr>
          <w:rFonts w:ascii="Times New Roman" w:hAnsi="Times New Roman" w:cs="Times New Roman"/>
          <w:sz w:val="24"/>
          <w:szCs w:val="24"/>
          <w:shd w:val="clear" w:color="auto" w:fill="FFFFFF"/>
        </w:rPr>
        <w:t>baik</w:t>
      </w:r>
      <w:proofErr w:type="spellEnd"/>
      <w:r w:rsidRPr="00802CDE">
        <w:rPr>
          <w:rFonts w:ascii="Times New Roman" w:hAnsi="Times New Roman" w:cs="Times New Roman"/>
          <w:sz w:val="24"/>
          <w:szCs w:val="24"/>
          <w:shd w:val="clear" w:color="auto" w:fill="FFFFFF"/>
        </w:rPr>
        <w:t xml:space="preserve"> </w:t>
      </w:r>
      <w:proofErr w:type="spellStart"/>
      <w:r w:rsidRPr="00802CDE">
        <w:rPr>
          <w:rFonts w:ascii="Times New Roman" w:hAnsi="Times New Roman" w:cs="Times New Roman"/>
          <w:sz w:val="24"/>
          <w:szCs w:val="24"/>
          <w:shd w:val="clear" w:color="auto" w:fill="FFFFFF"/>
        </w:rPr>
        <w:t>fisik</w:t>
      </w:r>
      <w:proofErr w:type="spellEnd"/>
      <w:r w:rsidRPr="00802CDE">
        <w:rPr>
          <w:rFonts w:ascii="Times New Roman" w:hAnsi="Times New Roman" w:cs="Times New Roman"/>
          <w:sz w:val="24"/>
          <w:szCs w:val="24"/>
          <w:shd w:val="clear" w:color="auto" w:fill="FFFFFF"/>
        </w:rPr>
        <w:t>, mental-</w:t>
      </w:r>
      <w:proofErr w:type="spellStart"/>
      <w:r w:rsidRPr="00802CDE">
        <w:rPr>
          <w:rFonts w:ascii="Times New Roman" w:hAnsi="Times New Roman" w:cs="Times New Roman"/>
          <w:sz w:val="24"/>
          <w:szCs w:val="24"/>
          <w:shd w:val="clear" w:color="auto" w:fill="FFFFFF"/>
        </w:rPr>
        <w:t>intelektual</w:t>
      </w:r>
      <w:proofErr w:type="spellEnd"/>
      <w:r w:rsidRPr="00802CDE">
        <w:rPr>
          <w:rFonts w:ascii="Times New Roman" w:hAnsi="Times New Roman" w:cs="Times New Roman"/>
          <w:sz w:val="24"/>
          <w:szCs w:val="24"/>
          <w:shd w:val="clear" w:color="auto" w:fill="FFFFFF"/>
        </w:rPr>
        <w:t xml:space="preserve">, </w:t>
      </w:r>
      <w:proofErr w:type="spellStart"/>
      <w:r w:rsidRPr="00802CDE">
        <w:rPr>
          <w:rFonts w:ascii="Times New Roman" w:hAnsi="Times New Roman" w:cs="Times New Roman"/>
          <w:sz w:val="24"/>
          <w:szCs w:val="24"/>
          <w:shd w:val="clear" w:color="auto" w:fill="FFFFFF"/>
        </w:rPr>
        <w:t>sosial</w:t>
      </w:r>
      <w:proofErr w:type="spellEnd"/>
      <w:r w:rsidRPr="00802CDE">
        <w:rPr>
          <w:rFonts w:ascii="Times New Roman" w:hAnsi="Times New Roman" w:cs="Times New Roman"/>
          <w:sz w:val="24"/>
          <w:szCs w:val="24"/>
          <w:shd w:val="clear" w:color="auto" w:fill="FFFFFF"/>
        </w:rPr>
        <w:t xml:space="preserve">, </w:t>
      </w:r>
      <w:proofErr w:type="spellStart"/>
      <w:r w:rsidRPr="00802CDE">
        <w:rPr>
          <w:rFonts w:ascii="Times New Roman" w:hAnsi="Times New Roman" w:cs="Times New Roman"/>
          <w:sz w:val="24"/>
          <w:szCs w:val="24"/>
          <w:shd w:val="clear" w:color="auto" w:fill="FFFFFF"/>
        </w:rPr>
        <w:t>maupun</w:t>
      </w:r>
      <w:proofErr w:type="spellEnd"/>
      <w:r w:rsidRPr="00802CDE">
        <w:rPr>
          <w:rFonts w:ascii="Times New Roman" w:hAnsi="Times New Roman" w:cs="Times New Roman"/>
          <w:sz w:val="24"/>
          <w:szCs w:val="24"/>
          <w:shd w:val="clear" w:color="auto" w:fill="FFFFFF"/>
        </w:rPr>
        <w:t xml:space="preserve"> </w:t>
      </w:r>
      <w:proofErr w:type="spellStart"/>
      <w:r w:rsidRPr="00802CDE">
        <w:rPr>
          <w:rFonts w:ascii="Times New Roman" w:hAnsi="Times New Roman" w:cs="Times New Roman"/>
          <w:sz w:val="24"/>
          <w:szCs w:val="24"/>
          <w:shd w:val="clear" w:color="auto" w:fill="FFFFFF"/>
        </w:rPr>
        <w:t>emosional</w:t>
      </w:r>
      <w:proofErr w:type="spellEnd"/>
      <w:r w:rsidRPr="00802CDE">
        <w:rPr>
          <w:rFonts w:ascii="Times New Roman" w:hAnsi="Times New Roman" w:cs="Times New Roman"/>
          <w:sz w:val="24"/>
          <w:szCs w:val="24"/>
          <w:shd w:val="clear" w:color="auto" w:fill="FFFFFF"/>
        </w:rPr>
        <w:t xml:space="preserve"> yang </w:t>
      </w:r>
      <w:proofErr w:type="spellStart"/>
      <w:r w:rsidRPr="00802CDE">
        <w:rPr>
          <w:rFonts w:ascii="Times New Roman" w:hAnsi="Times New Roman" w:cs="Times New Roman"/>
          <w:sz w:val="24"/>
          <w:szCs w:val="24"/>
          <w:shd w:val="clear" w:color="auto" w:fill="FFFFFF"/>
        </w:rPr>
        <w:t>berpengaruh</w:t>
      </w:r>
      <w:proofErr w:type="spellEnd"/>
      <w:r w:rsidRPr="00802CDE">
        <w:rPr>
          <w:rFonts w:ascii="Times New Roman" w:hAnsi="Times New Roman" w:cs="Times New Roman"/>
          <w:sz w:val="24"/>
          <w:szCs w:val="24"/>
          <w:shd w:val="clear" w:color="auto" w:fill="FFFFFF"/>
        </w:rPr>
        <w:t xml:space="preserve"> </w:t>
      </w:r>
      <w:proofErr w:type="spellStart"/>
      <w:r w:rsidRPr="00802CDE">
        <w:rPr>
          <w:rFonts w:ascii="Times New Roman" w:hAnsi="Times New Roman" w:cs="Times New Roman"/>
          <w:sz w:val="24"/>
          <w:szCs w:val="24"/>
          <w:shd w:val="clear" w:color="auto" w:fill="FFFFFF"/>
        </w:rPr>
        <w:t>signifikan</w:t>
      </w:r>
      <w:proofErr w:type="spellEnd"/>
      <w:r w:rsidRPr="00802CDE">
        <w:rPr>
          <w:rFonts w:ascii="Times New Roman" w:hAnsi="Times New Roman" w:cs="Times New Roman"/>
          <w:sz w:val="24"/>
          <w:szCs w:val="24"/>
          <w:shd w:val="clear" w:color="auto" w:fill="FFFFFF"/>
        </w:rPr>
        <w:t xml:space="preserve"> </w:t>
      </w:r>
      <w:proofErr w:type="spellStart"/>
      <w:r w:rsidRPr="00802CDE">
        <w:rPr>
          <w:rFonts w:ascii="Times New Roman" w:hAnsi="Times New Roman" w:cs="Times New Roman"/>
          <w:sz w:val="24"/>
          <w:szCs w:val="24"/>
          <w:shd w:val="clear" w:color="auto" w:fill="FFFFFF"/>
        </w:rPr>
        <w:t>dalam</w:t>
      </w:r>
      <w:proofErr w:type="spellEnd"/>
      <w:r w:rsidRPr="00802CDE">
        <w:rPr>
          <w:rFonts w:ascii="Times New Roman" w:hAnsi="Times New Roman" w:cs="Times New Roman"/>
          <w:sz w:val="24"/>
          <w:szCs w:val="24"/>
          <w:shd w:val="clear" w:color="auto" w:fill="FFFFFF"/>
        </w:rPr>
        <w:t xml:space="preserve"> proses </w:t>
      </w:r>
      <w:proofErr w:type="spellStart"/>
      <w:r w:rsidRPr="00802CDE">
        <w:rPr>
          <w:rFonts w:ascii="Times New Roman" w:hAnsi="Times New Roman" w:cs="Times New Roman"/>
          <w:sz w:val="24"/>
          <w:szCs w:val="24"/>
          <w:shd w:val="clear" w:color="auto" w:fill="FFFFFF"/>
        </w:rPr>
        <w:t>pertumbuhan</w:t>
      </w:r>
      <w:proofErr w:type="spellEnd"/>
      <w:r w:rsidRPr="00802CDE">
        <w:rPr>
          <w:rFonts w:ascii="Times New Roman" w:hAnsi="Times New Roman" w:cs="Times New Roman"/>
          <w:sz w:val="24"/>
          <w:szCs w:val="24"/>
          <w:shd w:val="clear" w:color="auto" w:fill="FFFFFF"/>
        </w:rPr>
        <w:t xml:space="preserve"> dan </w:t>
      </w:r>
      <w:proofErr w:type="spellStart"/>
      <w:r w:rsidRPr="00802CDE">
        <w:rPr>
          <w:rFonts w:ascii="Times New Roman" w:hAnsi="Times New Roman" w:cs="Times New Roman"/>
          <w:sz w:val="24"/>
          <w:szCs w:val="24"/>
          <w:shd w:val="clear" w:color="auto" w:fill="FFFFFF"/>
        </w:rPr>
        <w:t>perkembangannya</w:t>
      </w:r>
      <w:proofErr w:type="spellEnd"/>
      <w:r w:rsidRPr="00802CDE">
        <w:rPr>
          <w:rFonts w:ascii="Times New Roman" w:hAnsi="Times New Roman" w:cs="Times New Roman"/>
          <w:sz w:val="24"/>
          <w:szCs w:val="24"/>
          <w:shd w:val="clear" w:color="auto" w:fill="FFFFFF"/>
        </w:rPr>
        <w:t xml:space="preserve"> </w:t>
      </w:r>
      <w:proofErr w:type="spellStart"/>
      <w:r w:rsidRPr="00802CDE">
        <w:rPr>
          <w:rFonts w:ascii="Times New Roman" w:hAnsi="Times New Roman" w:cs="Times New Roman"/>
          <w:sz w:val="24"/>
          <w:szCs w:val="24"/>
          <w:shd w:val="clear" w:color="auto" w:fill="FFFFFF"/>
        </w:rPr>
        <w:t>dibandingkan</w:t>
      </w:r>
      <w:proofErr w:type="spellEnd"/>
      <w:r w:rsidRPr="00802CDE">
        <w:rPr>
          <w:rFonts w:ascii="Times New Roman" w:hAnsi="Times New Roman" w:cs="Times New Roman"/>
          <w:sz w:val="24"/>
          <w:szCs w:val="24"/>
          <w:shd w:val="clear" w:color="auto" w:fill="FFFFFF"/>
        </w:rPr>
        <w:t xml:space="preserve"> </w:t>
      </w:r>
      <w:proofErr w:type="spellStart"/>
      <w:r w:rsidRPr="00802CDE">
        <w:rPr>
          <w:rFonts w:ascii="Times New Roman" w:hAnsi="Times New Roman" w:cs="Times New Roman"/>
          <w:sz w:val="24"/>
          <w:szCs w:val="24"/>
          <w:shd w:val="clear" w:color="auto" w:fill="FFFFFF"/>
        </w:rPr>
        <w:t>dengan</w:t>
      </w:r>
      <w:proofErr w:type="spellEnd"/>
      <w:r w:rsidRPr="00802CDE">
        <w:rPr>
          <w:rFonts w:ascii="Times New Roman" w:hAnsi="Times New Roman" w:cs="Times New Roman"/>
          <w:sz w:val="24"/>
          <w:szCs w:val="24"/>
          <w:shd w:val="clear" w:color="auto" w:fill="FFFFFF"/>
        </w:rPr>
        <w:t xml:space="preserve"> </w:t>
      </w:r>
      <w:proofErr w:type="spellStart"/>
      <w:r w:rsidRPr="00802CDE">
        <w:rPr>
          <w:rFonts w:ascii="Times New Roman" w:hAnsi="Times New Roman" w:cs="Times New Roman"/>
          <w:sz w:val="24"/>
          <w:szCs w:val="24"/>
          <w:shd w:val="clear" w:color="auto" w:fill="FFFFFF"/>
        </w:rPr>
        <w:t>anak-anak</w:t>
      </w:r>
      <w:proofErr w:type="spellEnd"/>
      <w:r w:rsidRPr="00802CDE">
        <w:rPr>
          <w:rFonts w:ascii="Times New Roman" w:hAnsi="Times New Roman" w:cs="Times New Roman"/>
          <w:sz w:val="24"/>
          <w:szCs w:val="24"/>
          <w:shd w:val="clear" w:color="auto" w:fill="FFFFFF"/>
        </w:rPr>
        <w:t xml:space="preserve"> lain </w:t>
      </w:r>
      <w:proofErr w:type="spellStart"/>
      <w:r w:rsidRPr="00802CDE">
        <w:rPr>
          <w:rFonts w:ascii="Times New Roman" w:hAnsi="Times New Roman" w:cs="Times New Roman"/>
          <w:sz w:val="24"/>
          <w:szCs w:val="24"/>
          <w:shd w:val="clear" w:color="auto" w:fill="FFFFFF"/>
        </w:rPr>
        <w:t>seusianya</w:t>
      </w:r>
      <w:proofErr w:type="spellEnd"/>
      <w:r w:rsidRPr="00802CDE">
        <w:rPr>
          <w:rFonts w:ascii="Times New Roman" w:hAnsi="Times New Roman" w:cs="Times New Roman"/>
          <w:sz w:val="24"/>
          <w:szCs w:val="24"/>
          <w:shd w:val="clear" w:color="auto" w:fill="FFFFFF"/>
          <w:lang w:val="en-US"/>
        </w:rPr>
        <w:t xml:space="preserve">. </w:t>
      </w:r>
      <w:proofErr w:type="spellStart"/>
      <w:r w:rsidRPr="00802CDE">
        <w:rPr>
          <w:rFonts w:ascii="Times New Roman" w:hAnsi="Times New Roman" w:cs="Times New Roman"/>
          <w:color w:val="221F1F"/>
          <w:sz w:val="24"/>
          <w:szCs w:val="24"/>
          <w:u w:color="221F1F"/>
          <w:lang w:val="en-US"/>
        </w:rPr>
        <w:t>Desiningrum</w:t>
      </w:r>
      <w:proofErr w:type="spellEnd"/>
      <w:r w:rsidRPr="00802CDE">
        <w:rPr>
          <w:rFonts w:ascii="Times New Roman" w:hAnsi="Times New Roman" w:cs="Times New Roman"/>
          <w:color w:val="221F1F"/>
          <w:sz w:val="24"/>
          <w:szCs w:val="24"/>
          <w:u w:color="221F1F"/>
          <w:lang w:val="en-US"/>
        </w:rPr>
        <w:t xml:space="preserve"> (2016) </w:t>
      </w:r>
      <w:proofErr w:type="spellStart"/>
      <w:r w:rsidRPr="00802CDE">
        <w:rPr>
          <w:rFonts w:ascii="Times New Roman" w:hAnsi="Times New Roman" w:cs="Times New Roman"/>
          <w:color w:val="221F1F"/>
          <w:sz w:val="24"/>
          <w:szCs w:val="24"/>
          <w:u w:color="221F1F"/>
          <w:lang w:val="en-US"/>
        </w:rPr>
        <w:t>menjelaskan</w:t>
      </w:r>
      <w:proofErr w:type="spellEnd"/>
      <w:r w:rsidRPr="00802CDE">
        <w:rPr>
          <w:rFonts w:ascii="Times New Roman" w:hAnsi="Times New Roman" w:cs="Times New Roman"/>
          <w:color w:val="221F1F"/>
          <w:sz w:val="24"/>
          <w:szCs w:val="24"/>
          <w:u w:color="221F1F"/>
          <w:lang w:val="en-US"/>
        </w:rPr>
        <w:t xml:space="preserve"> </w:t>
      </w:r>
      <w:proofErr w:type="spellStart"/>
      <w:r w:rsidRPr="00802CDE">
        <w:rPr>
          <w:rFonts w:ascii="Times New Roman" w:hAnsi="Times New Roman" w:cs="Times New Roman"/>
          <w:color w:val="221F1F"/>
          <w:sz w:val="24"/>
          <w:szCs w:val="24"/>
          <w:u w:color="221F1F"/>
          <w:lang w:val="en-US"/>
        </w:rPr>
        <w:t>bahwa</w:t>
      </w:r>
      <w:proofErr w:type="spellEnd"/>
      <w:r w:rsidRPr="00802CDE">
        <w:rPr>
          <w:rFonts w:ascii="Times New Roman" w:hAnsi="Times New Roman" w:cs="Times New Roman"/>
          <w:color w:val="221F1F"/>
          <w:sz w:val="24"/>
          <w:szCs w:val="24"/>
          <w:u w:color="221F1F"/>
          <w:lang w:val="en-US"/>
        </w:rPr>
        <w:t xml:space="preserve"> </w:t>
      </w:r>
      <w:r w:rsidRPr="00802CDE">
        <w:rPr>
          <w:rFonts w:ascii="Times New Roman" w:hAnsi="Times New Roman" w:cs="Times New Roman"/>
          <w:sz w:val="24"/>
          <w:szCs w:val="24"/>
          <w:lang w:val="en-US"/>
        </w:rPr>
        <w:lastRenderedPageBreak/>
        <w:t>j</w:t>
      </w:r>
      <w:proofErr w:type="spellStart"/>
      <w:r w:rsidRPr="00802CDE">
        <w:rPr>
          <w:rFonts w:ascii="Times New Roman" w:hAnsi="Times New Roman" w:cs="Times New Roman"/>
          <w:sz w:val="24"/>
          <w:szCs w:val="24"/>
        </w:rPr>
        <w:t>umlah</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berkebutuhan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khusus</w:t>
      </w:r>
      <w:proofErr w:type="spellEnd"/>
      <w:r w:rsidRPr="00802CDE">
        <w:rPr>
          <w:rFonts w:ascii="Times New Roman" w:hAnsi="Times New Roman" w:cs="Times New Roman"/>
          <w:sz w:val="24"/>
          <w:szCs w:val="24"/>
        </w:rPr>
        <w:t xml:space="preserve"> di Indonesia </w:t>
      </w:r>
      <w:proofErr w:type="spellStart"/>
      <w:r w:rsidRPr="00802CDE">
        <w:rPr>
          <w:rFonts w:ascii="Times New Roman" w:hAnsi="Times New Roman" w:cs="Times New Roman"/>
          <w:sz w:val="24"/>
          <w:szCs w:val="24"/>
        </w:rPr>
        <w:t>dari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tahun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ke</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tahun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terus</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meningkat</w:t>
      </w:r>
      <w:proofErr w:type="spellEnd"/>
      <w:r w:rsidRPr="00802CDE">
        <w:rPr>
          <w:rFonts w:ascii="Times New Roman" w:hAnsi="Times New Roman" w:cs="Times New Roman"/>
          <w:sz w:val="24"/>
          <w:szCs w:val="24"/>
        </w:rPr>
        <w:t>.</w:t>
      </w:r>
      <w:r w:rsidRPr="00802CDE">
        <w:rPr>
          <w:rFonts w:ascii="Times New Roman" w:hAnsi="Times New Roman" w:cs="Times New Roman"/>
          <w:sz w:val="24"/>
          <w:szCs w:val="24"/>
          <w:lang w:val="en-US"/>
        </w:rPr>
        <w:t xml:space="preserve"> B</w:t>
      </w:r>
      <w:proofErr w:type="spellStart"/>
      <w:r w:rsidRPr="00802CDE">
        <w:rPr>
          <w:rFonts w:ascii="Times New Roman" w:hAnsi="Times New Roman" w:cs="Times New Roman"/>
          <w:color w:val="221F1F"/>
          <w:sz w:val="24"/>
          <w:szCs w:val="24"/>
          <w:u w:color="221F1F"/>
        </w:rPr>
        <w:t>erdasarkan</w:t>
      </w:r>
      <w:proofErr w:type="spellEnd"/>
      <w:r w:rsidRPr="00802CDE">
        <w:rPr>
          <w:rFonts w:ascii="Times New Roman" w:hAnsi="Times New Roman" w:cs="Times New Roman"/>
          <w:color w:val="221F1F"/>
          <w:sz w:val="24"/>
          <w:szCs w:val="24"/>
          <w:u w:color="221F1F"/>
        </w:rPr>
        <w:t xml:space="preserve"> </w:t>
      </w:r>
      <w:proofErr w:type="spellStart"/>
      <w:r w:rsidRPr="00802CDE">
        <w:rPr>
          <w:rFonts w:ascii="Times New Roman" w:hAnsi="Times New Roman" w:cs="Times New Roman"/>
          <w:color w:val="221F1F"/>
          <w:sz w:val="24"/>
          <w:szCs w:val="24"/>
          <w:u w:color="221F1F"/>
        </w:rPr>
        <w:t>hasil</w:t>
      </w:r>
      <w:proofErr w:type="spellEnd"/>
      <w:r w:rsidRPr="00802CDE">
        <w:rPr>
          <w:rFonts w:ascii="Times New Roman" w:hAnsi="Times New Roman" w:cs="Times New Roman"/>
          <w:color w:val="221F1F"/>
          <w:sz w:val="24"/>
          <w:szCs w:val="24"/>
          <w:u w:color="221F1F"/>
        </w:rPr>
        <w:t xml:space="preserve"> </w:t>
      </w:r>
      <w:proofErr w:type="spellStart"/>
      <w:r w:rsidRPr="00802CDE">
        <w:rPr>
          <w:rFonts w:ascii="Times New Roman" w:hAnsi="Times New Roman" w:cs="Times New Roman"/>
          <w:color w:val="221F1F"/>
          <w:sz w:val="24"/>
          <w:szCs w:val="24"/>
          <w:u w:color="221F1F"/>
        </w:rPr>
        <w:t>surve</w:t>
      </w:r>
      <w:r w:rsidRPr="00802CDE">
        <w:rPr>
          <w:rFonts w:ascii="Times New Roman" w:hAnsi="Times New Roman" w:cs="Times New Roman"/>
          <w:color w:val="221F1F"/>
          <w:sz w:val="24"/>
          <w:szCs w:val="24"/>
          <w:u w:color="221F1F"/>
          <w:lang w:val="en-US"/>
        </w:rPr>
        <w:t>i</w:t>
      </w:r>
      <w:proofErr w:type="spellEnd"/>
      <w:r w:rsidRPr="00802CDE">
        <w:rPr>
          <w:rFonts w:ascii="Times New Roman" w:hAnsi="Times New Roman" w:cs="Times New Roman"/>
          <w:color w:val="221F1F"/>
          <w:sz w:val="24"/>
          <w:szCs w:val="24"/>
          <w:u w:color="221F1F"/>
        </w:rPr>
        <w:t xml:space="preserve"> </w:t>
      </w:r>
      <w:proofErr w:type="spellStart"/>
      <w:r w:rsidRPr="00802CDE">
        <w:rPr>
          <w:rFonts w:ascii="Times New Roman" w:hAnsi="Times New Roman" w:cs="Times New Roman"/>
          <w:color w:val="221F1F"/>
          <w:sz w:val="24"/>
          <w:szCs w:val="24"/>
          <w:u w:color="221F1F"/>
        </w:rPr>
        <w:t>Susenas</w:t>
      </w:r>
      <w:proofErr w:type="spellEnd"/>
      <w:r w:rsidRPr="00802CDE">
        <w:rPr>
          <w:rFonts w:ascii="Times New Roman" w:hAnsi="Times New Roman" w:cs="Times New Roman"/>
          <w:color w:val="221F1F"/>
          <w:sz w:val="24"/>
          <w:szCs w:val="24"/>
          <w:u w:color="221F1F"/>
        </w:rPr>
        <w:t xml:space="preserve"> pada </w:t>
      </w:r>
      <w:proofErr w:type="spellStart"/>
      <w:r w:rsidRPr="00802CDE">
        <w:rPr>
          <w:rFonts w:ascii="Times New Roman" w:hAnsi="Times New Roman" w:cs="Times New Roman"/>
          <w:color w:val="221F1F"/>
          <w:sz w:val="24"/>
          <w:szCs w:val="24"/>
          <w:u w:color="221F1F"/>
        </w:rPr>
        <w:t>tahun</w:t>
      </w:r>
      <w:proofErr w:type="spellEnd"/>
      <w:r w:rsidRPr="00802CDE">
        <w:rPr>
          <w:rFonts w:ascii="Times New Roman" w:hAnsi="Times New Roman" w:cs="Times New Roman"/>
          <w:color w:val="221F1F"/>
          <w:sz w:val="24"/>
          <w:szCs w:val="24"/>
          <w:u w:color="221F1F"/>
        </w:rPr>
        <w:t xml:space="preserve"> 2018, </w:t>
      </w:r>
      <w:r w:rsidRPr="00802CDE">
        <w:rPr>
          <w:rFonts w:ascii="Times New Roman" w:hAnsi="Times New Roman" w:cs="Times New Roman"/>
          <w:color w:val="221F1F"/>
          <w:sz w:val="24"/>
          <w:szCs w:val="24"/>
          <w:u w:color="221F1F"/>
          <w:lang w:val="en-US"/>
        </w:rPr>
        <w:t>j</w:t>
      </w:r>
      <w:proofErr w:type="spellStart"/>
      <w:r w:rsidRPr="00802CDE">
        <w:rPr>
          <w:rFonts w:ascii="Times New Roman" w:hAnsi="Times New Roman" w:cs="Times New Roman"/>
          <w:color w:val="221F1F"/>
          <w:sz w:val="24"/>
          <w:szCs w:val="24"/>
          <w:u w:color="221F1F"/>
        </w:rPr>
        <w:t>umlah</w:t>
      </w:r>
      <w:proofErr w:type="spellEnd"/>
      <w:r w:rsidRPr="00802CDE">
        <w:rPr>
          <w:rFonts w:ascii="Times New Roman" w:hAnsi="Times New Roman" w:cs="Times New Roman"/>
          <w:color w:val="221F1F"/>
          <w:sz w:val="24"/>
          <w:szCs w:val="24"/>
          <w:u w:color="221F1F"/>
        </w:rPr>
        <w:t xml:space="preserve"> </w:t>
      </w:r>
      <w:proofErr w:type="spellStart"/>
      <w:r w:rsidRPr="00802CDE">
        <w:rPr>
          <w:rFonts w:ascii="Times New Roman" w:hAnsi="Times New Roman" w:cs="Times New Roman"/>
          <w:color w:val="221F1F"/>
          <w:sz w:val="24"/>
          <w:szCs w:val="24"/>
          <w:u w:color="221F1F"/>
        </w:rPr>
        <w:t>anak</w:t>
      </w:r>
      <w:proofErr w:type="spellEnd"/>
      <w:r w:rsidRPr="00802CDE">
        <w:rPr>
          <w:rFonts w:ascii="Times New Roman" w:hAnsi="Times New Roman" w:cs="Times New Roman"/>
          <w:color w:val="221F1F"/>
          <w:sz w:val="24"/>
          <w:szCs w:val="24"/>
          <w:u w:color="221F1F"/>
        </w:rPr>
        <w:t xml:space="preserve"> </w:t>
      </w:r>
      <w:proofErr w:type="spellStart"/>
      <w:r w:rsidRPr="00802CDE">
        <w:rPr>
          <w:rFonts w:ascii="Times New Roman" w:hAnsi="Times New Roman" w:cs="Times New Roman"/>
          <w:color w:val="221F1F"/>
          <w:sz w:val="24"/>
          <w:szCs w:val="24"/>
          <w:u w:color="221F1F"/>
        </w:rPr>
        <w:t>berkebutuhan</w:t>
      </w:r>
      <w:proofErr w:type="spellEnd"/>
      <w:r w:rsidRPr="00802CDE">
        <w:rPr>
          <w:rFonts w:ascii="Times New Roman" w:hAnsi="Times New Roman" w:cs="Times New Roman"/>
          <w:color w:val="221F1F"/>
          <w:sz w:val="24"/>
          <w:szCs w:val="24"/>
          <w:u w:color="221F1F"/>
        </w:rPr>
        <w:t xml:space="preserve"> </w:t>
      </w:r>
      <w:proofErr w:type="spellStart"/>
      <w:r w:rsidRPr="00802CDE">
        <w:rPr>
          <w:rFonts w:ascii="Times New Roman" w:hAnsi="Times New Roman" w:cs="Times New Roman"/>
          <w:color w:val="221F1F"/>
          <w:sz w:val="24"/>
          <w:szCs w:val="24"/>
          <w:u w:color="221F1F"/>
        </w:rPr>
        <w:t>khusus</w:t>
      </w:r>
      <w:proofErr w:type="spellEnd"/>
      <w:r w:rsidRPr="00802CDE">
        <w:rPr>
          <w:rFonts w:ascii="Times New Roman" w:hAnsi="Times New Roman" w:cs="Times New Roman"/>
          <w:color w:val="221F1F"/>
          <w:sz w:val="24"/>
          <w:szCs w:val="24"/>
          <w:u w:color="221F1F"/>
        </w:rPr>
        <w:t xml:space="preserve"> di Indonesia yang </w:t>
      </w:r>
      <w:proofErr w:type="spellStart"/>
      <w:r w:rsidRPr="00802CDE">
        <w:rPr>
          <w:rFonts w:ascii="Times New Roman" w:hAnsi="Times New Roman" w:cs="Times New Roman"/>
          <w:color w:val="221F1F"/>
          <w:sz w:val="24"/>
          <w:szCs w:val="24"/>
          <w:u w:color="221F1F"/>
        </w:rPr>
        <w:t>berusia</w:t>
      </w:r>
      <w:proofErr w:type="spellEnd"/>
      <w:r w:rsidRPr="00802CDE">
        <w:rPr>
          <w:rFonts w:ascii="Times New Roman" w:hAnsi="Times New Roman" w:cs="Times New Roman"/>
          <w:color w:val="221F1F"/>
          <w:sz w:val="24"/>
          <w:szCs w:val="24"/>
          <w:u w:color="221F1F"/>
        </w:rPr>
        <w:t xml:space="preserve"> 2 – </w:t>
      </w:r>
      <w:r w:rsidRPr="00802CDE">
        <w:rPr>
          <w:rFonts w:ascii="Times New Roman" w:hAnsi="Times New Roman" w:cs="Times New Roman"/>
          <w:color w:val="221F1F"/>
          <w:sz w:val="24"/>
          <w:szCs w:val="24"/>
          <w:u w:color="221F1F"/>
          <w:lang w:val="pt-PT"/>
        </w:rPr>
        <w:t>17 tahun mencapai angka 1,11 persen</w:t>
      </w:r>
      <w:r w:rsidRPr="00802CDE">
        <w:rPr>
          <w:rFonts w:ascii="Times New Roman" w:hAnsi="Times New Roman" w:cs="Times New Roman"/>
          <w:color w:val="221F1F"/>
          <w:sz w:val="24"/>
          <w:szCs w:val="24"/>
          <w:u w:color="221F1F"/>
          <w:lang w:val="en-US"/>
        </w:rPr>
        <w:t xml:space="preserve"> (</w:t>
      </w:r>
      <w:r w:rsidRPr="00802CDE">
        <w:rPr>
          <w:rFonts w:ascii="Times New Roman" w:hAnsi="Times New Roman" w:cs="Times New Roman"/>
          <w:sz w:val="24"/>
          <w:szCs w:val="24"/>
        </w:rPr>
        <w:t xml:space="preserve">Kementerian </w:t>
      </w:r>
      <w:proofErr w:type="spellStart"/>
      <w:r w:rsidRPr="00802CDE">
        <w:rPr>
          <w:rFonts w:ascii="Times New Roman" w:hAnsi="Times New Roman" w:cs="Times New Roman"/>
          <w:sz w:val="24"/>
          <w:szCs w:val="24"/>
        </w:rPr>
        <w:t>Pemberdayaan</w:t>
      </w:r>
      <w:proofErr w:type="spellEnd"/>
      <w:r w:rsidRPr="00802CDE">
        <w:rPr>
          <w:rFonts w:ascii="Times New Roman" w:hAnsi="Times New Roman" w:cs="Times New Roman"/>
          <w:sz w:val="24"/>
          <w:szCs w:val="24"/>
        </w:rPr>
        <w:t xml:space="preserve"> Perempuan dan </w:t>
      </w:r>
      <w:proofErr w:type="spellStart"/>
      <w:r w:rsidRPr="00802CDE">
        <w:rPr>
          <w:rFonts w:ascii="Times New Roman" w:hAnsi="Times New Roman" w:cs="Times New Roman"/>
          <w:sz w:val="24"/>
          <w:szCs w:val="24"/>
        </w:rPr>
        <w:t>Perlindungan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rPr>
        <w:t xml:space="preserve"> </w:t>
      </w:r>
      <w:r w:rsidRPr="00802CDE">
        <w:rPr>
          <w:rFonts w:ascii="Times New Roman" w:hAnsi="Times New Roman" w:cs="Times New Roman"/>
          <w:sz w:val="24"/>
          <w:szCs w:val="24"/>
          <w:lang w:val="en-US"/>
        </w:rPr>
        <w:t>&amp;</w:t>
      </w:r>
      <w:r w:rsidRPr="00802CDE">
        <w:rPr>
          <w:rFonts w:ascii="Times New Roman" w:hAnsi="Times New Roman" w:cs="Times New Roman"/>
          <w:sz w:val="24"/>
          <w:szCs w:val="24"/>
        </w:rPr>
        <w:t xml:space="preserve"> Badan Pusat </w:t>
      </w:r>
      <w:proofErr w:type="spellStart"/>
      <w:r w:rsidRPr="00802CDE">
        <w:rPr>
          <w:rFonts w:ascii="Times New Roman" w:hAnsi="Times New Roman" w:cs="Times New Roman"/>
          <w:sz w:val="24"/>
          <w:szCs w:val="24"/>
        </w:rPr>
        <w:t>Statistik</w:t>
      </w:r>
      <w:proofErr w:type="spellEnd"/>
      <w:r w:rsidRPr="00802CDE">
        <w:rPr>
          <w:rFonts w:ascii="Times New Roman" w:hAnsi="Times New Roman" w:cs="Times New Roman"/>
          <w:sz w:val="24"/>
          <w:szCs w:val="24"/>
          <w:lang w:val="en-US"/>
        </w:rPr>
        <w:t>, 2019)</w:t>
      </w:r>
      <w:r w:rsidRPr="00802CDE">
        <w:rPr>
          <w:rFonts w:ascii="Times New Roman" w:hAnsi="Times New Roman" w:cs="Times New Roman"/>
          <w:color w:val="221F1F"/>
          <w:sz w:val="24"/>
          <w:szCs w:val="24"/>
          <w:u w:color="221F1F"/>
        </w:rPr>
        <w:t>.</w:t>
      </w:r>
    </w:p>
    <w:p w14:paraId="574B2E4E" w14:textId="77777777" w:rsidR="00691FB1" w:rsidRPr="00802CDE" w:rsidRDefault="00691FB1" w:rsidP="00691FB1">
      <w:pPr>
        <w:pStyle w:val="Body"/>
        <w:spacing w:after="0" w:line="360" w:lineRule="auto"/>
        <w:ind w:firstLine="567"/>
        <w:jc w:val="both"/>
        <w:rPr>
          <w:rFonts w:ascii="Times New Roman" w:hAnsi="Times New Roman" w:cs="Times New Roman"/>
          <w:sz w:val="24"/>
          <w:szCs w:val="24"/>
        </w:rPr>
      </w:pPr>
      <w:r w:rsidRPr="00802CDE">
        <w:rPr>
          <w:rFonts w:ascii="Times New Roman" w:hAnsi="Times New Roman"/>
          <w:sz w:val="24"/>
          <w:szCs w:val="24"/>
          <w:lang w:val="en-US"/>
        </w:rPr>
        <w:t>Had</w:t>
      </w:r>
      <w:proofErr w:type="spellStart"/>
      <w:r w:rsidRPr="00802CDE">
        <w:rPr>
          <w:rFonts w:ascii="Times New Roman" w:hAnsi="Times New Roman"/>
          <w:sz w:val="24"/>
          <w:szCs w:val="24"/>
        </w:rPr>
        <w:t>i</w:t>
      </w:r>
      <w:r w:rsidRPr="00802CDE">
        <w:rPr>
          <w:rFonts w:ascii="Times New Roman" w:hAnsi="Times New Roman"/>
          <w:sz w:val="24"/>
          <w:szCs w:val="24"/>
          <w:lang w:val="en-US"/>
        </w:rPr>
        <w:t>rnya</w:t>
      </w:r>
      <w:proofErr w:type="spellEnd"/>
      <w:r w:rsidRPr="00802CDE">
        <w:rPr>
          <w:rFonts w:ascii="Times New Roman" w:hAnsi="Times New Roman"/>
          <w:sz w:val="24"/>
          <w:szCs w:val="24"/>
          <w:lang w:val="en-US"/>
        </w:rPr>
        <w:t xml:space="preserve"> </w:t>
      </w:r>
      <w:proofErr w:type="spellStart"/>
      <w:r w:rsidRPr="00802CDE">
        <w:rPr>
          <w:rFonts w:ascii="Times New Roman" w:hAnsi="Times New Roman"/>
          <w:sz w:val="24"/>
          <w:szCs w:val="24"/>
          <w:lang w:val="en-US"/>
        </w:rPr>
        <w:t>anak</w:t>
      </w:r>
      <w:proofErr w:type="spellEnd"/>
      <w:r w:rsidRPr="00802CDE">
        <w:rPr>
          <w:rFonts w:ascii="Times New Roman" w:hAnsi="Times New Roman"/>
          <w:sz w:val="24"/>
          <w:szCs w:val="24"/>
          <w:lang w:val="en-US"/>
        </w:rPr>
        <w:t xml:space="preserve"> </w:t>
      </w:r>
      <w:proofErr w:type="spellStart"/>
      <w:r w:rsidRPr="00802CDE">
        <w:rPr>
          <w:rFonts w:ascii="Times New Roman" w:hAnsi="Times New Roman"/>
          <w:sz w:val="24"/>
          <w:szCs w:val="24"/>
          <w:lang w:val="en-US"/>
        </w:rPr>
        <w:t>berkebutuhan</w:t>
      </w:r>
      <w:proofErr w:type="spellEnd"/>
      <w:r w:rsidRPr="00802CDE">
        <w:rPr>
          <w:rFonts w:ascii="Times New Roman" w:hAnsi="Times New Roman"/>
          <w:sz w:val="24"/>
          <w:szCs w:val="24"/>
          <w:lang w:val="en-US"/>
        </w:rPr>
        <w:t xml:space="preserve"> </w:t>
      </w:r>
      <w:proofErr w:type="spellStart"/>
      <w:r w:rsidRPr="00802CDE">
        <w:rPr>
          <w:rFonts w:ascii="Times New Roman" w:hAnsi="Times New Roman"/>
          <w:sz w:val="24"/>
          <w:szCs w:val="24"/>
          <w:lang w:val="en-US"/>
        </w:rPr>
        <w:t>khusus</w:t>
      </w:r>
      <w:proofErr w:type="spellEnd"/>
      <w:r w:rsidRPr="00802CDE">
        <w:rPr>
          <w:rFonts w:ascii="Times New Roman" w:hAnsi="Times New Roman"/>
          <w:sz w:val="24"/>
          <w:szCs w:val="24"/>
        </w:rPr>
        <w:t xml:space="preserve"> </w:t>
      </w:r>
      <w:proofErr w:type="spellStart"/>
      <w:r w:rsidRPr="00802CDE">
        <w:rPr>
          <w:rFonts w:ascii="Times New Roman" w:hAnsi="Times New Roman"/>
          <w:sz w:val="24"/>
          <w:szCs w:val="24"/>
          <w:lang w:val="en-US"/>
        </w:rPr>
        <w:t>akan</w:t>
      </w:r>
      <w:proofErr w:type="spellEnd"/>
      <w:r w:rsidRPr="00802CDE">
        <w:rPr>
          <w:rFonts w:ascii="Times New Roman" w:hAnsi="Times New Roman"/>
          <w:sz w:val="24"/>
          <w:szCs w:val="24"/>
          <w:lang w:val="en-US"/>
        </w:rPr>
        <w:t xml:space="preserve"> </w:t>
      </w:r>
      <w:proofErr w:type="spellStart"/>
      <w:r w:rsidRPr="00802CDE">
        <w:rPr>
          <w:rFonts w:ascii="Times New Roman" w:hAnsi="Times New Roman"/>
          <w:sz w:val="24"/>
          <w:szCs w:val="24"/>
          <w:lang w:val="en-US"/>
        </w:rPr>
        <w:t>berdampak</w:t>
      </w:r>
      <w:proofErr w:type="spellEnd"/>
      <w:r w:rsidRPr="00802CDE">
        <w:rPr>
          <w:rFonts w:ascii="Times New Roman" w:hAnsi="Times New Roman"/>
          <w:sz w:val="24"/>
          <w:szCs w:val="24"/>
          <w:lang w:val="en-US"/>
        </w:rPr>
        <w:t xml:space="preserve"> pada </w:t>
      </w:r>
      <w:proofErr w:type="spellStart"/>
      <w:r w:rsidRPr="00802CDE">
        <w:rPr>
          <w:rFonts w:ascii="Times New Roman" w:hAnsi="Times New Roman"/>
          <w:sz w:val="24"/>
          <w:szCs w:val="24"/>
          <w:lang w:val="en-US"/>
        </w:rPr>
        <w:t>kond</w:t>
      </w:r>
      <w:r w:rsidRPr="00802CDE">
        <w:rPr>
          <w:rFonts w:ascii="Times New Roman" w:hAnsi="Times New Roman"/>
          <w:sz w:val="24"/>
          <w:szCs w:val="24"/>
        </w:rPr>
        <w:t>i</w:t>
      </w:r>
      <w:proofErr w:type="spellEnd"/>
      <w:r w:rsidRPr="00802CDE">
        <w:rPr>
          <w:rFonts w:ascii="Times New Roman" w:hAnsi="Times New Roman"/>
          <w:sz w:val="24"/>
          <w:szCs w:val="24"/>
          <w:lang w:val="en-US"/>
        </w:rPr>
        <w:t>s</w:t>
      </w:r>
      <w:proofErr w:type="spellStart"/>
      <w:r w:rsidRPr="00802CDE">
        <w:rPr>
          <w:rFonts w:ascii="Times New Roman" w:hAnsi="Times New Roman"/>
          <w:sz w:val="24"/>
          <w:szCs w:val="24"/>
        </w:rPr>
        <w:t>i</w:t>
      </w:r>
      <w:proofErr w:type="spellEnd"/>
      <w:r w:rsidRPr="00802CDE">
        <w:rPr>
          <w:rFonts w:ascii="Times New Roman" w:hAnsi="Times New Roman"/>
          <w:sz w:val="24"/>
          <w:szCs w:val="24"/>
          <w:lang w:val="en-US"/>
        </w:rPr>
        <w:t xml:space="preserve"> </w:t>
      </w:r>
      <w:proofErr w:type="spellStart"/>
      <w:r w:rsidRPr="00802CDE">
        <w:rPr>
          <w:rFonts w:ascii="Times New Roman" w:hAnsi="Times New Roman"/>
          <w:sz w:val="24"/>
          <w:szCs w:val="24"/>
          <w:lang w:val="en-US"/>
        </w:rPr>
        <w:t>ps</w:t>
      </w:r>
      <w:r w:rsidRPr="00802CDE">
        <w:rPr>
          <w:rFonts w:ascii="Times New Roman" w:hAnsi="Times New Roman"/>
          <w:sz w:val="24"/>
          <w:szCs w:val="24"/>
        </w:rPr>
        <w:t>i</w:t>
      </w:r>
      <w:r w:rsidRPr="00802CDE">
        <w:rPr>
          <w:rFonts w:ascii="Times New Roman" w:hAnsi="Times New Roman"/>
          <w:sz w:val="24"/>
          <w:szCs w:val="24"/>
          <w:lang w:val="en-US"/>
        </w:rPr>
        <w:t>kolog</w:t>
      </w:r>
      <w:r w:rsidRPr="00802CDE">
        <w:rPr>
          <w:rFonts w:ascii="Times New Roman" w:hAnsi="Times New Roman"/>
          <w:sz w:val="24"/>
          <w:szCs w:val="24"/>
        </w:rPr>
        <w:t>i</w:t>
      </w:r>
      <w:proofErr w:type="spellEnd"/>
      <w:r w:rsidRPr="00802CDE">
        <w:rPr>
          <w:rFonts w:ascii="Times New Roman" w:hAnsi="Times New Roman"/>
          <w:sz w:val="24"/>
          <w:szCs w:val="24"/>
          <w:lang w:val="en-US"/>
        </w:rPr>
        <w:t xml:space="preserve">s orang </w:t>
      </w:r>
      <w:proofErr w:type="spellStart"/>
      <w:r w:rsidRPr="00802CDE">
        <w:rPr>
          <w:rFonts w:ascii="Times New Roman" w:hAnsi="Times New Roman"/>
          <w:sz w:val="24"/>
          <w:szCs w:val="24"/>
          <w:lang w:val="en-US"/>
        </w:rPr>
        <w:t>tua</w:t>
      </w:r>
      <w:proofErr w:type="spellEnd"/>
      <w:r w:rsidRPr="00802CDE">
        <w:rPr>
          <w:rFonts w:ascii="Times New Roman" w:hAnsi="Times New Roman"/>
          <w:sz w:val="24"/>
          <w:szCs w:val="24"/>
          <w:lang w:val="en-US"/>
        </w:rPr>
        <w:t xml:space="preserve">. Orang </w:t>
      </w:r>
      <w:proofErr w:type="spellStart"/>
      <w:r w:rsidRPr="00802CDE">
        <w:rPr>
          <w:rFonts w:ascii="Times New Roman" w:hAnsi="Times New Roman"/>
          <w:sz w:val="24"/>
          <w:szCs w:val="24"/>
          <w:lang w:val="en-US"/>
        </w:rPr>
        <w:t>tua</w:t>
      </w:r>
      <w:proofErr w:type="spellEnd"/>
      <w:r w:rsidRPr="00802CDE">
        <w:rPr>
          <w:rFonts w:ascii="Times New Roman" w:hAnsi="Times New Roman"/>
          <w:sz w:val="24"/>
          <w:szCs w:val="24"/>
          <w:lang w:val="en-US"/>
        </w:rPr>
        <w:t xml:space="preserve"> </w:t>
      </w:r>
      <w:proofErr w:type="spellStart"/>
      <w:r w:rsidRPr="00802CDE">
        <w:rPr>
          <w:rFonts w:ascii="Times New Roman" w:hAnsi="Times New Roman"/>
          <w:sz w:val="24"/>
          <w:szCs w:val="24"/>
          <w:lang w:val="en-US"/>
        </w:rPr>
        <w:t>akan</w:t>
      </w:r>
      <w:proofErr w:type="spellEnd"/>
      <w:r w:rsidRPr="00802CDE">
        <w:rPr>
          <w:rFonts w:ascii="Times New Roman" w:hAnsi="Times New Roman"/>
          <w:sz w:val="24"/>
          <w:szCs w:val="24"/>
          <w:lang w:val="en-US"/>
        </w:rPr>
        <w:t xml:space="preserve"> </w:t>
      </w:r>
      <w:proofErr w:type="spellStart"/>
      <w:r w:rsidRPr="00802CDE">
        <w:rPr>
          <w:rFonts w:ascii="Times New Roman" w:hAnsi="Times New Roman"/>
          <w:sz w:val="24"/>
          <w:szCs w:val="24"/>
          <w:lang w:val="en-US"/>
        </w:rPr>
        <w:t>merasakan</w:t>
      </w:r>
      <w:proofErr w:type="spellEnd"/>
      <w:r w:rsidRPr="00802CDE">
        <w:rPr>
          <w:rFonts w:ascii="Times New Roman" w:hAnsi="Times New Roman"/>
          <w:sz w:val="24"/>
          <w:szCs w:val="24"/>
          <w:lang w:val="en-US"/>
        </w:rPr>
        <w:t xml:space="preserve"> </w:t>
      </w:r>
      <w:proofErr w:type="spellStart"/>
      <w:r w:rsidRPr="00802CDE">
        <w:rPr>
          <w:rFonts w:ascii="Times New Roman" w:hAnsi="Times New Roman"/>
          <w:sz w:val="24"/>
          <w:szCs w:val="24"/>
          <w:lang w:val="en-US"/>
        </w:rPr>
        <w:t>keb</w:t>
      </w:r>
      <w:r w:rsidRPr="00802CDE">
        <w:rPr>
          <w:rFonts w:ascii="Times New Roman" w:hAnsi="Times New Roman"/>
          <w:sz w:val="24"/>
          <w:szCs w:val="24"/>
        </w:rPr>
        <w:t>i</w:t>
      </w:r>
      <w:r w:rsidRPr="00802CDE">
        <w:rPr>
          <w:rFonts w:ascii="Times New Roman" w:hAnsi="Times New Roman"/>
          <w:sz w:val="24"/>
          <w:szCs w:val="24"/>
          <w:lang w:val="en-US"/>
        </w:rPr>
        <w:t>ngungan</w:t>
      </w:r>
      <w:proofErr w:type="spellEnd"/>
      <w:r w:rsidRPr="00802CDE">
        <w:rPr>
          <w:rFonts w:ascii="Times New Roman" w:hAnsi="Times New Roman"/>
          <w:sz w:val="24"/>
          <w:szCs w:val="24"/>
          <w:lang w:val="en-US"/>
        </w:rPr>
        <w:t xml:space="preserve">, </w:t>
      </w:r>
      <w:proofErr w:type="spellStart"/>
      <w:r w:rsidRPr="00802CDE">
        <w:rPr>
          <w:rFonts w:ascii="Times New Roman" w:hAnsi="Times New Roman"/>
          <w:sz w:val="24"/>
          <w:szCs w:val="24"/>
          <w:lang w:val="en-US"/>
        </w:rPr>
        <w:t>kekecewaan</w:t>
      </w:r>
      <w:proofErr w:type="spellEnd"/>
      <w:r w:rsidRPr="00802CDE">
        <w:rPr>
          <w:rFonts w:ascii="Times New Roman" w:hAnsi="Times New Roman"/>
          <w:sz w:val="24"/>
          <w:szCs w:val="24"/>
          <w:lang w:val="en-US"/>
        </w:rPr>
        <w:t xml:space="preserve"> </w:t>
      </w:r>
      <w:proofErr w:type="spellStart"/>
      <w:r w:rsidRPr="00802CDE">
        <w:rPr>
          <w:rFonts w:ascii="Times New Roman" w:hAnsi="Times New Roman"/>
          <w:sz w:val="24"/>
          <w:szCs w:val="24"/>
          <w:lang w:val="en-US"/>
        </w:rPr>
        <w:t>mendalam</w:t>
      </w:r>
      <w:proofErr w:type="spellEnd"/>
      <w:r w:rsidRPr="00802CDE">
        <w:rPr>
          <w:rFonts w:ascii="Times New Roman" w:hAnsi="Times New Roman"/>
          <w:sz w:val="24"/>
          <w:szCs w:val="24"/>
          <w:lang w:val="en-US"/>
        </w:rPr>
        <w:t xml:space="preserve">, </w:t>
      </w:r>
      <w:proofErr w:type="spellStart"/>
      <w:r w:rsidRPr="00802CDE">
        <w:rPr>
          <w:rFonts w:ascii="Times New Roman" w:hAnsi="Times New Roman"/>
          <w:sz w:val="24"/>
          <w:szCs w:val="24"/>
          <w:lang w:val="en-US"/>
        </w:rPr>
        <w:t>kecemasan</w:t>
      </w:r>
      <w:proofErr w:type="spellEnd"/>
      <w:r w:rsidRPr="00802CDE">
        <w:rPr>
          <w:rFonts w:ascii="Times New Roman" w:hAnsi="Times New Roman"/>
          <w:sz w:val="24"/>
          <w:szCs w:val="24"/>
          <w:lang w:val="en-US"/>
        </w:rPr>
        <w:t xml:space="preserve"> </w:t>
      </w:r>
      <w:proofErr w:type="spellStart"/>
      <w:r w:rsidRPr="00802CDE">
        <w:rPr>
          <w:rFonts w:ascii="Times New Roman" w:hAnsi="Times New Roman"/>
          <w:sz w:val="24"/>
          <w:szCs w:val="24"/>
          <w:lang w:val="en-US"/>
        </w:rPr>
        <w:t>terka</w:t>
      </w:r>
      <w:r w:rsidRPr="00802CDE">
        <w:rPr>
          <w:rFonts w:ascii="Times New Roman" w:hAnsi="Times New Roman"/>
          <w:sz w:val="24"/>
          <w:szCs w:val="24"/>
        </w:rPr>
        <w:t>i</w:t>
      </w:r>
      <w:proofErr w:type="spellEnd"/>
      <w:r w:rsidRPr="00802CDE">
        <w:rPr>
          <w:rFonts w:ascii="Times New Roman" w:hAnsi="Times New Roman"/>
          <w:sz w:val="24"/>
          <w:szCs w:val="24"/>
          <w:lang w:val="en-US"/>
        </w:rPr>
        <w:t xml:space="preserve">t </w:t>
      </w:r>
      <w:proofErr w:type="spellStart"/>
      <w:r w:rsidRPr="00802CDE">
        <w:rPr>
          <w:rFonts w:ascii="Times New Roman" w:hAnsi="Times New Roman"/>
          <w:sz w:val="24"/>
          <w:szCs w:val="24"/>
          <w:lang w:val="en-US"/>
        </w:rPr>
        <w:t>kond</w:t>
      </w:r>
      <w:r w:rsidRPr="00802CDE">
        <w:rPr>
          <w:rFonts w:ascii="Times New Roman" w:hAnsi="Times New Roman"/>
          <w:sz w:val="24"/>
          <w:szCs w:val="24"/>
        </w:rPr>
        <w:t>i</w:t>
      </w:r>
      <w:proofErr w:type="spellEnd"/>
      <w:r w:rsidRPr="00802CDE">
        <w:rPr>
          <w:rFonts w:ascii="Times New Roman" w:hAnsi="Times New Roman"/>
          <w:sz w:val="24"/>
          <w:szCs w:val="24"/>
          <w:lang w:val="en-US"/>
        </w:rPr>
        <w:t>s</w:t>
      </w:r>
      <w:proofErr w:type="spellStart"/>
      <w:r w:rsidRPr="00802CDE">
        <w:rPr>
          <w:rFonts w:ascii="Times New Roman" w:hAnsi="Times New Roman"/>
          <w:sz w:val="24"/>
          <w:szCs w:val="24"/>
        </w:rPr>
        <w:t>i</w:t>
      </w:r>
      <w:proofErr w:type="spellEnd"/>
      <w:r w:rsidRPr="00802CDE">
        <w:rPr>
          <w:rFonts w:ascii="Times New Roman" w:hAnsi="Times New Roman"/>
          <w:sz w:val="24"/>
          <w:szCs w:val="24"/>
          <w:lang w:val="en-US"/>
        </w:rPr>
        <w:t xml:space="preserve"> </w:t>
      </w:r>
      <w:proofErr w:type="spellStart"/>
      <w:r w:rsidRPr="00802CDE">
        <w:rPr>
          <w:rFonts w:ascii="Times New Roman" w:hAnsi="Times New Roman"/>
          <w:sz w:val="24"/>
          <w:szCs w:val="24"/>
          <w:lang w:val="en-US"/>
        </w:rPr>
        <w:t>anak</w:t>
      </w:r>
      <w:proofErr w:type="spellEnd"/>
      <w:r w:rsidRPr="00802CDE">
        <w:rPr>
          <w:rFonts w:ascii="Times New Roman" w:hAnsi="Times New Roman"/>
          <w:sz w:val="24"/>
          <w:szCs w:val="24"/>
          <w:lang w:val="en-US"/>
        </w:rPr>
        <w:t xml:space="preserve"> d</w:t>
      </w:r>
      <w:proofErr w:type="spellStart"/>
      <w:r w:rsidRPr="00802CDE">
        <w:rPr>
          <w:rFonts w:ascii="Times New Roman" w:hAnsi="Times New Roman"/>
          <w:sz w:val="24"/>
          <w:szCs w:val="24"/>
        </w:rPr>
        <w:t>i</w:t>
      </w:r>
      <w:proofErr w:type="spellEnd"/>
      <w:r w:rsidRPr="00802CDE">
        <w:rPr>
          <w:rFonts w:ascii="Times New Roman" w:hAnsi="Times New Roman"/>
          <w:sz w:val="24"/>
          <w:szCs w:val="24"/>
          <w:lang w:val="en-US"/>
        </w:rPr>
        <w:t xml:space="preserve"> masa </w:t>
      </w:r>
      <w:proofErr w:type="spellStart"/>
      <w:r w:rsidRPr="00802CDE">
        <w:rPr>
          <w:rFonts w:ascii="Times New Roman" w:hAnsi="Times New Roman"/>
          <w:sz w:val="24"/>
          <w:szCs w:val="24"/>
          <w:lang w:val="en-US"/>
        </w:rPr>
        <w:t>mendatang</w:t>
      </w:r>
      <w:proofErr w:type="spellEnd"/>
      <w:r w:rsidRPr="00802CDE">
        <w:rPr>
          <w:rFonts w:ascii="Times New Roman" w:hAnsi="Times New Roman"/>
          <w:sz w:val="24"/>
          <w:szCs w:val="24"/>
          <w:lang w:val="en-US"/>
        </w:rPr>
        <w:t xml:space="preserve">, dan </w:t>
      </w:r>
      <w:proofErr w:type="spellStart"/>
      <w:r w:rsidRPr="00802CDE">
        <w:rPr>
          <w:rFonts w:ascii="Times New Roman" w:hAnsi="Times New Roman"/>
          <w:sz w:val="24"/>
          <w:szCs w:val="24"/>
          <w:lang w:val="en-US"/>
        </w:rPr>
        <w:t>relas</w:t>
      </w:r>
      <w:r w:rsidRPr="00802CDE">
        <w:rPr>
          <w:rFonts w:ascii="Times New Roman" w:hAnsi="Times New Roman"/>
          <w:sz w:val="24"/>
          <w:szCs w:val="24"/>
        </w:rPr>
        <w:t>i</w:t>
      </w:r>
      <w:proofErr w:type="spellEnd"/>
      <w:r w:rsidRPr="00802CDE">
        <w:rPr>
          <w:rFonts w:ascii="Times New Roman" w:hAnsi="Times New Roman"/>
          <w:sz w:val="24"/>
          <w:szCs w:val="24"/>
          <w:lang w:val="en-US"/>
        </w:rPr>
        <w:t xml:space="preserve"> </w:t>
      </w:r>
      <w:proofErr w:type="spellStart"/>
      <w:r w:rsidRPr="00802CDE">
        <w:rPr>
          <w:rFonts w:ascii="Times New Roman" w:hAnsi="Times New Roman"/>
          <w:sz w:val="24"/>
          <w:szCs w:val="24"/>
          <w:lang w:val="en-US"/>
        </w:rPr>
        <w:t>sosial</w:t>
      </w:r>
      <w:proofErr w:type="spellEnd"/>
      <w:r w:rsidRPr="00802CDE">
        <w:rPr>
          <w:rFonts w:ascii="Times New Roman" w:hAnsi="Times New Roman"/>
          <w:sz w:val="24"/>
          <w:szCs w:val="24"/>
          <w:lang w:val="en-US"/>
        </w:rPr>
        <w:t xml:space="preserve"> </w:t>
      </w:r>
      <w:proofErr w:type="spellStart"/>
      <w:r w:rsidRPr="00802CDE">
        <w:rPr>
          <w:rFonts w:ascii="Times New Roman" w:hAnsi="Times New Roman"/>
          <w:sz w:val="24"/>
          <w:szCs w:val="24"/>
          <w:lang w:val="en-US"/>
        </w:rPr>
        <w:t>anak</w:t>
      </w:r>
      <w:proofErr w:type="spellEnd"/>
      <w:r w:rsidRPr="00802CDE">
        <w:rPr>
          <w:rFonts w:ascii="Times New Roman" w:hAnsi="Times New Roman"/>
          <w:sz w:val="24"/>
          <w:szCs w:val="24"/>
          <w:lang w:val="en-US"/>
        </w:rPr>
        <w:t xml:space="preserve"> d</w:t>
      </w:r>
      <w:proofErr w:type="spellStart"/>
      <w:r w:rsidRPr="00802CDE">
        <w:rPr>
          <w:rFonts w:ascii="Times New Roman" w:hAnsi="Times New Roman"/>
          <w:sz w:val="24"/>
          <w:szCs w:val="24"/>
        </w:rPr>
        <w:t>i</w:t>
      </w:r>
      <w:proofErr w:type="spellEnd"/>
      <w:r w:rsidRPr="00802CDE">
        <w:rPr>
          <w:rFonts w:ascii="Times New Roman" w:hAnsi="Times New Roman"/>
          <w:sz w:val="24"/>
          <w:szCs w:val="24"/>
          <w:lang w:val="en-US"/>
        </w:rPr>
        <w:t xml:space="preserve"> masa yang </w:t>
      </w:r>
      <w:proofErr w:type="spellStart"/>
      <w:r w:rsidRPr="00802CDE">
        <w:rPr>
          <w:rFonts w:ascii="Times New Roman" w:hAnsi="Times New Roman"/>
          <w:sz w:val="24"/>
          <w:szCs w:val="24"/>
          <w:lang w:val="en-US"/>
        </w:rPr>
        <w:t>akan</w:t>
      </w:r>
      <w:proofErr w:type="spellEnd"/>
      <w:r w:rsidRPr="00802CDE">
        <w:rPr>
          <w:rFonts w:ascii="Times New Roman" w:hAnsi="Times New Roman"/>
          <w:sz w:val="24"/>
          <w:szCs w:val="24"/>
          <w:lang w:val="en-US"/>
        </w:rPr>
        <w:t xml:space="preserve"> dating </w:t>
      </w:r>
      <w:r w:rsidRPr="00802CDE">
        <w:rPr>
          <w:rFonts w:ascii="Times New Roman" w:hAnsi="Times New Roman" w:cs="Times New Roman"/>
          <w:sz w:val="24"/>
          <w:szCs w:val="24"/>
        </w:rPr>
        <w:t>(</w:t>
      </w:r>
      <w:proofErr w:type="spellStart"/>
      <w:r w:rsidRPr="00802CDE">
        <w:rPr>
          <w:rFonts w:ascii="Times New Roman" w:hAnsi="Times New Roman" w:cs="Times New Roman"/>
          <w:sz w:val="24"/>
          <w:szCs w:val="24"/>
        </w:rPr>
        <w:t>Zaitun</w:t>
      </w:r>
      <w:proofErr w:type="spellEnd"/>
      <w:r w:rsidRPr="00802CDE">
        <w:rPr>
          <w:rFonts w:ascii="Times New Roman" w:hAnsi="Times New Roman" w:cs="Times New Roman"/>
          <w:sz w:val="24"/>
          <w:szCs w:val="24"/>
        </w:rPr>
        <w:t>, 2017)</w:t>
      </w:r>
      <w:r w:rsidRPr="00802CDE">
        <w:rPr>
          <w:rFonts w:ascii="Times New Roman" w:hAnsi="Times New Roman"/>
          <w:sz w:val="24"/>
          <w:szCs w:val="24"/>
          <w:lang w:val="en-US"/>
        </w:rPr>
        <w:t>.</w:t>
      </w:r>
      <w:r w:rsidRPr="00802CDE">
        <w:rPr>
          <w:rFonts w:ascii="Times New Roman" w:hAnsi="Times New Roman"/>
          <w:color w:val="FF0000"/>
          <w:sz w:val="24"/>
          <w:szCs w:val="24"/>
          <w:u w:color="FF0000"/>
          <w:lang w:val="en-US"/>
        </w:rPr>
        <w:t xml:space="preserve"> </w:t>
      </w:r>
      <w:proofErr w:type="spellStart"/>
      <w:r w:rsidRPr="00802CDE">
        <w:rPr>
          <w:rFonts w:ascii="Times New Roman" w:hAnsi="Times New Roman" w:cs="Times New Roman"/>
          <w:sz w:val="24"/>
          <w:szCs w:val="24"/>
        </w:rPr>
        <w:t>Berbagai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permasalahan</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dialami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berkebutuhan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khusus</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diantaranya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terkait</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kesehatan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kemandirian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asupan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nutrisi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tingkah</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laku</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pendidikan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terapi</w:t>
      </w:r>
      <w:proofErr w:type="spellEnd"/>
      <w:r w:rsidRPr="00802CDE">
        <w:rPr>
          <w:rFonts w:ascii="Times New Roman" w:hAnsi="Times New Roman" w:cs="Times New Roman"/>
          <w:sz w:val="24"/>
          <w:szCs w:val="24"/>
        </w:rPr>
        <w:t xml:space="preserve">, dan lain </w:t>
      </w:r>
      <w:proofErr w:type="spellStart"/>
      <w:r w:rsidRPr="00802CDE">
        <w:rPr>
          <w:rFonts w:ascii="Times New Roman" w:hAnsi="Times New Roman" w:cs="Times New Roman"/>
          <w:sz w:val="24"/>
          <w:szCs w:val="24"/>
        </w:rPr>
        <w:t>sebagainya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Permasalahan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tersebut</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menjadi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tanggung</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jawab</w:t>
      </w:r>
      <w:proofErr w:type="spellEnd"/>
      <w:r w:rsidRPr="00802CDE">
        <w:rPr>
          <w:rFonts w:ascii="Times New Roman" w:hAnsi="Times New Roman" w:cs="Times New Roman"/>
          <w:sz w:val="24"/>
          <w:szCs w:val="24"/>
        </w:rPr>
        <w:t xml:space="preserve"> orang </w:t>
      </w:r>
      <w:proofErr w:type="spellStart"/>
      <w:r w:rsidRPr="00802CDE">
        <w:rPr>
          <w:rFonts w:ascii="Times New Roman" w:hAnsi="Times New Roman" w:cs="Times New Roman"/>
          <w:sz w:val="24"/>
          <w:szCs w:val="24"/>
        </w:rPr>
        <w:t>terdekat</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khususnya</w:t>
      </w:r>
      <w:proofErr w:type="spellEnd"/>
      <w:r w:rsidRPr="00802CDE">
        <w:rPr>
          <w:rFonts w:ascii="Times New Roman" w:hAnsi="Times New Roman" w:cs="Times New Roman"/>
          <w:sz w:val="24"/>
          <w:szCs w:val="24"/>
        </w:rPr>
        <w:t xml:space="preserve"> orang </w:t>
      </w:r>
      <w:proofErr w:type="spellStart"/>
      <w:r w:rsidRPr="00802CDE">
        <w:rPr>
          <w:rFonts w:ascii="Times New Roman" w:hAnsi="Times New Roman" w:cs="Times New Roman"/>
          <w:sz w:val="24"/>
          <w:szCs w:val="24"/>
        </w:rPr>
        <w:t>tua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dalam</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mendampingi</w:t>
      </w:r>
      <w:proofErr w:type="spellEnd"/>
      <w:r w:rsidRPr="00802CDE">
        <w:rPr>
          <w:rFonts w:ascii="Times New Roman" w:hAnsi="Times New Roman" w:cs="Times New Roman"/>
          <w:sz w:val="24"/>
          <w:szCs w:val="24"/>
        </w:rPr>
        <w:t xml:space="preserve"> dan </w:t>
      </w:r>
      <w:proofErr w:type="spellStart"/>
      <w:r w:rsidRPr="00802CDE">
        <w:rPr>
          <w:rFonts w:ascii="Times New Roman" w:hAnsi="Times New Roman" w:cs="Times New Roman"/>
          <w:sz w:val="24"/>
          <w:szCs w:val="24"/>
        </w:rPr>
        <w:t>menangani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berkebutuhan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khusus</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Hidayah</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dkk</w:t>
      </w:r>
      <w:proofErr w:type="spellEnd"/>
      <w:r w:rsidRPr="00802CDE">
        <w:rPr>
          <w:rFonts w:ascii="Times New Roman" w:hAnsi="Times New Roman" w:cs="Times New Roman"/>
          <w:sz w:val="24"/>
          <w:szCs w:val="24"/>
        </w:rPr>
        <w:t xml:space="preserve">, 2019). </w:t>
      </w:r>
      <w:proofErr w:type="spellStart"/>
      <w:r w:rsidRPr="00802CDE">
        <w:rPr>
          <w:rFonts w:ascii="Times New Roman" w:hAnsi="Times New Roman" w:cs="Times New Roman"/>
          <w:sz w:val="24"/>
          <w:szCs w:val="24"/>
        </w:rPr>
        <w:t>Keberhasilan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dalam</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menghadapi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permasalahan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tersebut</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membutuhkan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keyakinan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bahwa</w:t>
      </w:r>
      <w:proofErr w:type="spellEnd"/>
      <w:r w:rsidRPr="00802CDE">
        <w:rPr>
          <w:rFonts w:ascii="Times New Roman" w:hAnsi="Times New Roman" w:cs="Times New Roman"/>
          <w:sz w:val="24"/>
          <w:szCs w:val="24"/>
        </w:rPr>
        <w:t xml:space="preserve"> orang </w:t>
      </w:r>
      <w:proofErr w:type="spellStart"/>
      <w:r w:rsidRPr="00802CDE">
        <w:rPr>
          <w:rFonts w:ascii="Times New Roman" w:hAnsi="Times New Roman" w:cs="Times New Roman"/>
          <w:sz w:val="24"/>
          <w:szCs w:val="24"/>
        </w:rPr>
        <w:t>tua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memiliki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apa</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dibutuhkan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untuk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menyelesaikannya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Jika</w:t>
      </w:r>
      <w:proofErr w:type="spellEnd"/>
      <w:r w:rsidRPr="00802CDE">
        <w:rPr>
          <w:rFonts w:ascii="Times New Roman" w:hAnsi="Times New Roman" w:cs="Times New Roman"/>
          <w:sz w:val="24"/>
          <w:szCs w:val="24"/>
        </w:rPr>
        <w:t xml:space="preserve"> orang </w:t>
      </w:r>
      <w:proofErr w:type="spellStart"/>
      <w:r w:rsidRPr="00802CDE">
        <w:rPr>
          <w:rFonts w:ascii="Times New Roman" w:hAnsi="Times New Roman" w:cs="Times New Roman"/>
          <w:sz w:val="24"/>
          <w:szCs w:val="24"/>
        </w:rPr>
        <w:t>tua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memiliki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keyakinan</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tinggi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bahwa</w:t>
      </w:r>
      <w:proofErr w:type="spellEnd"/>
      <w:r w:rsidRPr="00802CDE">
        <w:rPr>
          <w:rFonts w:ascii="Times New Roman" w:hAnsi="Times New Roman" w:cs="Times New Roman"/>
          <w:sz w:val="24"/>
          <w:szCs w:val="24"/>
        </w:rPr>
        <w:t xml:space="preserve"> orang </w:t>
      </w:r>
      <w:proofErr w:type="spellStart"/>
      <w:r w:rsidRPr="00802CDE">
        <w:rPr>
          <w:rFonts w:ascii="Times New Roman" w:hAnsi="Times New Roman" w:cs="Times New Roman"/>
          <w:sz w:val="24"/>
          <w:szCs w:val="24"/>
        </w:rPr>
        <w:t>tua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memiliki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kemampuan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untuk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menyelesaikan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berbagai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permalasahan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tersebut</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maka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peluang</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untuk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berhasil</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dalam</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mendampingi</w:t>
      </w:r>
      <w:proofErr w:type="spellEnd"/>
      <w:r w:rsidRPr="00802CDE">
        <w:rPr>
          <w:rFonts w:ascii="Times New Roman" w:hAnsi="Times New Roman" w:cs="Times New Roman"/>
          <w:sz w:val="24"/>
          <w:szCs w:val="24"/>
        </w:rPr>
        <w:t xml:space="preserve"> dan </w:t>
      </w:r>
      <w:proofErr w:type="spellStart"/>
      <w:r w:rsidRPr="00802CDE">
        <w:rPr>
          <w:rFonts w:ascii="Times New Roman" w:hAnsi="Times New Roman" w:cs="Times New Roman"/>
          <w:sz w:val="24"/>
          <w:szCs w:val="24"/>
        </w:rPr>
        <w:t>menangani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berkebutuhan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khusus</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semakin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besar</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lang w:val="en-US"/>
        </w:rPr>
        <w:t>Albintari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Rahmawati</w:t>
      </w:r>
      <w:proofErr w:type="spellEnd"/>
      <w:r w:rsidRPr="00802CDE">
        <w:rPr>
          <w:rFonts w:ascii="Times New Roman" w:hAnsi="Times New Roman" w:cs="Times New Roman"/>
          <w:sz w:val="24"/>
          <w:szCs w:val="24"/>
          <w:lang w:val="en-US"/>
        </w:rPr>
        <w:t xml:space="preserve">, dan </w:t>
      </w:r>
      <w:proofErr w:type="spellStart"/>
      <w:r w:rsidRPr="00802CDE">
        <w:rPr>
          <w:rFonts w:ascii="Times New Roman" w:hAnsi="Times New Roman" w:cs="Times New Roman"/>
          <w:sz w:val="24"/>
          <w:szCs w:val="24"/>
          <w:lang w:val="en-US"/>
        </w:rPr>
        <w:t>Tantiani</w:t>
      </w:r>
      <w:proofErr w:type="spellEnd"/>
      <w:r w:rsidRPr="00802CDE">
        <w:rPr>
          <w:rFonts w:ascii="Times New Roman" w:hAnsi="Times New Roman" w:cs="Times New Roman"/>
          <w:sz w:val="24"/>
          <w:szCs w:val="24"/>
          <w:lang w:val="en-US"/>
        </w:rPr>
        <w:t>, 2019)</w:t>
      </w:r>
      <w:r w:rsidRPr="00802CDE">
        <w:rPr>
          <w:rFonts w:ascii="Times New Roman" w:hAnsi="Times New Roman" w:cs="Times New Roman"/>
          <w:sz w:val="24"/>
          <w:szCs w:val="24"/>
        </w:rPr>
        <w:t>.</w:t>
      </w:r>
      <w:r w:rsidRPr="00802CDE">
        <w:t xml:space="preserve"> </w:t>
      </w:r>
    </w:p>
    <w:p w14:paraId="3D9B25BE" w14:textId="77777777" w:rsidR="00A622F2" w:rsidRPr="00802CDE" w:rsidRDefault="00A622F2" w:rsidP="00A622F2">
      <w:pPr>
        <w:pStyle w:val="Body"/>
        <w:spacing w:after="0" w:line="360" w:lineRule="auto"/>
        <w:ind w:firstLine="567"/>
        <w:jc w:val="both"/>
        <w:rPr>
          <w:rFonts w:ascii="Times New Roman" w:eastAsia="Times New Roman" w:hAnsi="Times New Roman" w:cs="Times New Roman"/>
          <w:color w:val="FF0000"/>
          <w:sz w:val="24"/>
          <w:szCs w:val="24"/>
          <w:u w:color="FF0000"/>
        </w:rPr>
      </w:pPr>
      <w:proofErr w:type="spellStart"/>
      <w:r w:rsidRPr="00802CDE">
        <w:rPr>
          <w:rFonts w:ascii="Times New Roman" w:hAnsi="Times New Roman" w:cs="Times New Roman"/>
          <w:sz w:val="24"/>
          <w:szCs w:val="24"/>
          <w:lang w:val="en-US"/>
        </w:rPr>
        <w:t>Permasalahan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tersebut</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tentunya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berkaitan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erat</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dengan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sikap</w:t>
      </w:r>
      <w:proofErr w:type="spellEnd"/>
      <w:r w:rsidRPr="00802CDE">
        <w:rPr>
          <w:rFonts w:ascii="Times New Roman" w:hAnsi="Times New Roman" w:cs="Times New Roman"/>
          <w:sz w:val="24"/>
          <w:szCs w:val="24"/>
          <w:lang w:val="en-US"/>
        </w:rPr>
        <w:t xml:space="preserve"> dan </w:t>
      </w:r>
      <w:proofErr w:type="spellStart"/>
      <w:r w:rsidRPr="00802CDE">
        <w:rPr>
          <w:rFonts w:ascii="Times New Roman" w:hAnsi="Times New Roman" w:cs="Times New Roman"/>
          <w:sz w:val="24"/>
          <w:szCs w:val="24"/>
          <w:lang w:val="en-US"/>
        </w:rPr>
        <w:t>keyakinan</w:t>
      </w:r>
      <w:proofErr w:type="spellEnd"/>
      <w:r w:rsidRPr="00802CDE">
        <w:rPr>
          <w:rFonts w:ascii="Times New Roman" w:hAnsi="Times New Roman" w:cs="Times New Roman"/>
          <w:sz w:val="24"/>
          <w:szCs w:val="24"/>
          <w:lang w:val="en-US"/>
        </w:rPr>
        <w:t xml:space="preserve"> orang </w:t>
      </w:r>
      <w:proofErr w:type="spellStart"/>
      <w:r w:rsidRPr="00802CDE">
        <w:rPr>
          <w:rFonts w:ascii="Times New Roman" w:hAnsi="Times New Roman" w:cs="Times New Roman"/>
          <w:sz w:val="24"/>
          <w:szCs w:val="24"/>
          <w:lang w:val="en-US"/>
        </w:rPr>
        <w:t>tua</w:t>
      </w:r>
      <w:proofErr w:type="spellEnd"/>
      <w:r w:rsidRPr="00802CDE">
        <w:rPr>
          <w:rFonts w:ascii="Times New Roman" w:hAnsi="Times New Roman" w:cs="Times New Roman"/>
          <w:sz w:val="24"/>
          <w:szCs w:val="24"/>
          <w:lang w:val="en-US"/>
        </w:rPr>
        <w:t xml:space="preserve"> dan </w:t>
      </w:r>
      <w:proofErr w:type="spellStart"/>
      <w:r w:rsidRPr="00802CDE">
        <w:rPr>
          <w:rFonts w:ascii="Times New Roman" w:hAnsi="Times New Roman" w:cs="Times New Roman"/>
          <w:sz w:val="24"/>
          <w:szCs w:val="24"/>
          <w:lang w:val="en-US"/>
        </w:rPr>
        <w:t>lingkungan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sekitar</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dalam</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ranah</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pengasuhan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Permasalahan</w:t>
      </w:r>
      <w:proofErr w:type="spellEnd"/>
      <w:r w:rsidRPr="00802CDE">
        <w:rPr>
          <w:rFonts w:ascii="Times New Roman" w:hAnsi="Times New Roman" w:cs="Times New Roman"/>
          <w:sz w:val="24"/>
          <w:szCs w:val="24"/>
          <w:lang w:val="en-US"/>
        </w:rPr>
        <w:t xml:space="preserve"> dan </w:t>
      </w:r>
      <w:proofErr w:type="spellStart"/>
      <w:r w:rsidRPr="00802CDE">
        <w:rPr>
          <w:rFonts w:ascii="Times New Roman" w:hAnsi="Times New Roman" w:cs="Times New Roman"/>
          <w:sz w:val="24"/>
          <w:szCs w:val="24"/>
          <w:lang w:val="en-US"/>
        </w:rPr>
        <w:t>tantangan</w:t>
      </w:r>
      <w:proofErr w:type="spellEnd"/>
      <w:r w:rsidRPr="00802CDE">
        <w:rPr>
          <w:rFonts w:ascii="Times New Roman" w:hAnsi="Times New Roman" w:cs="Times New Roman"/>
          <w:sz w:val="24"/>
          <w:szCs w:val="24"/>
          <w:lang w:val="en-US"/>
        </w:rPr>
        <w:t xml:space="preserve"> yang </w:t>
      </w:r>
      <w:proofErr w:type="spellStart"/>
      <w:r w:rsidRPr="00802CDE">
        <w:rPr>
          <w:rFonts w:ascii="Times New Roman" w:hAnsi="Times New Roman" w:cs="Times New Roman"/>
          <w:sz w:val="24"/>
          <w:szCs w:val="24"/>
          <w:lang w:val="en-US"/>
        </w:rPr>
        <w:t>dihadapi</w:t>
      </w:r>
      <w:proofErr w:type="spellEnd"/>
      <w:r w:rsidRPr="00802CDE">
        <w:rPr>
          <w:rFonts w:ascii="Times New Roman" w:hAnsi="Times New Roman" w:cs="Times New Roman"/>
          <w:sz w:val="24"/>
          <w:szCs w:val="24"/>
          <w:lang w:val="en-US"/>
        </w:rPr>
        <w:t xml:space="preserve"> orang </w:t>
      </w:r>
      <w:proofErr w:type="spellStart"/>
      <w:r w:rsidRPr="00802CDE">
        <w:rPr>
          <w:rFonts w:ascii="Times New Roman" w:hAnsi="Times New Roman" w:cs="Times New Roman"/>
          <w:sz w:val="24"/>
          <w:szCs w:val="24"/>
          <w:lang w:val="en-US"/>
        </w:rPr>
        <w:t>tua</w:t>
      </w:r>
      <w:proofErr w:type="spellEnd"/>
      <w:r w:rsidRPr="00802CDE">
        <w:rPr>
          <w:rFonts w:ascii="Times New Roman" w:hAnsi="Times New Roman" w:cs="Times New Roman"/>
          <w:sz w:val="24"/>
          <w:szCs w:val="24"/>
          <w:lang w:val="en-US"/>
        </w:rPr>
        <w:t xml:space="preserve"> yang </w:t>
      </w:r>
      <w:proofErr w:type="spellStart"/>
      <w:r w:rsidRPr="00802CDE">
        <w:rPr>
          <w:rFonts w:ascii="Times New Roman" w:hAnsi="Times New Roman" w:cs="Times New Roman"/>
          <w:sz w:val="24"/>
          <w:szCs w:val="24"/>
          <w:lang w:val="en-US"/>
        </w:rPr>
        <w:t>memiliki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berkebutuhan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khusus</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harus</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didasari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dengan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keyakinan</w:t>
      </w:r>
      <w:proofErr w:type="spellEnd"/>
      <w:r w:rsidRPr="00802CDE">
        <w:rPr>
          <w:rFonts w:ascii="Times New Roman" w:hAnsi="Times New Roman" w:cs="Times New Roman"/>
          <w:sz w:val="24"/>
          <w:szCs w:val="24"/>
          <w:lang w:val="en-US"/>
        </w:rPr>
        <w:t xml:space="preserve"> orang </w:t>
      </w:r>
      <w:proofErr w:type="spellStart"/>
      <w:r w:rsidRPr="00802CDE">
        <w:rPr>
          <w:rFonts w:ascii="Times New Roman" w:hAnsi="Times New Roman" w:cs="Times New Roman"/>
          <w:sz w:val="24"/>
          <w:szCs w:val="24"/>
          <w:lang w:val="en-US"/>
        </w:rPr>
        <w:t>tua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dalam</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mengasuh</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guna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mencapai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pengasuhan</w:t>
      </w:r>
      <w:proofErr w:type="spellEnd"/>
      <w:r w:rsidRPr="00802CDE">
        <w:rPr>
          <w:rFonts w:ascii="Times New Roman" w:hAnsi="Times New Roman" w:cs="Times New Roman"/>
          <w:sz w:val="24"/>
          <w:szCs w:val="24"/>
          <w:lang w:val="en-US"/>
        </w:rPr>
        <w:t xml:space="preserve"> yang </w:t>
      </w:r>
      <w:proofErr w:type="spellStart"/>
      <w:r w:rsidRPr="00802CDE">
        <w:rPr>
          <w:rFonts w:ascii="Times New Roman" w:hAnsi="Times New Roman" w:cs="Times New Roman"/>
          <w:sz w:val="24"/>
          <w:szCs w:val="24"/>
          <w:lang w:val="en-US"/>
        </w:rPr>
        <w:t>lebih</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baik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Keyakinan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diri</w:t>
      </w:r>
      <w:proofErr w:type="spellEnd"/>
      <w:r w:rsidRPr="00802CDE">
        <w:rPr>
          <w:rFonts w:ascii="Times New Roman" w:hAnsi="Times New Roman" w:cs="Times New Roman"/>
          <w:sz w:val="24"/>
          <w:szCs w:val="24"/>
          <w:lang w:val="en-US"/>
        </w:rPr>
        <w:t xml:space="preserve"> orang </w:t>
      </w:r>
      <w:proofErr w:type="spellStart"/>
      <w:r w:rsidRPr="00802CDE">
        <w:rPr>
          <w:rFonts w:ascii="Times New Roman" w:hAnsi="Times New Roman" w:cs="Times New Roman"/>
          <w:sz w:val="24"/>
          <w:szCs w:val="24"/>
          <w:lang w:val="en-US"/>
        </w:rPr>
        <w:t>tua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dalam</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menyelesaikan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tugas</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pengasuhan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dengan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baik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dikonsepkan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sebagai</w:t>
      </w:r>
      <w:proofErr w:type="spellEnd"/>
      <w:r w:rsidRPr="00802CDE">
        <w:rPr>
          <w:rFonts w:ascii="Times New Roman" w:hAnsi="Times New Roman" w:cs="Times New Roman"/>
          <w:sz w:val="24"/>
          <w:szCs w:val="24"/>
          <w:lang w:val="en-US"/>
        </w:rPr>
        <w:t xml:space="preserve"> </w:t>
      </w:r>
      <w:r w:rsidRPr="00802CDE">
        <w:rPr>
          <w:rFonts w:ascii="Times New Roman" w:hAnsi="Times New Roman" w:cs="Times New Roman"/>
          <w:i/>
          <w:iCs/>
          <w:sz w:val="24"/>
          <w:szCs w:val="24"/>
          <w:lang w:val="en-US"/>
        </w:rPr>
        <w:t>parenting self-efficacy</w:t>
      </w:r>
      <w:r w:rsidRPr="00802CDE">
        <w:rPr>
          <w:rFonts w:ascii="Times New Roman" w:hAnsi="Times New Roman" w:cs="Times New Roman"/>
          <w:i/>
          <w:iCs/>
          <w:sz w:val="24"/>
          <w:szCs w:val="24"/>
        </w:rPr>
        <w:t xml:space="preserve"> </w:t>
      </w:r>
      <w:r w:rsidRPr="00802CDE">
        <w:rPr>
          <w:rFonts w:ascii="Times New Roman" w:hAnsi="Times New Roman" w:cs="Times New Roman"/>
          <w:sz w:val="24"/>
          <w:szCs w:val="24"/>
          <w:lang w:val="nl-NL"/>
        </w:rPr>
        <w:t>(Coleman dan Karraker, 1997)</w:t>
      </w:r>
      <w:r w:rsidRPr="00802CDE">
        <w:rPr>
          <w:rFonts w:ascii="Times New Roman" w:hAnsi="Times New Roman" w:cs="Times New Roman"/>
          <w:i/>
          <w:iCs/>
          <w:sz w:val="24"/>
          <w:szCs w:val="24"/>
          <w:lang w:val="en-US"/>
        </w:rPr>
        <w:t>.</w:t>
      </w:r>
    </w:p>
    <w:p w14:paraId="526824E2" w14:textId="608AE71D" w:rsidR="00A622F2" w:rsidRPr="00802CDE" w:rsidRDefault="00A622F2" w:rsidP="00A622F2">
      <w:pPr>
        <w:pStyle w:val="Body"/>
        <w:spacing w:after="0" w:line="360" w:lineRule="auto"/>
        <w:ind w:firstLine="567"/>
        <w:jc w:val="both"/>
        <w:rPr>
          <w:rFonts w:ascii="Times New Roman" w:eastAsia="Times New Roman" w:hAnsi="Times New Roman" w:cs="Times New Roman"/>
          <w:color w:val="FF0000"/>
          <w:sz w:val="24"/>
          <w:szCs w:val="24"/>
          <w:u w:color="FF0000"/>
        </w:rPr>
      </w:pPr>
      <w:r w:rsidRPr="00802CDE">
        <w:rPr>
          <w:rFonts w:ascii="Times New Roman" w:hAnsi="Times New Roman" w:cs="Times New Roman"/>
          <w:i/>
          <w:iCs/>
          <w:sz w:val="24"/>
          <w:szCs w:val="24"/>
          <w:lang w:val="en-US"/>
        </w:rPr>
        <w:t xml:space="preserve">Parenting self-efficacy </w:t>
      </w:r>
      <w:proofErr w:type="spellStart"/>
      <w:r w:rsidRPr="00802CDE">
        <w:rPr>
          <w:rFonts w:ascii="Times New Roman" w:hAnsi="Times New Roman" w:cs="Times New Roman"/>
          <w:sz w:val="24"/>
          <w:szCs w:val="24"/>
        </w:rPr>
        <w:t>didefinisikan</w:t>
      </w:r>
      <w:proofErr w:type="spellEnd"/>
      <w:r w:rsidRPr="00802CDE">
        <w:rPr>
          <w:rFonts w:ascii="Times New Roman" w:hAnsi="Times New Roman" w:cs="Times New Roman"/>
          <w:sz w:val="24"/>
          <w:szCs w:val="24"/>
        </w:rPr>
        <w:t xml:space="preserve"> Coleman &amp; Kar</w:t>
      </w:r>
      <w:r w:rsidRPr="00802CDE">
        <w:rPr>
          <w:rFonts w:ascii="Times New Roman" w:hAnsi="Times New Roman" w:cs="Times New Roman"/>
          <w:sz w:val="24"/>
          <w:szCs w:val="24"/>
          <w:lang w:val="en-US"/>
        </w:rPr>
        <w:t>r</w:t>
      </w:r>
      <w:proofErr w:type="spellStart"/>
      <w:r w:rsidRPr="00802CDE">
        <w:rPr>
          <w:rFonts w:ascii="Times New Roman" w:hAnsi="Times New Roman" w:cs="Times New Roman"/>
          <w:sz w:val="24"/>
          <w:szCs w:val="24"/>
        </w:rPr>
        <w:t>akker</w:t>
      </w:r>
      <w:proofErr w:type="spellEnd"/>
      <w:r w:rsidRPr="00802CDE">
        <w:rPr>
          <w:rFonts w:ascii="Times New Roman" w:hAnsi="Times New Roman" w:cs="Times New Roman"/>
          <w:sz w:val="24"/>
          <w:szCs w:val="24"/>
        </w:rPr>
        <w:t xml:space="preserve"> (2000)</w:t>
      </w:r>
      <w:r w:rsidR="000909A5" w:rsidRPr="00802CDE">
        <w:rPr>
          <w:rFonts w:ascii="Times New Roman" w:hAnsi="Times New Roman" w:cs="Times New Roman"/>
          <w:sz w:val="24"/>
          <w:szCs w:val="24"/>
        </w:rPr>
        <w:t xml:space="preserve"> </w:t>
      </w:r>
      <w:proofErr w:type="spellStart"/>
      <w:r w:rsidR="000909A5" w:rsidRPr="00802CDE">
        <w:rPr>
          <w:rFonts w:ascii="Times New Roman" w:hAnsi="Times New Roman" w:cs="Times New Roman"/>
          <w:sz w:val="24"/>
          <w:szCs w:val="24"/>
        </w:rPr>
        <w:t>sebagai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olor w:val="auto"/>
          <w:sz w:val="24"/>
          <w:szCs w:val="24"/>
          <w:lang w:val="en-US"/>
        </w:rPr>
        <w:t>keyakinan</w:t>
      </w:r>
      <w:proofErr w:type="spellEnd"/>
      <w:r w:rsidRPr="00802CDE">
        <w:rPr>
          <w:rFonts w:ascii="Times New Roman" w:hAnsi="Times New Roman"/>
          <w:color w:val="auto"/>
          <w:sz w:val="24"/>
          <w:szCs w:val="24"/>
          <w:lang w:val="en-US"/>
        </w:rPr>
        <w:t xml:space="preserve"> </w:t>
      </w:r>
      <w:r w:rsidRPr="00802CDE">
        <w:rPr>
          <w:rFonts w:ascii="Times New Roman" w:hAnsi="Times New Roman"/>
          <w:color w:val="auto"/>
          <w:sz w:val="24"/>
          <w:szCs w:val="24"/>
          <w:lang w:val="it-IT"/>
        </w:rPr>
        <w:t xml:space="preserve">terhadap kompetensi diri </w:t>
      </w:r>
      <w:proofErr w:type="spellStart"/>
      <w:r w:rsidRPr="00802CDE">
        <w:rPr>
          <w:rFonts w:ascii="Times New Roman" w:hAnsi="Times New Roman"/>
          <w:color w:val="auto"/>
          <w:sz w:val="24"/>
          <w:szCs w:val="24"/>
          <w:lang w:val="en-US"/>
        </w:rPr>
        <w:t>dalam</w:t>
      </w:r>
      <w:proofErr w:type="spellEnd"/>
      <w:r w:rsidRPr="00802CDE">
        <w:rPr>
          <w:rFonts w:ascii="Times New Roman" w:hAnsi="Times New Roman"/>
          <w:color w:val="auto"/>
          <w:sz w:val="24"/>
          <w:szCs w:val="24"/>
          <w:lang w:val="en-US"/>
        </w:rPr>
        <w:t xml:space="preserve"> </w:t>
      </w:r>
      <w:proofErr w:type="spellStart"/>
      <w:r w:rsidRPr="00802CDE">
        <w:rPr>
          <w:rFonts w:ascii="Times New Roman" w:hAnsi="Times New Roman"/>
          <w:color w:val="auto"/>
          <w:sz w:val="24"/>
          <w:szCs w:val="24"/>
          <w:lang w:val="en-US"/>
        </w:rPr>
        <w:t>menjalankan</w:t>
      </w:r>
      <w:proofErr w:type="spellEnd"/>
      <w:r w:rsidRPr="00802CDE">
        <w:rPr>
          <w:rFonts w:ascii="Times New Roman" w:hAnsi="Times New Roman"/>
          <w:color w:val="auto"/>
          <w:sz w:val="24"/>
          <w:szCs w:val="24"/>
          <w:lang w:val="en-US"/>
        </w:rPr>
        <w:t xml:space="preserve"> </w:t>
      </w:r>
      <w:proofErr w:type="spellStart"/>
      <w:r w:rsidRPr="00802CDE">
        <w:rPr>
          <w:rFonts w:ascii="Times New Roman" w:hAnsi="Times New Roman"/>
          <w:color w:val="auto"/>
          <w:sz w:val="24"/>
          <w:szCs w:val="24"/>
          <w:lang w:val="en-US"/>
        </w:rPr>
        <w:t>peran</w:t>
      </w:r>
      <w:proofErr w:type="spellEnd"/>
      <w:r w:rsidRPr="00802CDE">
        <w:rPr>
          <w:rFonts w:ascii="Times New Roman" w:hAnsi="Times New Roman"/>
          <w:color w:val="auto"/>
          <w:sz w:val="24"/>
          <w:szCs w:val="24"/>
          <w:lang w:val="en-US"/>
        </w:rPr>
        <w:t xml:space="preserve"> </w:t>
      </w:r>
      <w:proofErr w:type="spellStart"/>
      <w:r w:rsidRPr="00802CDE">
        <w:rPr>
          <w:rFonts w:ascii="Times New Roman" w:hAnsi="Times New Roman"/>
          <w:color w:val="auto"/>
          <w:sz w:val="24"/>
          <w:szCs w:val="24"/>
          <w:lang w:val="en-US"/>
        </w:rPr>
        <w:t>sebagai</w:t>
      </w:r>
      <w:proofErr w:type="spellEnd"/>
      <w:r w:rsidRPr="00802CDE">
        <w:rPr>
          <w:rFonts w:ascii="Times New Roman" w:hAnsi="Times New Roman"/>
          <w:color w:val="auto"/>
          <w:sz w:val="24"/>
          <w:szCs w:val="24"/>
          <w:lang w:val="en-US"/>
        </w:rPr>
        <w:t xml:space="preserve"> orang </w:t>
      </w:r>
      <w:proofErr w:type="spellStart"/>
      <w:r w:rsidRPr="00802CDE">
        <w:rPr>
          <w:rFonts w:ascii="Times New Roman" w:hAnsi="Times New Roman"/>
          <w:color w:val="auto"/>
          <w:sz w:val="24"/>
          <w:szCs w:val="24"/>
          <w:lang w:val="en-US"/>
        </w:rPr>
        <w:t>tua</w:t>
      </w:r>
      <w:proofErr w:type="spellEnd"/>
      <w:r w:rsidRPr="00802CDE">
        <w:rPr>
          <w:rFonts w:ascii="Times New Roman" w:hAnsi="Times New Roman"/>
          <w:color w:val="auto"/>
          <w:sz w:val="24"/>
          <w:szCs w:val="24"/>
          <w:lang w:val="en-US"/>
        </w:rPr>
        <w:t xml:space="preserve"> </w:t>
      </w:r>
      <w:proofErr w:type="spellStart"/>
      <w:r w:rsidRPr="00802CDE">
        <w:rPr>
          <w:rFonts w:ascii="Times New Roman" w:hAnsi="Times New Roman"/>
          <w:color w:val="auto"/>
          <w:sz w:val="24"/>
          <w:szCs w:val="24"/>
          <w:lang w:val="en-US"/>
        </w:rPr>
        <w:t>dalam</w:t>
      </w:r>
      <w:proofErr w:type="spellEnd"/>
      <w:r w:rsidRPr="00802CDE">
        <w:rPr>
          <w:rFonts w:ascii="Times New Roman" w:hAnsi="Times New Roman"/>
          <w:color w:val="auto"/>
          <w:sz w:val="24"/>
          <w:szCs w:val="24"/>
          <w:lang w:val="en-US"/>
        </w:rPr>
        <w:t xml:space="preserve"> </w:t>
      </w:r>
      <w:proofErr w:type="spellStart"/>
      <w:r w:rsidRPr="00802CDE">
        <w:rPr>
          <w:rFonts w:ascii="Times New Roman" w:hAnsi="Times New Roman"/>
          <w:color w:val="auto"/>
          <w:sz w:val="24"/>
          <w:szCs w:val="24"/>
          <w:lang w:val="en-US"/>
        </w:rPr>
        <w:t>mengatur</w:t>
      </w:r>
      <w:proofErr w:type="spellEnd"/>
      <w:r w:rsidRPr="00802CDE">
        <w:rPr>
          <w:rFonts w:ascii="Times New Roman" w:hAnsi="Times New Roman"/>
          <w:color w:val="auto"/>
          <w:sz w:val="24"/>
          <w:szCs w:val="24"/>
          <w:lang w:val="en-US"/>
        </w:rPr>
        <w:t xml:space="preserve"> dan </w:t>
      </w:r>
      <w:proofErr w:type="spellStart"/>
      <w:r w:rsidRPr="00802CDE">
        <w:rPr>
          <w:rFonts w:ascii="Times New Roman" w:hAnsi="Times New Roman"/>
          <w:color w:val="auto"/>
          <w:sz w:val="24"/>
          <w:szCs w:val="24"/>
        </w:rPr>
        <w:t>melaksanakan</w:t>
      </w:r>
      <w:proofErr w:type="spellEnd"/>
      <w:r w:rsidRPr="00802CDE">
        <w:rPr>
          <w:rFonts w:ascii="Times New Roman" w:hAnsi="Times New Roman"/>
          <w:color w:val="auto"/>
          <w:sz w:val="24"/>
          <w:szCs w:val="24"/>
        </w:rPr>
        <w:t xml:space="preserve"> </w:t>
      </w:r>
      <w:proofErr w:type="spellStart"/>
      <w:r w:rsidRPr="00802CDE">
        <w:rPr>
          <w:rFonts w:ascii="Times New Roman" w:hAnsi="Times New Roman"/>
          <w:color w:val="auto"/>
          <w:sz w:val="24"/>
          <w:szCs w:val="24"/>
        </w:rPr>
        <w:t>serangkaian</w:t>
      </w:r>
      <w:proofErr w:type="spellEnd"/>
      <w:r w:rsidRPr="00802CDE">
        <w:rPr>
          <w:rFonts w:ascii="Times New Roman" w:hAnsi="Times New Roman"/>
          <w:color w:val="auto"/>
          <w:sz w:val="24"/>
          <w:szCs w:val="24"/>
        </w:rPr>
        <w:t xml:space="preserve"> </w:t>
      </w:r>
      <w:proofErr w:type="spellStart"/>
      <w:r w:rsidRPr="00802CDE">
        <w:rPr>
          <w:rFonts w:ascii="Times New Roman" w:hAnsi="Times New Roman"/>
          <w:color w:val="auto"/>
          <w:sz w:val="24"/>
          <w:szCs w:val="24"/>
        </w:rPr>
        <w:t>tugas</w:t>
      </w:r>
      <w:proofErr w:type="spellEnd"/>
      <w:r w:rsidRPr="00802CDE">
        <w:rPr>
          <w:rFonts w:ascii="Times New Roman" w:hAnsi="Times New Roman"/>
          <w:color w:val="auto"/>
          <w:sz w:val="24"/>
          <w:szCs w:val="24"/>
        </w:rPr>
        <w:t xml:space="preserve"> </w:t>
      </w:r>
      <w:proofErr w:type="spellStart"/>
      <w:r w:rsidRPr="00802CDE">
        <w:rPr>
          <w:rFonts w:ascii="Times New Roman" w:hAnsi="Times New Roman"/>
          <w:color w:val="auto"/>
          <w:sz w:val="24"/>
          <w:szCs w:val="24"/>
        </w:rPr>
        <w:t>terkait</w:t>
      </w:r>
      <w:proofErr w:type="spellEnd"/>
      <w:r w:rsidRPr="00802CDE">
        <w:rPr>
          <w:rFonts w:ascii="Times New Roman" w:hAnsi="Times New Roman"/>
          <w:color w:val="auto"/>
          <w:sz w:val="24"/>
          <w:szCs w:val="24"/>
        </w:rPr>
        <w:t xml:space="preserve"> </w:t>
      </w:r>
      <w:proofErr w:type="spellStart"/>
      <w:r w:rsidRPr="00802CDE">
        <w:rPr>
          <w:rFonts w:ascii="Times New Roman" w:hAnsi="Times New Roman"/>
          <w:color w:val="auto"/>
          <w:sz w:val="24"/>
          <w:szCs w:val="24"/>
        </w:rPr>
        <w:t>pengasuhan</w:t>
      </w:r>
      <w:proofErr w:type="spellEnd"/>
      <w:r w:rsidRPr="00802CDE">
        <w:rPr>
          <w:rFonts w:ascii="Times New Roman" w:hAnsi="Times New Roman"/>
          <w:color w:val="auto"/>
          <w:sz w:val="24"/>
          <w:szCs w:val="24"/>
        </w:rPr>
        <w:t xml:space="preserve"> </w:t>
      </w:r>
      <w:proofErr w:type="spellStart"/>
      <w:r w:rsidRPr="00802CDE">
        <w:rPr>
          <w:rFonts w:ascii="Times New Roman" w:hAnsi="Times New Roman"/>
          <w:color w:val="auto"/>
          <w:sz w:val="24"/>
          <w:szCs w:val="24"/>
        </w:rPr>
        <w:t>guna</w:t>
      </w:r>
      <w:proofErr w:type="spellEnd"/>
      <w:r w:rsidRPr="00802CDE">
        <w:rPr>
          <w:rFonts w:ascii="Times New Roman" w:hAnsi="Times New Roman"/>
          <w:color w:val="auto"/>
          <w:sz w:val="24"/>
          <w:szCs w:val="24"/>
        </w:rPr>
        <w:t xml:space="preserve"> </w:t>
      </w:r>
      <w:proofErr w:type="spellStart"/>
      <w:r w:rsidRPr="00802CDE">
        <w:rPr>
          <w:rFonts w:ascii="Times New Roman" w:hAnsi="Times New Roman"/>
          <w:color w:val="auto"/>
          <w:sz w:val="24"/>
          <w:szCs w:val="24"/>
        </w:rPr>
        <w:t>mempengaruhi</w:t>
      </w:r>
      <w:proofErr w:type="spellEnd"/>
      <w:r w:rsidRPr="00802CDE">
        <w:rPr>
          <w:rFonts w:ascii="Times New Roman" w:hAnsi="Times New Roman"/>
          <w:color w:val="auto"/>
          <w:sz w:val="24"/>
          <w:szCs w:val="24"/>
        </w:rPr>
        <w:t xml:space="preserve"> </w:t>
      </w:r>
      <w:proofErr w:type="spellStart"/>
      <w:r w:rsidRPr="00802CDE">
        <w:rPr>
          <w:rFonts w:ascii="Times New Roman" w:hAnsi="Times New Roman"/>
          <w:color w:val="auto"/>
          <w:sz w:val="24"/>
          <w:szCs w:val="24"/>
        </w:rPr>
        <w:t>perilaku</w:t>
      </w:r>
      <w:proofErr w:type="spellEnd"/>
      <w:r w:rsidRPr="00802CDE">
        <w:rPr>
          <w:rFonts w:ascii="Times New Roman" w:hAnsi="Times New Roman"/>
          <w:color w:val="auto"/>
          <w:sz w:val="24"/>
          <w:szCs w:val="24"/>
        </w:rPr>
        <w:t xml:space="preserve"> dan </w:t>
      </w:r>
      <w:proofErr w:type="spellStart"/>
      <w:r w:rsidRPr="00802CDE">
        <w:rPr>
          <w:rFonts w:ascii="Times New Roman" w:hAnsi="Times New Roman"/>
          <w:color w:val="auto"/>
          <w:sz w:val="24"/>
          <w:szCs w:val="24"/>
        </w:rPr>
        <w:t>perkembangan</w:t>
      </w:r>
      <w:proofErr w:type="spellEnd"/>
      <w:r w:rsidRPr="00802CDE">
        <w:rPr>
          <w:rFonts w:ascii="Times New Roman" w:hAnsi="Times New Roman"/>
          <w:color w:val="auto"/>
          <w:sz w:val="24"/>
          <w:szCs w:val="24"/>
        </w:rPr>
        <w:t xml:space="preserve"> </w:t>
      </w:r>
      <w:proofErr w:type="spellStart"/>
      <w:r w:rsidRPr="00802CDE">
        <w:rPr>
          <w:rFonts w:ascii="Times New Roman" w:hAnsi="Times New Roman"/>
          <w:color w:val="auto"/>
          <w:sz w:val="24"/>
          <w:szCs w:val="24"/>
        </w:rPr>
        <w:t>anak</w:t>
      </w:r>
      <w:proofErr w:type="spellEnd"/>
      <w:r w:rsidRPr="00802CDE">
        <w:rPr>
          <w:rFonts w:ascii="Times New Roman" w:hAnsi="Times New Roman"/>
          <w:color w:val="auto"/>
          <w:sz w:val="24"/>
          <w:szCs w:val="24"/>
        </w:rPr>
        <w:t xml:space="preserve"> </w:t>
      </w:r>
      <w:proofErr w:type="spellStart"/>
      <w:r w:rsidRPr="00802CDE">
        <w:rPr>
          <w:rFonts w:ascii="Times New Roman" w:hAnsi="Times New Roman"/>
          <w:color w:val="auto"/>
          <w:sz w:val="24"/>
          <w:szCs w:val="24"/>
        </w:rPr>
        <w:t>secara</w:t>
      </w:r>
      <w:proofErr w:type="spellEnd"/>
      <w:r w:rsidRPr="00802CDE">
        <w:rPr>
          <w:rFonts w:ascii="Times New Roman" w:hAnsi="Times New Roman"/>
          <w:color w:val="auto"/>
          <w:sz w:val="24"/>
          <w:szCs w:val="24"/>
        </w:rPr>
        <w:t xml:space="preserve"> </w:t>
      </w:r>
      <w:proofErr w:type="spellStart"/>
      <w:r w:rsidRPr="00802CDE">
        <w:rPr>
          <w:rFonts w:ascii="Times New Roman" w:hAnsi="Times New Roman"/>
          <w:color w:val="auto"/>
          <w:sz w:val="24"/>
          <w:szCs w:val="24"/>
        </w:rPr>
        <w:t>positif</w:t>
      </w:r>
      <w:proofErr w:type="spellEnd"/>
      <w:r w:rsidRPr="00802CDE">
        <w:rPr>
          <w:rFonts w:ascii="Times New Roman" w:hAnsi="Times New Roman"/>
          <w:color w:val="auto"/>
          <w:sz w:val="24"/>
          <w:szCs w:val="24"/>
        </w:rPr>
        <w:t>.</w:t>
      </w:r>
      <w:r w:rsidR="000909A5" w:rsidRPr="00802CDE">
        <w:rPr>
          <w:rFonts w:ascii="Times New Roman" w:eastAsia="Times New Roman" w:hAnsi="Times New Roman" w:cs="Times New Roman"/>
          <w:color w:val="FF0000"/>
          <w:sz w:val="24"/>
          <w:szCs w:val="24"/>
          <w:u w:color="FF0000"/>
        </w:rPr>
        <w:t xml:space="preserve"> </w:t>
      </w:r>
      <w:proofErr w:type="spellStart"/>
      <w:r w:rsidRPr="00802CDE">
        <w:rPr>
          <w:rFonts w:ascii="Times New Roman" w:hAnsi="Times New Roman" w:cs="Times New Roman"/>
          <w:sz w:val="24"/>
          <w:szCs w:val="24"/>
          <w:lang w:val="en-US"/>
        </w:rPr>
        <w:t>Selanjutnya</w:t>
      </w:r>
      <w:proofErr w:type="spellEnd"/>
      <w:r w:rsidRPr="00802CDE">
        <w:rPr>
          <w:rFonts w:ascii="Times New Roman" w:hAnsi="Times New Roman" w:cs="Times New Roman"/>
          <w:sz w:val="24"/>
          <w:szCs w:val="24"/>
          <w:lang w:val="en-US"/>
        </w:rPr>
        <w:t xml:space="preserve"> </w:t>
      </w:r>
      <w:r w:rsidRPr="00802CDE">
        <w:rPr>
          <w:rFonts w:ascii="Times New Roman" w:hAnsi="Times New Roman" w:cs="Times New Roman"/>
          <w:sz w:val="24"/>
          <w:szCs w:val="24"/>
        </w:rPr>
        <w:t xml:space="preserve">Coleman dan </w:t>
      </w:r>
      <w:proofErr w:type="spellStart"/>
      <w:r w:rsidRPr="00802CDE">
        <w:rPr>
          <w:rFonts w:ascii="Times New Roman" w:hAnsi="Times New Roman" w:cs="Times New Roman"/>
          <w:sz w:val="24"/>
          <w:szCs w:val="24"/>
        </w:rPr>
        <w:t>Karraker</w:t>
      </w:r>
      <w:proofErr w:type="spellEnd"/>
      <w:r w:rsidRPr="00802CDE">
        <w:rPr>
          <w:rFonts w:ascii="Times New Roman" w:hAnsi="Times New Roman" w:cs="Times New Roman"/>
          <w:sz w:val="24"/>
          <w:szCs w:val="24"/>
        </w:rPr>
        <w:t xml:space="preserve"> (2000) </w:t>
      </w:r>
      <w:proofErr w:type="spellStart"/>
      <w:r w:rsidRPr="00802CDE">
        <w:rPr>
          <w:rFonts w:ascii="Times New Roman" w:hAnsi="Times New Roman" w:cs="Times New Roman"/>
          <w:sz w:val="24"/>
          <w:szCs w:val="24"/>
        </w:rPr>
        <w:t>mengemukakan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bahwa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terdapat</w:t>
      </w:r>
      <w:proofErr w:type="spellEnd"/>
      <w:r w:rsidRPr="00802CDE">
        <w:rPr>
          <w:rFonts w:ascii="Times New Roman" w:hAnsi="Times New Roman" w:cs="Times New Roman"/>
          <w:sz w:val="24"/>
          <w:szCs w:val="24"/>
          <w:lang w:val="en-US"/>
        </w:rPr>
        <w:t xml:space="preserve"> lima</w:t>
      </w:r>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lang w:val="en-US"/>
        </w:rPr>
        <w:t>aspek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dari</w:t>
      </w:r>
      <w:proofErr w:type="spellEnd"/>
      <w:r w:rsidRPr="00802CDE">
        <w:rPr>
          <w:rFonts w:ascii="Times New Roman" w:hAnsi="Times New Roman" w:cs="Times New Roman"/>
          <w:sz w:val="24"/>
          <w:szCs w:val="24"/>
        </w:rPr>
        <w:t xml:space="preserve"> </w:t>
      </w:r>
      <w:r w:rsidRPr="00802CDE">
        <w:rPr>
          <w:rFonts w:ascii="Times New Roman" w:hAnsi="Times New Roman" w:cs="Times New Roman"/>
          <w:i/>
          <w:iCs/>
          <w:sz w:val="24"/>
          <w:szCs w:val="24"/>
          <w:lang w:val="en-US"/>
        </w:rPr>
        <w:t>parenting</w:t>
      </w:r>
      <w:r w:rsidRPr="00802CDE">
        <w:rPr>
          <w:rFonts w:ascii="Times New Roman" w:hAnsi="Times New Roman" w:cs="Times New Roman"/>
          <w:sz w:val="24"/>
          <w:szCs w:val="24"/>
        </w:rPr>
        <w:t xml:space="preserve"> </w:t>
      </w:r>
      <w:r w:rsidRPr="00802CDE">
        <w:rPr>
          <w:rFonts w:ascii="Times New Roman" w:hAnsi="Times New Roman" w:cs="Times New Roman"/>
          <w:i/>
          <w:iCs/>
          <w:sz w:val="24"/>
          <w:szCs w:val="24"/>
          <w:lang w:val="en-US"/>
        </w:rPr>
        <w:t>self-efficacy</w:t>
      </w:r>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yaitu</w:t>
      </w:r>
      <w:proofErr w:type="spellEnd"/>
      <w:r w:rsidRPr="00802CDE">
        <w:rPr>
          <w:rFonts w:ascii="Times New Roman" w:hAnsi="Times New Roman" w:cs="Times New Roman"/>
          <w:sz w:val="24"/>
          <w:szCs w:val="24"/>
        </w:rPr>
        <w:t>:</w:t>
      </w:r>
      <w:r w:rsidRPr="00802CDE">
        <w:rPr>
          <w:rFonts w:ascii="Times New Roman" w:hAnsi="Times New Roman" w:cs="Times New Roman"/>
          <w:sz w:val="24"/>
          <w:szCs w:val="24"/>
          <w:lang w:val="en-US"/>
        </w:rPr>
        <w:t xml:space="preserve"> (1) </w:t>
      </w:r>
      <w:r w:rsidRPr="00802CDE">
        <w:rPr>
          <w:rFonts w:ascii="Times New Roman" w:hAnsi="Times New Roman" w:cs="Times New Roman"/>
          <w:i/>
          <w:iCs/>
          <w:sz w:val="24"/>
          <w:szCs w:val="24"/>
          <w:lang w:val="en-US"/>
        </w:rPr>
        <w:t xml:space="preserve">achievement, </w:t>
      </w:r>
      <w:proofErr w:type="spellStart"/>
      <w:r w:rsidRPr="00802CDE">
        <w:rPr>
          <w:rFonts w:ascii="Times New Roman" w:hAnsi="Times New Roman" w:cs="Times New Roman"/>
          <w:sz w:val="24"/>
          <w:szCs w:val="24"/>
          <w:lang w:val="en-US"/>
        </w:rPr>
        <w:t>mencangkup</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pencapaian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prestasi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disekolah</w:t>
      </w:r>
      <w:proofErr w:type="spellEnd"/>
      <w:r w:rsidRPr="00802CDE">
        <w:rPr>
          <w:rFonts w:ascii="Times New Roman" w:hAnsi="Times New Roman" w:cs="Times New Roman"/>
          <w:sz w:val="24"/>
          <w:szCs w:val="24"/>
          <w:lang w:val="en-US"/>
        </w:rPr>
        <w:t xml:space="preserve">, (2) </w:t>
      </w:r>
      <w:r w:rsidRPr="00802CDE">
        <w:rPr>
          <w:rFonts w:ascii="Times New Roman" w:hAnsi="Times New Roman" w:cs="Times New Roman"/>
          <w:i/>
          <w:iCs/>
          <w:sz w:val="24"/>
          <w:szCs w:val="24"/>
          <w:lang w:val="en-US"/>
        </w:rPr>
        <w:t>recreation,</w:t>
      </w:r>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lastRenderedPageBreak/>
        <w:t>mencangkup</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kebutuhan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sosial</w:t>
      </w:r>
      <w:proofErr w:type="spellEnd"/>
      <w:r w:rsidRPr="00802CDE">
        <w:rPr>
          <w:rFonts w:ascii="Times New Roman" w:hAnsi="Times New Roman" w:cs="Times New Roman"/>
          <w:sz w:val="24"/>
          <w:szCs w:val="24"/>
          <w:lang w:val="en-US"/>
        </w:rPr>
        <w:t xml:space="preserve"> dan </w:t>
      </w:r>
      <w:proofErr w:type="spellStart"/>
      <w:r w:rsidRPr="00802CDE">
        <w:rPr>
          <w:rFonts w:ascii="Times New Roman" w:hAnsi="Times New Roman" w:cs="Times New Roman"/>
          <w:sz w:val="24"/>
          <w:szCs w:val="24"/>
          <w:lang w:val="en-US"/>
        </w:rPr>
        <w:t>rekreasi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lang w:val="en-US"/>
        </w:rPr>
        <w:t xml:space="preserve">, (3) </w:t>
      </w:r>
      <w:proofErr w:type="spellStart"/>
      <w:r w:rsidRPr="00802CDE">
        <w:rPr>
          <w:rFonts w:ascii="Times New Roman" w:hAnsi="Times New Roman" w:cs="Times New Roman"/>
          <w:i/>
          <w:iCs/>
          <w:sz w:val="24"/>
          <w:szCs w:val="24"/>
          <w:lang w:val="en-US"/>
        </w:rPr>
        <w:t>dicipline</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mencangkup</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penetapan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disiplin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untuk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lang w:val="en-US"/>
        </w:rPr>
        <w:t xml:space="preserve">, (4) </w:t>
      </w:r>
      <w:r w:rsidRPr="00802CDE">
        <w:rPr>
          <w:rFonts w:ascii="Times New Roman" w:hAnsi="Times New Roman" w:cs="Times New Roman"/>
          <w:i/>
          <w:iCs/>
          <w:sz w:val="24"/>
          <w:szCs w:val="24"/>
          <w:lang w:val="en-US"/>
        </w:rPr>
        <w:t>nurturance,</w:t>
      </w:r>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mencangkup</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pengasuhan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secara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emosional</w:t>
      </w:r>
      <w:proofErr w:type="spellEnd"/>
      <w:r w:rsidRPr="00802CDE">
        <w:rPr>
          <w:rFonts w:ascii="Times New Roman" w:hAnsi="Times New Roman" w:cs="Times New Roman"/>
          <w:sz w:val="24"/>
          <w:szCs w:val="24"/>
          <w:lang w:val="en-US"/>
        </w:rPr>
        <w:t xml:space="preserve"> yang </w:t>
      </w:r>
      <w:proofErr w:type="spellStart"/>
      <w:r w:rsidRPr="00802CDE">
        <w:rPr>
          <w:rFonts w:ascii="Times New Roman" w:hAnsi="Times New Roman" w:cs="Times New Roman"/>
          <w:sz w:val="24"/>
          <w:szCs w:val="24"/>
          <w:lang w:val="en-US"/>
        </w:rPr>
        <w:t>dilakukan</w:t>
      </w:r>
      <w:proofErr w:type="spellEnd"/>
      <w:r w:rsidRPr="00802CDE">
        <w:rPr>
          <w:rFonts w:ascii="Times New Roman" w:hAnsi="Times New Roman" w:cs="Times New Roman"/>
          <w:sz w:val="24"/>
          <w:szCs w:val="24"/>
          <w:lang w:val="en-US"/>
        </w:rPr>
        <w:t xml:space="preserve"> orang </w:t>
      </w:r>
      <w:proofErr w:type="spellStart"/>
      <w:r w:rsidRPr="00802CDE">
        <w:rPr>
          <w:rFonts w:ascii="Times New Roman" w:hAnsi="Times New Roman" w:cs="Times New Roman"/>
          <w:sz w:val="24"/>
          <w:szCs w:val="24"/>
          <w:lang w:val="en-US"/>
        </w:rPr>
        <w:t>tua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terhadap</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lang w:val="en-US"/>
        </w:rPr>
        <w:t xml:space="preserve">, dan (5) </w:t>
      </w:r>
      <w:r w:rsidRPr="00802CDE">
        <w:rPr>
          <w:rFonts w:ascii="Times New Roman" w:hAnsi="Times New Roman" w:cs="Times New Roman"/>
          <w:i/>
          <w:iCs/>
          <w:sz w:val="24"/>
          <w:szCs w:val="24"/>
          <w:lang w:val="en-US"/>
        </w:rPr>
        <w:t>health,</w:t>
      </w:r>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mencangkup</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pemeliharaan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kesehatan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fisik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lang w:val="en-US"/>
        </w:rPr>
        <w:t>.</w:t>
      </w:r>
    </w:p>
    <w:p w14:paraId="005BDC5B" w14:textId="77777777" w:rsidR="00A622F2" w:rsidRPr="00802CDE" w:rsidRDefault="00A622F2" w:rsidP="00A622F2">
      <w:pPr>
        <w:pStyle w:val="Body"/>
        <w:spacing w:after="0" w:line="360" w:lineRule="auto"/>
        <w:ind w:firstLine="567"/>
        <w:jc w:val="both"/>
        <w:rPr>
          <w:rFonts w:ascii="Times New Roman" w:eastAsia="Times New Roman" w:hAnsi="Times New Roman" w:cs="Times New Roman"/>
          <w:color w:val="FF0000"/>
          <w:sz w:val="24"/>
          <w:szCs w:val="24"/>
          <w:u w:color="FF0000"/>
        </w:rPr>
      </w:pPr>
      <w:r w:rsidRPr="00802CDE">
        <w:rPr>
          <w:rFonts w:ascii="Times New Roman" w:hAnsi="Times New Roman" w:cs="Times New Roman"/>
          <w:sz w:val="24"/>
          <w:szCs w:val="24"/>
          <w:lang w:val="en-US"/>
        </w:rPr>
        <w:t xml:space="preserve">Orang </w:t>
      </w:r>
      <w:proofErr w:type="spellStart"/>
      <w:r w:rsidRPr="00802CDE">
        <w:rPr>
          <w:rFonts w:ascii="Times New Roman" w:hAnsi="Times New Roman" w:cs="Times New Roman"/>
          <w:sz w:val="24"/>
          <w:szCs w:val="24"/>
          <w:lang w:val="en-US"/>
        </w:rPr>
        <w:t>tua</w:t>
      </w:r>
      <w:proofErr w:type="spellEnd"/>
      <w:r w:rsidRPr="00802CDE">
        <w:rPr>
          <w:rFonts w:ascii="Times New Roman" w:hAnsi="Times New Roman" w:cs="Times New Roman"/>
          <w:sz w:val="24"/>
          <w:szCs w:val="24"/>
          <w:lang w:val="en-US"/>
        </w:rPr>
        <w:t xml:space="preserve"> yang mem</w:t>
      </w:r>
      <w:proofErr w:type="spellStart"/>
      <w:r w:rsidRPr="00802CDE">
        <w:rPr>
          <w:rFonts w:ascii="Times New Roman" w:hAnsi="Times New Roman" w:cs="Times New Roman"/>
          <w:sz w:val="24"/>
          <w:szCs w:val="24"/>
        </w:rPr>
        <w:t>i</w:t>
      </w:r>
      <w:proofErr w:type="spellEnd"/>
      <w:r w:rsidRPr="00802CDE">
        <w:rPr>
          <w:rFonts w:ascii="Times New Roman" w:hAnsi="Times New Roman" w:cs="Times New Roman"/>
          <w:sz w:val="24"/>
          <w:szCs w:val="24"/>
          <w:lang w:val="en-US"/>
        </w:rPr>
        <w:t>k</w:t>
      </w:r>
      <w:proofErr w:type="spellStart"/>
      <w:r w:rsidRPr="00802CDE">
        <w:rPr>
          <w:rFonts w:ascii="Times New Roman" w:hAnsi="Times New Roman" w:cs="Times New Roman"/>
          <w:sz w:val="24"/>
          <w:szCs w:val="24"/>
        </w:rPr>
        <w:t>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berkebutuhan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khusus</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rPr>
        <w:t>harus</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dapat</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melakukan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pengasuhan</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sesuai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untuk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memaksimalkan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perkembangan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sepert</w:t>
      </w:r>
      <w:r w:rsidRPr="00802CDE">
        <w:rPr>
          <w:rFonts w:ascii="Times New Roman" w:hAnsi="Times New Roman" w:cs="Times New Roman"/>
          <w:sz w:val="24"/>
          <w:szCs w:val="24"/>
        </w:rPr>
        <w:t>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mengatur</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asupan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nutr</w:t>
      </w:r>
      <w:r w:rsidRPr="00802CDE">
        <w:rPr>
          <w:rFonts w:ascii="Times New Roman" w:hAnsi="Times New Roman" w:cs="Times New Roman"/>
          <w:sz w:val="24"/>
          <w:szCs w:val="24"/>
        </w:rPr>
        <w:t>i</w:t>
      </w:r>
      <w:proofErr w:type="spellEnd"/>
      <w:r w:rsidRPr="00802CDE">
        <w:rPr>
          <w:rFonts w:ascii="Times New Roman" w:hAnsi="Times New Roman" w:cs="Times New Roman"/>
          <w:sz w:val="24"/>
          <w:szCs w:val="24"/>
          <w:lang w:val="en-US"/>
        </w:rPr>
        <w:t>s</w:t>
      </w:r>
      <w:proofErr w:type="spellStart"/>
      <w:r w:rsidRPr="00802CDE">
        <w:rPr>
          <w:rFonts w:ascii="Times New Roman" w:hAnsi="Times New Roman" w:cs="Times New Roman"/>
          <w:sz w:val="24"/>
          <w:szCs w:val="24"/>
        </w:rPr>
        <w:t>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pengobatan</w:t>
      </w:r>
      <w:proofErr w:type="spellEnd"/>
      <w:r w:rsidRPr="00802CDE">
        <w:rPr>
          <w:rFonts w:ascii="Times New Roman" w:hAnsi="Times New Roman" w:cs="Times New Roman"/>
          <w:sz w:val="24"/>
          <w:szCs w:val="24"/>
          <w:lang w:val="en-US"/>
        </w:rPr>
        <w:t xml:space="preserve">, dan </w:t>
      </w:r>
      <w:proofErr w:type="spellStart"/>
      <w:r w:rsidRPr="00802CDE">
        <w:rPr>
          <w:rFonts w:ascii="Times New Roman" w:hAnsi="Times New Roman" w:cs="Times New Roman"/>
          <w:sz w:val="24"/>
          <w:szCs w:val="24"/>
          <w:lang w:val="en-US"/>
        </w:rPr>
        <w:t>terap</w:t>
      </w:r>
      <w:r w:rsidRPr="00802CDE">
        <w:rPr>
          <w:rFonts w:ascii="Times New Roman" w:hAnsi="Times New Roman" w:cs="Times New Roman"/>
          <w:sz w:val="24"/>
          <w:szCs w:val="24"/>
        </w:rPr>
        <w:t>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untuk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itu</w:t>
      </w:r>
      <w:proofErr w:type="spellEnd"/>
      <w:r w:rsidRPr="00802CDE">
        <w:rPr>
          <w:rFonts w:ascii="Times New Roman" w:hAnsi="Times New Roman" w:cs="Times New Roman"/>
          <w:sz w:val="24"/>
          <w:szCs w:val="24"/>
          <w:lang w:val="en-US"/>
        </w:rPr>
        <w:t xml:space="preserve"> orang </w:t>
      </w:r>
      <w:proofErr w:type="spellStart"/>
      <w:r w:rsidRPr="00802CDE">
        <w:rPr>
          <w:rFonts w:ascii="Times New Roman" w:hAnsi="Times New Roman" w:cs="Times New Roman"/>
          <w:sz w:val="24"/>
          <w:szCs w:val="24"/>
          <w:lang w:val="en-US"/>
        </w:rPr>
        <w:t>tua</w:t>
      </w:r>
      <w:proofErr w:type="spellEnd"/>
      <w:r w:rsidRPr="00802CDE">
        <w:rPr>
          <w:rFonts w:ascii="Times New Roman" w:hAnsi="Times New Roman" w:cs="Times New Roman"/>
          <w:sz w:val="24"/>
          <w:szCs w:val="24"/>
          <w:lang w:val="en-US"/>
        </w:rPr>
        <w:t xml:space="preserve"> yang mem</w:t>
      </w:r>
      <w:proofErr w:type="spellStart"/>
      <w:r w:rsidRPr="00802CDE">
        <w:rPr>
          <w:rFonts w:ascii="Times New Roman" w:hAnsi="Times New Roman" w:cs="Times New Roman"/>
          <w:sz w:val="24"/>
          <w:szCs w:val="24"/>
        </w:rPr>
        <w:t>i</w:t>
      </w:r>
      <w:proofErr w:type="spellEnd"/>
      <w:r w:rsidRPr="00802CDE">
        <w:rPr>
          <w:rFonts w:ascii="Times New Roman" w:hAnsi="Times New Roman" w:cs="Times New Roman"/>
          <w:sz w:val="24"/>
          <w:szCs w:val="24"/>
          <w:lang w:val="en-US"/>
        </w:rPr>
        <w:t>l</w:t>
      </w:r>
      <w:proofErr w:type="spellStart"/>
      <w:r w:rsidRPr="00802CDE">
        <w:rPr>
          <w:rFonts w:ascii="Times New Roman" w:hAnsi="Times New Roman" w:cs="Times New Roman"/>
          <w:sz w:val="24"/>
          <w:szCs w:val="24"/>
        </w:rPr>
        <w:t>i</w:t>
      </w:r>
      <w:proofErr w:type="spellEnd"/>
      <w:r w:rsidRPr="00802CDE">
        <w:rPr>
          <w:rFonts w:ascii="Times New Roman" w:hAnsi="Times New Roman" w:cs="Times New Roman"/>
          <w:sz w:val="24"/>
          <w:szCs w:val="24"/>
          <w:lang w:val="en-US"/>
        </w:rPr>
        <w:t>k</w:t>
      </w:r>
      <w:proofErr w:type="spellStart"/>
      <w:r w:rsidRPr="00802CDE">
        <w:rPr>
          <w:rFonts w:ascii="Times New Roman" w:hAnsi="Times New Roman" w:cs="Times New Roman"/>
          <w:sz w:val="24"/>
          <w:szCs w:val="24"/>
        </w:rPr>
        <w:t>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berkebutuhan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khusus</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lang w:val="en-US"/>
        </w:rPr>
        <w:t>harus</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mampu</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meluangkan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waktu</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tenaga</w:t>
      </w:r>
      <w:proofErr w:type="spellEnd"/>
      <w:r w:rsidRPr="00802CDE">
        <w:rPr>
          <w:rFonts w:ascii="Times New Roman" w:hAnsi="Times New Roman" w:cs="Times New Roman"/>
          <w:sz w:val="24"/>
          <w:szCs w:val="24"/>
          <w:lang w:val="en-US"/>
        </w:rPr>
        <w:t xml:space="preserve"> dan b</w:t>
      </w:r>
      <w:proofErr w:type="spellStart"/>
      <w:r w:rsidRPr="00802CDE">
        <w:rPr>
          <w:rFonts w:ascii="Times New Roman" w:hAnsi="Times New Roman" w:cs="Times New Roman"/>
          <w:sz w:val="24"/>
          <w:szCs w:val="24"/>
        </w:rPr>
        <w:t>i</w:t>
      </w:r>
      <w:r w:rsidRPr="00802CDE">
        <w:rPr>
          <w:rFonts w:ascii="Times New Roman" w:hAnsi="Times New Roman" w:cs="Times New Roman"/>
          <w:sz w:val="24"/>
          <w:szCs w:val="24"/>
          <w:lang w:val="en-US"/>
        </w:rPr>
        <w:t>aya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leb</w:t>
      </w:r>
      <w:r w:rsidRPr="00802CDE">
        <w:rPr>
          <w:rFonts w:ascii="Times New Roman" w:hAnsi="Times New Roman" w:cs="Times New Roman"/>
          <w:sz w:val="24"/>
          <w:szCs w:val="24"/>
        </w:rPr>
        <w:t>i</w:t>
      </w:r>
      <w:proofErr w:type="spellEnd"/>
      <w:r w:rsidRPr="00802CDE">
        <w:rPr>
          <w:rFonts w:ascii="Times New Roman" w:hAnsi="Times New Roman" w:cs="Times New Roman"/>
          <w:sz w:val="24"/>
          <w:szCs w:val="24"/>
          <w:lang w:val="en-US"/>
        </w:rPr>
        <w:t xml:space="preserve">h </w:t>
      </w:r>
      <w:proofErr w:type="spellStart"/>
      <w:r w:rsidRPr="00802CDE">
        <w:rPr>
          <w:rFonts w:ascii="Times New Roman" w:hAnsi="Times New Roman" w:cs="Times New Roman"/>
          <w:sz w:val="24"/>
          <w:szCs w:val="24"/>
          <w:lang w:val="en-US"/>
        </w:rPr>
        <w:t>untuk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melakukan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pengasuhan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dengan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ba</w:t>
      </w:r>
      <w:r w:rsidRPr="00802CDE">
        <w:rPr>
          <w:rFonts w:ascii="Times New Roman" w:hAnsi="Times New Roman" w:cs="Times New Roman"/>
          <w:sz w:val="24"/>
          <w:szCs w:val="24"/>
        </w:rPr>
        <w:t>i</w:t>
      </w:r>
      <w:proofErr w:type="spellEnd"/>
      <w:r w:rsidRPr="00802CDE">
        <w:rPr>
          <w:rFonts w:ascii="Times New Roman" w:hAnsi="Times New Roman" w:cs="Times New Roman"/>
          <w:sz w:val="24"/>
          <w:szCs w:val="24"/>
          <w:lang w:val="en-US"/>
        </w:rPr>
        <w:t>k (</w:t>
      </w:r>
      <w:proofErr w:type="spellStart"/>
      <w:r w:rsidRPr="00802CDE">
        <w:rPr>
          <w:rFonts w:ascii="Times New Roman" w:hAnsi="Times New Roman" w:cs="Times New Roman"/>
          <w:sz w:val="24"/>
          <w:szCs w:val="24"/>
          <w:lang w:val="en-US"/>
        </w:rPr>
        <w:t>Zaitun</w:t>
      </w:r>
      <w:proofErr w:type="spellEnd"/>
      <w:r w:rsidRPr="00802CDE">
        <w:rPr>
          <w:rFonts w:ascii="Times New Roman" w:hAnsi="Times New Roman" w:cs="Times New Roman"/>
          <w:sz w:val="24"/>
          <w:szCs w:val="24"/>
          <w:lang w:val="en-US"/>
        </w:rPr>
        <w:t xml:space="preserve">, 2017). Hal </w:t>
      </w:r>
      <w:proofErr w:type="spellStart"/>
      <w:r w:rsidRPr="00802CDE">
        <w:rPr>
          <w:rFonts w:ascii="Times New Roman" w:hAnsi="Times New Roman" w:cs="Times New Roman"/>
          <w:sz w:val="24"/>
          <w:szCs w:val="24"/>
          <w:lang w:val="en-US"/>
        </w:rPr>
        <w:t>tersebut</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menunjukkan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bahwa</w:t>
      </w:r>
      <w:proofErr w:type="spellEnd"/>
      <w:r w:rsidRPr="00802CDE">
        <w:rPr>
          <w:rFonts w:ascii="Times New Roman" w:hAnsi="Times New Roman" w:cs="Times New Roman"/>
          <w:sz w:val="24"/>
          <w:szCs w:val="24"/>
          <w:lang w:val="en-US"/>
        </w:rPr>
        <w:t xml:space="preserve"> </w:t>
      </w:r>
      <w:r w:rsidRPr="00802CDE">
        <w:rPr>
          <w:rFonts w:ascii="Times New Roman" w:hAnsi="Times New Roman" w:cs="Times New Roman"/>
          <w:sz w:val="24"/>
          <w:szCs w:val="24"/>
        </w:rPr>
        <w:t xml:space="preserve">orang </w:t>
      </w:r>
      <w:proofErr w:type="spellStart"/>
      <w:r w:rsidRPr="00802CDE">
        <w:rPr>
          <w:rFonts w:ascii="Times New Roman" w:hAnsi="Times New Roman" w:cs="Times New Roman"/>
          <w:sz w:val="24"/>
          <w:szCs w:val="24"/>
        </w:rPr>
        <w:t>tua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lang w:val="en-US"/>
        </w:rPr>
        <w:t>merupakan</w:t>
      </w:r>
      <w:proofErr w:type="spellEnd"/>
      <w:r w:rsidRPr="00802CDE">
        <w:rPr>
          <w:rFonts w:ascii="Times New Roman" w:hAnsi="Times New Roman" w:cs="Times New Roman"/>
          <w:sz w:val="24"/>
          <w:szCs w:val="24"/>
          <w:lang w:val="en-US"/>
        </w:rPr>
        <w:t xml:space="preserve"> salah</w:t>
      </w:r>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lang w:val="en-US"/>
        </w:rPr>
        <w:t>satu</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kontributor</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penting</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dalam</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pengasuhan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rPr>
        <w:t>sehingga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memberikan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dampak</w:t>
      </w:r>
      <w:proofErr w:type="spellEnd"/>
      <w:r w:rsidRPr="00802CDE">
        <w:rPr>
          <w:rFonts w:ascii="Times New Roman" w:hAnsi="Times New Roman" w:cs="Times New Roman"/>
          <w:sz w:val="24"/>
          <w:szCs w:val="24"/>
        </w:rPr>
        <w:t xml:space="preserve"> pada </w:t>
      </w:r>
      <w:proofErr w:type="spellStart"/>
      <w:r w:rsidRPr="00802CDE">
        <w:rPr>
          <w:rFonts w:ascii="Times New Roman" w:hAnsi="Times New Roman" w:cs="Times New Roman"/>
          <w:sz w:val="24"/>
          <w:szCs w:val="24"/>
        </w:rPr>
        <w:t>perkembangan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lang w:val="en-US"/>
        </w:rPr>
        <w:t xml:space="preserve"> </w:t>
      </w:r>
      <w:r w:rsidRPr="00802CDE">
        <w:rPr>
          <w:rFonts w:ascii="Times New Roman" w:hAnsi="Times New Roman" w:cs="Times New Roman"/>
          <w:sz w:val="24"/>
          <w:szCs w:val="24"/>
        </w:rPr>
        <w:t>(</w:t>
      </w:r>
      <w:r w:rsidRPr="00802CDE">
        <w:rPr>
          <w:rFonts w:ascii="Times New Roman" w:hAnsi="Times New Roman" w:cs="Times New Roman"/>
          <w:sz w:val="24"/>
          <w:szCs w:val="24"/>
          <w:lang w:val="en-US"/>
        </w:rPr>
        <w:t>Sastry</w:t>
      </w:r>
      <w:r w:rsidRPr="00802CDE">
        <w:rPr>
          <w:rFonts w:ascii="Times New Roman" w:hAnsi="Times New Roman" w:cs="Times New Roman"/>
          <w:sz w:val="24"/>
          <w:szCs w:val="24"/>
          <w:lang w:val="nl-NL"/>
        </w:rPr>
        <w:t xml:space="preserve"> dan A</w:t>
      </w:r>
      <w:proofErr w:type="spellStart"/>
      <w:r w:rsidRPr="00802CDE">
        <w:rPr>
          <w:rFonts w:ascii="Times New Roman" w:hAnsi="Times New Roman" w:cs="Times New Roman"/>
          <w:sz w:val="24"/>
          <w:szCs w:val="24"/>
          <w:lang w:val="en-US"/>
        </w:rPr>
        <w:t>guirre</w:t>
      </w:r>
      <w:proofErr w:type="spellEnd"/>
      <w:r w:rsidRPr="00802CDE">
        <w:rPr>
          <w:rFonts w:ascii="Times New Roman" w:hAnsi="Times New Roman" w:cs="Times New Roman"/>
          <w:sz w:val="24"/>
          <w:szCs w:val="24"/>
        </w:rPr>
        <w:t>, 201</w:t>
      </w:r>
      <w:r w:rsidRPr="00802CDE">
        <w:rPr>
          <w:rFonts w:ascii="Times New Roman" w:hAnsi="Times New Roman" w:cs="Times New Roman"/>
          <w:sz w:val="24"/>
          <w:szCs w:val="24"/>
          <w:lang w:val="en-US"/>
        </w:rPr>
        <w:t>2</w:t>
      </w:r>
      <w:r w:rsidRPr="00802CDE">
        <w:rPr>
          <w:rFonts w:ascii="Times New Roman" w:hAnsi="Times New Roman" w:cs="Times New Roman"/>
          <w:sz w:val="24"/>
          <w:szCs w:val="24"/>
        </w:rPr>
        <w:t>).</w:t>
      </w:r>
    </w:p>
    <w:p w14:paraId="5F2131E6" w14:textId="77777777" w:rsidR="00A622F2" w:rsidRPr="00802CDE" w:rsidRDefault="00A622F2" w:rsidP="00A622F2">
      <w:pPr>
        <w:pStyle w:val="Body"/>
        <w:spacing w:after="0" w:line="360" w:lineRule="auto"/>
        <w:ind w:firstLine="567"/>
        <w:jc w:val="both"/>
        <w:rPr>
          <w:rFonts w:ascii="Times New Roman" w:eastAsia="Times New Roman" w:hAnsi="Times New Roman" w:cs="Times New Roman"/>
          <w:sz w:val="24"/>
          <w:szCs w:val="24"/>
        </w:rPr>
      </w:pPr>
      <w:proofErr w:type="spellStart"/>
      <w:r w:rsidRPr="00802CDE">
        <w:rPr>
          <w:rFonts w:ascii="Times New Roman" w:hAnsi="Times New Roman" w:cs="Times New Roman"/>
          <w:sz w:val="24"/>
          <w:szCs w:val="24"/>
          <w:lang w:val="en-US"/>
        </w:rPr>
        <w:t>Terkait</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dengan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pengasuhan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lang w:val="en-US"/>
        </w:rPr>
        <w:t xml:space="preserve">, Indonesia </w:t>
      </w:r>
      <w:proofErr w:type="spellStart"/>
      <w:r w:rsidRPr="00802CDE">
        <w:rPr>
          <w:rFonts w:ascii="Times New Roman" w:hAnsi="Times New Roman" w:cs="Times New Roman"/>
          <w:sz w:val="24"/>
          <w:szCs w:val="24"/>
          <w:lang w:val="en-US"/>
        </w:rPr>
        <w:t>sudah</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memiliki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hukum</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tentang</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perlindungan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lang w:val="en-US"/>
        </w:rPr>
        <w:t xml:space="preserve"> yang </w:t>
      </w:r>
      <w:proofErr w:type="spellStart"/>
      <w:r w:rsidRPr="00802CDE">
        <w:rPr>
          <w:rFonts w:ascii="Times New Roman" w:hAnsi="Times New Roman" w:cs="Times New Roman"/>
          <w:sz w:val="24"/>
          <w:szCs w:val="24"/>
          <w:lang w:val="en-US"/>
        </w:rPr>
        <w:t>diatur</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dalam</w:t>
      </w:r>
      <w:proofErr w:type="spellEnd"/>
      <w:r w:rsidRPr="00802CDE">
        <w:rPr>
          <w:rFonts w:ascii="Times New Roman" w:hAnsi="Times New Roman" w:cs="Times New Roman"/>
          <w:sz w:val="24"/>
          <w:szCs w:val="24"/>
          <w:lang w:val="en-US"/>
        </w:rPr>
        <w:t xml:space="preserve"> </w:t>
      </w:r>
      <w:r w:rsidRPr="00802CDE">
        <w:rPr>
          <w:rFonts w:ascii="Times New Roman" w:hAnsi="Times New Roman" w:cs="Times New Roman"/>
          <w:sz w:val="24"/>
          <w:szCs w:val="24"/>
          <w:lang w:val="de-DE"/>
        </w:rPr>
        <w:t>Undang-Undang Nomor 35 Tahun 2014</w:t>
      </w:r>
      <w:r w:rsidRPr="00802CDE">
        <w:rPr>
          <w:rFonts w:ascii="Times New Roman" w:hAnsi="Times New Roman" w:cs="Times New Roman"/>
          <w:sz w:val="24"/>
          <w:szCs w:val="24"/>
          <w:lang w:val="en-US"/>
        </w:rPr>
        <w:t xml:space="preserve"> </w:t>
      </w:r>
      <w:r w:rsidRPr="00802CDE">
        <w:rPr>
          <w:rFonts w:ascii="Times New Roman" w:hAnsi="Times New Roman" w:cs="Times New Roman"/>
          <w:sz w:val="24"/>
          <w:szCs w:val="24"/>
          <w:lang w:val="de-DE"/>
        </w:rPr>
        <w:t>tentang perlindungan anak</w:t>
      </w:r>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Dalam</w:t>
      </w:r>
      <w:proofErr w:type="spellEnd"/>
      <w:r w:rsidRPr="00802CDE">
        <w:rPr>
          <w:rFonts w:ascii="Times New Roman" w:hAnsi="Times New Roman" w:cs="Times New Roman"/>
          <w:sz w:val="24"/>
          <w:szCs w:val="24"/>
          <w:lang w:val="en-US"/>
        </w:rPr>
        <w:t xml:space="preserve"> p</w:t>
      </w:r>
      <w:r w:rsidRPr="00802CDE">
        <w:rPr>
          <w:rFonts w:ascii="Times New Roman" w:hAnsi="Times New Roman" w:cs="Times New Roman"/>
          <w:sz w:val="24"/>
          <w:szCs w:val="24"/>
          <w:lang w:val="nl-NL"/>
        </w:rPr>
        <w:t xml:space="preserve">asal 1 ayat (2) Undang-Undang Nomor 35 Tahun 2014 disebutkan bahwa perlindungan anak adalah segala kegiatan yang menjamin dan melindungi anak dan hak-haknya agar dapat tumbuh, berkembang, berpartisipasi, secara optimal sesuai dengan harkat dan martabat kemanusiaan, serta mendapatkan perlindungan dari kekerasan dan diskriminasi. </w:t>
      </w:r>
      <w:proofErr w:type="spellStart"/>
      <w:r w:rsidRPr="00802CDE">
        <w:rPr>
          <w:rFonts w:ascii="Times New Roman" w:hAnsi="Times New Roman" w:cs="Times New Roman"/>
          <w:sz w:val="24"/>
          <w:szCs w:val="24"/>
          <w:lang w:val="en-US"/>
        </w:rPr>
        <w:t>Selanjutnya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dalam</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rPr>
        <w:t>pasal</w:t>
      </w:r>
      <w:proofErr w:type="spellEnd"/>
      <w:r w:rsidRPr="00802CDE">
        <w:rPr>
          <w:rFonts w:ascii="Times New Roman" w:hAnsi="Times New Roman" w:cs="Times New Roman"/>
          <w:sz w:val="24"/>
          <w:szCs w:val="24"/>
        </w:rPr>
        <w:t xml:space="preserve"> 28 B </w:t>
      </w:r>
      <w:proofErr w:type="spellStart"/>
      <w:r w:rsidRPr="00802CDE">
        <w:rPr>
          <w:rFonts w:ascii="Times New Roman" w:hAnsi="Times New Roman" w:cs="Times New Roman"/>
          <w:sz w:val="24"/>
          <w:szCs w:val="24"/>
        </w:rPr>
        <w:t>ayat</w:t>
      </w:r>
      <w:proofErr w:type="spellEnd"/>
      <w:r w:rsidRPr="00802CDE">
        <w:rPr>
          <w:rFonts w:ascii="Times New Roman" w:hAnsi="Times New Roman" w:cs="Times New Roman"/>
          <w:sz w:val="24"/>
          <w:szCs w:val="24"/>
        </w:rPr>
        <w:t xml:space="preserve"> (2) </w:t>
      </w:r>
      <w:proofErr w:type="spellStart"/>
      <w:r w:rsidRPr="00802CDE">
        <w:rPr>
          <w:rFonts w:ascii="Times New Roman" w:hAnsi="Times New Roman" w:cs="Times New Roman"/>
          <w:sz w:val="24"/>
          <w:szCs w:val="24"/>
        </w:rPr>
        <w:t>Undang-Undang</w:t>
      </w:r>
      <w:proofErr w:type="spellEnd"/>
      <w:r w:rsidRPr="00802CDE">
        <w:rPr>
          <w:rFonts w:ascii="Times New Roman" w:hAnsi="Times New Roman" w:cs="Times New Roman"/>
          <w:sz w:val="24"/>
          <w:szCs w:val="24"/>
        </w:rPr>
        <w:t xml:space="preserve"> Dasar 1945 </w:t>
      </w:r>
      <w:proofErr w:type="spellStart"/>
      <w:r w:rsidRPr="00802CDE">
        <w:rPr>
          <w:rFonts w:ascii="Times New Roman" w:hAnsi="Times New Roman" w:cs="Times New Roman"/>
          <w:sz w:val="24"/>
          <w:szCs w:val="24"/>
        </w:rPr>
        <w:t>menegaskan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bahwa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setiap</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berhak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atas</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kelangsungan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hidup</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tumbuh</w:t>
      </w:r>
      <w:proofErr w:type="spellEnd"/>
      <w:r w:rsidRPr="00802CDE">
        <w:rPr>
          <w:rFonts w:ascii="Times New Roman" w:hAnsi="Times New Roman" w:cs="Times New Roman"/>
          <w:sz w:val="24"/>
          <w:szCs w:val="24"/>
        </w:rPr>
        <w:t xml:space="preserve"> dan </w:t>
      </w:r>
      <w:proofErr w:type="spellStart"/>
      <w:r w:rsidRPr="00802CDE">
        <w:rPr>
          <w:rFonts w:ascii="Times New Roman" w:hAnsi="Times New Roman" w:cs="Times New Roman"/>
          <w:sz w:val="24"/>
          <w:szCs w:val="24"/>
        </w:rPr>
        <w:t>berkembang</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serta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berhak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atas</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perlindungan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dari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kekerasan</w:t>
      </w:r>
      <w:proofErr w:type="spellEnd"/>
      <w:r w:rsidRPr="00802CDE">
        <w:rPr>
          <w:rFonts w:ascii="Times New Roman" w:hAnsi="Times New Roman" w:cs="Times New Roman"/>
          <w:sz w:val="24"/>
          <w:szCs w:val="24"/>
        </w:rPr>
        <w:t xml:space="preserve"> dan </w:t>
      </w:r>
      <w:proofErr w:type="spellStart"/>
      <w:r w:rsidRPr="00802CDE">
        <w:rPr>
          <w:rFonts w:ascii="Times New Roman" w:hAnsi="Times New Roman" w:cs="Times New Roman"/>
          <w:sz w:val="24"/>
          <w:szCs w:val="24"/>
        </w:rPr>
        <w:t>diskriminasi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Pemenuhan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hak-hak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perlu</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diperhatikan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baik</w:t>
      </w:r>
      <w:proofErr w:type="spellEnd"/>
      <w:r w:rsidRPr="00802CDE">
        <w:rPr>
          <w:rFonts w:ascii="Times New Roman" w:hAnsi="Times New Roman" w:cs="Times New Roman"/>
          <w:sz w:val="24"/>
          <w:szCs w:val="24"/>
        </w:rPr>
        <w:t xml:space="preserve"> oleh orang </w:t>
      </w:r>
      <w:proofErr w:type="spellStart"/>
      <w:r w:rsidRPr="00802CDE">
        <w:rPr>
          <w:rFonts w:ascii="Times New Roman" w:hAnsi="Times New Roman" w:cs="Times New Roman"/>
          <w:sz w:val="24"/>
          <w:szCs w:val="24"/>
        </w:rPr>
        <w:t>tua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maupun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masyarakat</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sebagai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upaya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perlindungan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hukum</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terhadap</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berbagai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kebebasan</w:t>
      </w:r>
      <w:proofErr w:type="spellEnd"/>
      <w:r w:rsidRPr="00802CDE">
        <w:rPr>
          <w:rFonts w:ascii="Times New Roman" w:hAnsi="Times New Roman" w:cs="Times New Roman"/>
          <w:sz w:val="24"/>
          <w:szCs w:val="24"/>
        </w:rPr>
        <w:t xml:space="preserve"> dan </w:t>
      </w:r>
      <w:proofErr w:type="spellStart"/>
      <w:r w:rsidRPr="00802CDE">
        <w:rPr>
          <w:rFonts w:ascii="Times New Roman" w:hAnsi="Times New Roman" w:cs="Times New Roman"/>
          <w:sz w:val="24"/>
          <w:szCs w:val="24"/>
        </w:rPr>
        <w:t>hak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asasi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serta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kesejahteraan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rPr>
        <w:t>.</w:t>
      </w:r>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rPr>
        <w:t>Dalam</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hal</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ini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tanpa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terkecuali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berkebutuhan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khusus</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seperti</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ditegaskan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dalam</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Undang-undang</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Nomor</w:t>
      </w:r>
      <w:proofErr w:type="spellEnd"/>
      <w:r w:rsidRPr="00802CDE">
        <w:rPr>
          <w:rFonts w:ascii="Times New Roman" w:hAnsi="Times New Roman" w:cs="Times New Roman"/>
          <w:sz w:val="24"/>
          <w:szCs w:val="24"/>
        </w:rPr>
        <w:t xml:space="preserve"> 4 </w:t>
      </w:r>
      <w:proofErr w:type="spellStart"/>
      <w:r w:rsidRPr="00802CDE">
        <w:rPr>
          <w:rFonts w:ascii="Times New Roman" w:hAnsi="Times New Roman" w:cs="Times New Roman"/>
          <w:sz w:val="24"/>
          <w:szCs w:val="24"/>
        </w:rPr>
        <w:t>Tahun</w:t>
      </w:r>
      <w:proofErr w:type="spellEnd"/>
      <w:r w:rsidRPr="00802CDE">
        <w:rPr>
          <w:rFonts w:ascii="Times New Roman" w:hAnsi="Times New Roman" w:cs="Times New Roman"/>
          <w:sz w:val="24"/>
          <w:szCs w:val="24"/>
        </w:rPr>
        <w:t xml:space="preserve"> 2017 </w:t>
      </w:r>
      <w:proofErr w:type="spellStart"/>
      <w:r w:rsidRPr="00802CDE">
        <w:rPr>
          <w:rFonts w:ascii="Times New Roman" w:hAnsi="Times New Roman" w:cs="Times New Roman"/>
          <w:sz w:val="24"/>
          <w:szCs w:val="24"/>
        </w:rPr>
        <w:t>ayat</w:t>
      </w:r>
      <w:proofErr w:type="spellEnd"/>
      <w:r w:rsidRPr="00802CDE">
        <w:rPr>
          <w:rFonts w:ascii="Times New Roman" w:hAnsi="Times New Roman" w:cs="Times New Roman"/>
          <w:sz w:val="24"/>
          <w:szCs w:val="24"/>
        </w:rPr>
        <w:t xml:space="preserve"> (3) </w:t>
      </w:r>
      <w:proofErr w:type="spellStart"/>
      <w:r w:rsidRPr="00802CDE">
        <w:rPr>
          <w:rFonts w:ascii="Times New Roman" w:hAnsi="Times New Roman" w:cs="Times New Roman"/>
          <w:sz w:val="24"/>
          <w:szCs w:val="24"/>
        </w:rPr>
        <w:t>tentang</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perlindungan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khusus</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bagi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penyandang</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disabilitas</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menyatakan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bahwa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perlindungan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khusus</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penyandang</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disabilitas</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adalah</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suatu</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bentuk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perlindungan</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diterima</w:t>
      </w:r>
      <w:proofErr w:type="spellEnd"/>
      <w:r w:rsidRPr="00802CDE">
        <w:rPr>
          <w:rFonts w:ascii="Times New Roman" w:hAnsi="Times New Roman" w:cs="Times New Roman"/>
          <w:sz w:val="24"/>
          <w:szCs w:val="24"/>
        </w:rPr>
        <w:t xml:space="preserve"> oleh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penyandang</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disabilitas</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untuk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memenuhi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hak-haknya</w:t>
      </w:r>
      <w:proofErr w:type="spellEnd"/>
      <w:r w:rsidRPr="00802CDE">
        <w:rPr>
          <w:rFonts w:ascii="Times New Roman" w:hAnsi="Times New Roman" w:cs="Times New Roman"/>
          <w:sz w:val="24"/>
          <w:szCs w:val="24"/>
        </w:rPr>
        <w:t xml:space="preserve"> dan </w:t>
      </w:r>
      <w:proofErr w:type="spellStart"/>
      <w:r w:rsidRPr="00802CDE">
        <w:rPr>
          <w:rFonts w:ascii="Times New Roman" w:hAnsi="Times New Roman" w:cs="Times New Roman"/>
          <w:sz w:val="24"/>
          <w:szCs w:val="24"/>
        </w:rPr>
        <w:t>mendapatkan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jaminan</w:t>
      </w:r>
      <w:proofErr w:type="spellEnd"/>
      <w:r w:rsidRPr="00802CDE">
        <w:rPr>
          <w:rFonts w:ascii="Times New Roman" w:hAnsi="Times New Roman" w:cs="Times New Roman"/>
          <w:sz w:val="24"/>
          <w:szCs w:val="24"/>
        </w:rPr>
        <w:t xml:space="preserve"> rasa </w:t>
      </w:r>
      <w:proofErr w:type="spellStart"/>
      <w:r w:rsidRPr="00802CDE">
        <w:rPr>
          <w:rFonts w:ascii="Times New Roman" w:hAnsi="Times New Roman" w:cs="Times New Roman"/>
          <w:sz w:val="24"/>
          <w:szCs w:val="24"/>
        </w:rPr>
        <w:t>aman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terhadap</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ancaman</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membahayakan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diri</w:t>
      </w:r>
      <w:proofErr w:type="spellEnd"/>
      <w:r w:rsidRPr="00802CDE">
        <w:rPr>
          <w:rFonts w:ascii="Times New Roman" w:hAnsi="Times New Roman" w:cs="Times New Roman"/>
          <w:sz w:val="24"/>
          <w:szCs w:val="24"/>
        </w:rPr>
        <w:t xml:space="preserve"> dan </w:t>
      </w:r>
      <w:proofErr w:type="spellStart"/>
      <w:r w:rsidRPr="00802CDE">
        <w:rPr>
          <w:rFonts w:ascii="Times New Roman" w:hAnsi="Times New Roman" w:cs="Times New Roman"/>
          <w:sz w:val="24"/>
          <w:szCs w:val="24"/>
        </w:rPr>
        <w:t>jiwa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dalam</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tumbuh</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kembangnya</w:t>
      </w:r>
      <w:proofErr w:type="spellEnd"/>
      <w:r w:rsidRPr="00802CDE">
        <w:rPr>
          <w:rFonts w:ascii="Times New Roman" w:hAnsi="Times New Roman" w:cs="Times New Roman"/>
          <w:sz w:val="24"/>
          <w:szCs w:val="24"/>
        </w:rPr>
        <w:t>.</w:t>
      </w:r>
    </w:p>
    <w:p w14:paraId="17843028" w14:textId="0EAD410B" w:rsidR="00A622F2" w:rsidRPr="00802CDE" w:rsidRDefault="00A622F2" w:rsidP="00691FB1">
      <w:pPr>
        <w:pStyle w:val="Body"/>
        <w:spacing w:after="0" w:line="360" w:lineRule="auto"/>
        <w:ind w:firstLine="567"/>
        <w:jc w:val="both"/>
        <w:rPr>
          <w:rFonts w:ascii="Times New Roman" w:hAnsi="Times New Roman" w:cs="Times New Roman"/>
          <w:sz w:val="24"/>
          <w:szCs w:val="24"/>
        </w:rPr>
      </w:pPr>
      <w:proofErr w:type="spellStart"/>
      <w:r w:rsidRPr="00802CDE">
        <w:rPr>
          <w:rFonts w:ascii="Times New Roman" w:hAnsi="Times New Roman" w:cs="Times New Roman"/>
          <w:sz w:val="24"/>
          <w:szCs w:val="24"/>
          <w:lang w:val="en-US"/>
        </w:rPr>
        <w:lastRenderedPageBreak/>
        <w:t>Meskipun</w:t>
      </w:r>
      <w:proofErr w:type="spellEnd"/>
      <w:r w:rsidRPr="00802CDE">
        <w:rPr>
          <w:rFonts w:ascii="Times New Roman" w:hAnsi="Times New Roman" w:cs="Times New Roman"/>
          <w:sz w:val="24"/>
          <w:szCs w:val="24"/>
          <w:lang w:val="en-US"/>
        </w:rPr>
        <w:t xml:space="preserve"> di Indonesia </w:t>
      </w:r>
      <w:proofErr w:type="spellStart"/>
      <w:r w:rsidRPr="00802CDE">
        <w:rPr>
          <w:rFonts w:ascii="Times New Roman" w:hAnsi="Times New Roman" w:cs="Times New Roman"/>
          <w:sz w:val="24"/>
          <w:szCs w:val="24"/>
          <w:lang w:val="en-US"/>
        </w:rPr>
        <w:t>sudah</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memiliki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hukum</w:t>
      </w:r>
      <w:proofErr w:type="spellEnd"/>
      <w:r w:rsidRPr="00802CDE">
        <w:rPr>
          <w:rFonts w:ascii="Times New Roman" w:hAnsi="Times New Roman" w:cs="Times New Roman"/>
          <w:sz w:val="24"/>
          <w:szCs w:val="24"/>
          <w:lang w:val="en-US"/>
        </w:rPr>
        <w:t xml:space="preserve"> yang </w:t>
      </w:r>
      <w:proofErr w:type="spellStart"/>
      <w:r w:rsidRPr="00802CDE">
        <w:rPr>
          <w:rFonts w:ascii="Times New Roman" w:hAnsi="Times New Roman" w:cs="Times New Roman"/>
          <w:sz w:val="24"/>
          <w:szCs w:val="24"/>
          <w:lang w:val="en-US"/>
        </w:rPr>
        <w:t>mengatur</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tentang</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perlindungan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namun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masih</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terdapat</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beberapa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kasus</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kekerasan</w:t>
      </w:r>
      <w:proofErr w:type="spellEnd"/>
      <w:r w:rsidRPr="00802CDE">
        <w:rPr>
          <w:rFonts w:ascii="Times New Roman" w:hAnsi="Times New Roman" w:cs="Times New Roman"/>
          <w:sz w:val="24"/>
          <w:szCs w:val="24"/>
          <w:lang w:val="en-US"/>
        </w:rPr>
        <w:t xml:space="preserve"> pada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lang w:val="en-US"/>
        </w:rPr>
        <w:t xml:space="preserve"> yang </w:t>
      </w:r>
      <w:proofErr w:type="spellStart"/>
      <w:r w:rsidRPr="00802CDE">
        <w:rPr>
          <w:rFonts w:ascii="Times New Roman" w:hAnsi="Times New Roman" w:cs="Times New Roman"/>
          <w:sz w:val="24"/>
          <w:szCs w:val="24"/>
          <w:lang w:val="en-US"/>
        </w:rPr>
        <w:t>terjadi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karena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pengasuhan</w:t>
      </w:r>
      <w:proofErr w:type="spellEnd"/>
      <w:r w:rsidRPr="00802CDE">
        <w:rPr>
          <w:rFonts w:ascii="Times New Roman" w:hAnsi="Times New Roman" w:cs="Times New Roman"/>
          <w:sz w:val="24"/>
          <w:szCs w:val="24"/>
          <w:lang w:val="en-US"/>
        </w:rPr>
        <w:t xml:space="preserve"> yang </w:t>
      </w:r>
      <w:proofErr w:type="spellStart"/>
      <w:r w:rsidRPr="00802CDE">
        <w:rPr>
          <w:rFonts w:ascii="Times New Roman" w:hAnsi="Times New Roman" w:cs="Times New Roman"/>
          <w:sz w:val="24"/>
          <w:szCs w:val="24"/>
          <w:lang w:val="en-US"/>
        </w:rPr>
        <w:t>kurang</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efektif</w:t>
      </w:r>
      <w:proofErr w:type="spellEnd"/>
      <w:r w:rsidRPr="00802CDE">
        <w:rPr>
          <w:rFonts w:ascii="Times New Roman" w:hAnsi="Times New Roman" w:cs="Times New Roman"/>
          <w:color w:val="FF0000"/>
          <w:sz w:val="24"/>
          <w:szCs w:val="24"/>
          <w:u w:color="FF0000"/>
          <w:lang w:val="en-US"/>
        </w:rPr>
        <w:t xml:space="preserve">. </w:t>
      </w:r>
      <w:r w:rsidRPr="00802CDE">
        <w:rPr>
          <w:rFonts w:ascii="Times New Roman" w:hAnsi="Times New Roman" w:cs="Times New Roman"/>
          <w:sz w:val="24"/>
          <w:szCs w:val="24"/>
        </w:rPr>
        <w:t xml:space="preserve">Salah </w:t>
      </w:r>
      <w:proofErr w:type="spellStart"/>
      <w:r w:rsidRPr="00802CDE">
        <w:rPr>
          <w:rFonts w:ascii="Times New Roman" w:hAnsi="Times New Roman" w:cs="Times New Roman"/>
          <w:sz w:val="24"/>
          <w:szCs w:val="24"/>
        </w:rPr>
        <w:t>satu</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contoh</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kasusnya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lang w:val="en-US"/>
        </w:rPr>
        <w:t>seperti</w:t>
      </w:r>
      <w:proofErr w:type="spellEnd"/>
      <w:r w:rsidRPr="00802CDE">
        <w:rPr>
          <w:rFonts w:ascii="Times New Roman" w:hAnsi="Times New Roman" w:cs="Times New Roman"/>
          <w:sz w:val="24"/>
          <w:szCs w:val="24"/>
          <w:lang w:val="en-US"/>
        </w:rPr>
        <w:t xml:space="preserve"> yang </w:t>
      </w:r>
      <w:proofErr w:type="spellStart"/>
      <w:r w:rsidRPr="00802CDE">
        <w:rPr>
          <w:rFonts w:ascii="Times New Roman" w:hAnsi="Times New Roman" w:cs="Times New Roman"/>
          <w:sz w:val="24"/>
          <w:szCs w:val="24"/>
          <w:lang w:val="en-US"/>
        </w:rPr>
        <w:t>dipaparkan</w:t>
      </w:r>
      <w:proofErr w:type="spellEnd"/>
      <w:r w:rsidRPr="00802CDE">
        <w:rPr>
          <w:rFonts w:ascii="Times New Roman" w:hAnsi="Times New Roman" w:cs="Times New Roman"/>
          <w:sz w:val="24"/>
          <w:szCs w:val="24"/>
          <w:lang w:val="en-US"/>
        </w:rPr>
        <w:t xml:space="preserve"> oleh </w:t>
      </w:r>
      <w:proofErr w:type="spellStart"/>
      <w:r w:rsidRPr="00802CDE">
        <w:rPr>
          <w:rFonts w:ascii="Times New Roman" w:hAnsi="Times New Roman" w:cs="Times New Roman"/>
          <w:sz w:val="24"/>
          <w:szCs w:val="24"/>
          <w:lang w:val="en-US"/>
        </w:rPr>
        <w:t>Priyanto</w:t>
      </w:r>
      <w:proofErr w:type="spellEnd"/>
      <w:r w:rsidRPr="00802CDE">
        <w:rPr>
          <w:rFonts w:ascii="Times New Roman" w:hAnsi="Times New Roman" w:cs="Times New Roman"/>
          <w:sz w:val="24"/>
          <w:szCs w:val="24"/>
        </w:rPr>
        <w:t xml:space="preserve"> </w:t>
      </w:r>
      <w:r w:rsidRPr="00802CDE">
        <w:rPr>
          <w:rFonts w:ascii="Times New Roman" w:hAnsi="Times New Roman" w:cs="Times New Roman"/>
          <w:sz w:val="24"/>
          <w:szCs w:val="24"/>
          <w:lang w:val="en-US"/>
        </w:rPr>
        <w:t>(2018)</w:t>
      </w:r>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yaitu</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kasus</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kekerasan</w:t>
      </w:r>
      <w:proofErr w:type="spellEnd"/>
      <w:r w:rsidRPr="00802CDE">
        <w:rPr>
          <w:rFonts w:ascii="Times New Roman" w:hAnsi="Times New Roman" w:cs="Times New Roman"/>
          <w:sz w:val="24"/>
          <w:szCs w:val="24"/>
        </w:rPr>
        <w:t xml:space="preserve"> pada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lang w:val="en-US"/>
        </w:rPr>
        <w:t>dimana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rPr>
        <w:t>beberapa</w:t>
      </w:r>
      <w:proofErr w:type="spellEnd"/>
      <w:r w:rsidRPr="00802CDE">
        <w:rPr>
          <w:rFonts w:ascii="Times New Roman" w:hAnsi="Times New Roman" w:cs="Times New Roman"/>
          <w:sz w:val="24"/>
          <w:szCs w:val="24"/>
        </w:rPr>
        <w:t xml:space="preserve"> di </w:t>
      </w:r>
      <w:proofErr w:type="spellStart"/>
      <w:r w:rsidRPr="00802CDE">
        <w:rPr>
          <w:rFonts w:ascii="Times New Roman" w:hAnsi="Times New Roman" w:cs="Times New Roman"/>
          <w:sz w:val="24"/>
          <w:szCs w:val="24"/>
        </w:rPr>
        <w:t>antara</w:t>
      </w:r>
      <w:proofErr w:type="spellEnd"/>
      <w:r w:rsidRPr="00802CDE">
        <w:rPr>
          <w:rFonts w:ascii="Times New Roman" w:hAnsi="Times New Roman" w:cs="Times New Roman"/>
          <w:sz w:val="24"/>
          <w:szCs w:val="24"/>
        </w:rPr>
        <w:t xml:space="preserve"> korban </w:t>
      </w:r>
      <w:proofErr w:type="spellStart"/>
      <w:r w:rsidRPr="00802CDE">
        <w:rPr>
          <w:rFonts w:ascii="Times New Roman" w:hAnsi="Times New Roman" w:cs="Times New Roman"/>
          <w:sz w:val="24"/>
          <w:szCs w:val="24"/>
        </w:rPr>
        <w:t>merupakan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berkebutuhan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khusus</w:t>
      </w:r>
      <w:proofErr w:type="spellEnd"/>
      <w:r w:rsidRPr="00802CDE">
        <w:rPr>
          <w:rFonts w:ascii="Times New Roman" w:hAnsi="Times New Roman" w:cs="Times New Roman"/>
          <w:sz w:val="24"/>
          <w:szCs w:val="24"/>
        </w:rPr>
        <w:t>.</w:t>
      </w:r>
      <w:r w:rsidRPr="00802CDE">
        <w:rPr>
          <w:rFonts w:ascii="Times New Roman" w:hAnsi="Times New Roman" w:cs="Times New Roman"/>
          <w:sz w:val="24"/>
          <w:szCs w:val="24"/>
          <w:lang w:val="en-US"/>
        </w:rPr>
        <w:t xml:space="preserve"> P</w:t>
      </w:r>
      <w:proofErr w:type="spellStart"/>
      <w:r w:rsidRPr="00802CDE">
        <w:rPr>
          <w:rFonts w:ascii="Times New Roman" w:hAnsi="Times New Roman" w:cs="Times New Roman"/>
          <w:sz w:val="24"/>
          <w:szCs w:val="24"/>
        </w:rPr>
        <w:t>elaku</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kekerasan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tersebut</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biasanya</w:t>
      </w:r>
      <w:proofErr w:type="spellEnd"/>
      <w:r w:rsidRPr="00802CDE">
        <w:rPr>
          <w:rFonts w:ascii="Times New Roman" w:hAnsi="Times New Roman" w:cs="Times New Roman"/>
          <w:sz w:val="24"/>
          <w:szCs w:val="24"/>
        </w:rPr>
        <w:t xml:space="preserve"> orang </w:t>
      </w:r>
      <w:proofErr w:type="spellStart"/>
      <w:r w:rsidRPr="00802CDE">
        <w:rPr>
          <w:rFonts w:ascii="Times New Roman" w:hAnsi="Times New Roman" w:cs="Times New Roman"/>
          <w:sz w:val="24"/>
          <w:szCs w:val="24"/>
        </w:rPr>
        <w:t>terdekat</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mulai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dari</w:t>
      </w:r>
      <w:proofErr w:type="spellEnd"/>
      <w:r w:rsidRPr="00802CDE">
        <w:rPr>
          <w:rFonts w:ascii="Times New Roman" w:hAnsi="Times New Roman" w:cs="Times New Roman"/>
          <w:sz w:val="24"/>
          <w:szCs w:val="24"/>
        </w:rPr>
        <w:t xml:space="preserve"> orang </w:t>
      </w:r>
      <w:proofErr w:type="spellStart"/>
      <w:r w:rsidRPr="00802CDE">
        <w:rPr>
          <w:rFonts w:ascii="Times New Roman" w:hAnsi="Times New Roman" w:cs="Times New Roman"/>
          <w:sz w:val="24"/>
          <w:szCs w:val="24"/>
        </w:rPr>
        <w:t>tua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kandung</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kerabat</w:t>
      </w:r>
      <w:proofErr w:type="spellEnd"/>
      <w:r w:rsidRPr="00802CDE">
        <w:rPr>
          <w:rFonts w:ascii="Times New Roman" w:hAnsi="Times New Roman" w:cs="Times New Roman"/>
          <w:sz w:val="24"/>
          <w:szCs w:val="24"/>
          <w:lang w:val="en-US"/>
        </w:rPr>
        <w:t>,</w:t>
      </w:r>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hingga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tetangganya</w:t>
      </w:r>
      <w:proofErr w:type="spellEnd"/>
      <w:r w:rsidRPr="00802CDE">
        <w:rPr>
          <w:rFonts w:ascii="Times New Roman" w:hAnsi="Times New Roman" w:cs="Times New Roman"/>
          <w:sz w:val="24"/>
          <w:szCs w:val="24"/>
        </w:rPr>
        <w:t xml:space="preserve">. Pada </w:t>
      </w:r>
      <w:proofErr w:type="spellStart"/>
      <w:r w:rsidRPr="00802CDE">
        <w:rPr>
          <w:rFonts w:ascii="Times New Roman" w:hAnsi="Times New Roman" w:cs="Times New Roman"/>
          <w:sz w:val="24"/>
          <w:szCs w:val="24"/>
        </w:rPr>
        <w:t>tahun</w:t>
      </w:r>
      <w:proofErr w:type="spellEnd"/>
      <w:r w:rsidRPr="00802CDE">
        <w:rPr>
          <w:rFonts w:ascii="Times New Roman" w:hAnsi="Times New Roman" w:cs="Times New Roman"/>
          <w:sz w:val="24"/>
          <w:szCs w:val="24"/>
        </w:rPr>
        <w:t xml:space="preserve"> 2013 </w:t>
      </w:r>
      <w:proofErr w:type="spellStart"/>
      <w:r w:rsidRPr="00802CDE">
        <w:rPr>
          <w:rFonts w:ascii="Times New Roman" w:hAnsi="Times New Roman" w:cs="Times New Roman"/>
          <w:sz w:val="24"/>
          <w:szCs w:val="24"/>
        </w:rPr>
        <w:t>ada</w:t>
      </w:r>
      <w:proofErr w:type="spellEnd"/>
      <w:r w:rsidRPr="00802CDE">
        <w:rPr>
          <w:rFonts w:ascii="Times New Roman" w:hAnsi="Times New Roman" w:cs="Times New Roman"/>
          <w:sz w:val="24"/>
          <w:szCs w:val="24"/>
        </w:rPr>
        <w:t xml:space="preserve"> 41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jadi</w:t>
      </w:r>
      <w:proofErr w:type="spellEnd"/>
      <w:r w:rsidRPr="00802CDE">
        <w:rPr>
          <w:rFonts w:ascii="Times New Roman" w:hAnsi="Times New Roman" w:cs="Times New Roman"/>
          <w:sz w:val="24"/>
          <w:szCs w:val="24"/>
        </w:rPr>
        <w:t xml:space="preserve"> korban </w:t>
      </w:r>
      <w:proofErr w:type="spellStart"/>
      <w:r w:rsidRPr="00802CDE">
        <w:rPr>
          <w:rFonts w:ascii="Times New Roman" w:hAnsi="Times New Roman" w:cs="Times New Roman"/>
          <w:sz w:val="24"/>
          <w:szCs w:val="24"/>
        </w:rPr>
        <w:t>kekerasan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baik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fisik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seksual</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maupun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psikis</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Jumlah</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turun</w:t>
      </w:r>
      <w:proofErr w:type="spellEnd"/>
      <w:r w:rsidRPr="00802CDE">
        <w:rPr>
          <w:rFonts w:ascii="Times New Roman" w:hAnsi="Times New Roman" w:cs="Times New Roman"/>
          <w:sz w:val="24"/>
          <w:szCs w:val="24"/>
        </w:rPr>
        <w:t xml:space="preserve"> pada </w:t>
      </w:r>
      <w:proofErr w:type="spellStart"/>
      <w:r w:rsidRPr="00802CDE">
        <w:rPr>
          <w:rFonts w:ascii="Times New Roman" w:hAnsi="Times New Roman" w:cs="Times New Roman"/>
          <w:sz w:val="24"/>
          <w:szCs w:val="24"/>
        </w:rPr>
        <w:t>tahun</w:t>
      </w:r>
      <w:proofErr w:type="spellEnd"/>
      <w:r w:rsidRPr="00802CDE">
        <w:rPr>
          <w:rFonts w:ascii="Times New Roman" w:hAnsi="Times New Roman" w:cs="Times New Roman"/>
          <w:sz w:val="24"/>
          <w:szCs w:val="24"/>
        </w:rPr>
        <w:t xml:space="preserve"> 2014 </w:t>
      </w:r>
      <w:proofErr w:type="spellStart"/>
      <w:r w:rsidRPr="00802CDE">
        <w:rPr>
          <w:rFonts w:ascii="Times New Roman" w:hAnsi="Times New Roman" w:cs="Times New Roman"/>
          <w:sz w:val="24"/>
          <w:szCs w:val="24"/>
        </w:rPr>
        <w:t>menjadi</w:t>
      </w:r>
      <w:proofErr w:type="spellEnd"/>
      <w:r w:rsidRPr="00802CDE">
        <w:rPr>
          <w:rFonts w:ascii="Times New Roman" w:hAnsi="Times New Roman" w:cs="Times New Roman"/>
          <w:sz w:val="24"/>
          <w:szCs w:val="24"/>
        </w:rPr>
        <w:t xml:space="preserve"> 29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rPr>
        <w:t xml:space="preserve">. Pada </w:t>
      </w:r>
      <w:proofErr w:type="spellStart"/>
      <w:r w:rsidRPr="00802CDE">
        <w:rPr>
          <w:rFonts w:ascii="Times New Roman" w:hAnsi="Times New Roman" w:cs="Times New Roman"/>
          <w:sz w:val="24"/>
          <w:szCs w:val="24"/>
        </w:rPr>
        <w:t>tahun</w:t>
      </w:r>
      <w:proofErr w:type="spellEnd"/>
      <w:r w:rsidRPr="00802CDE">
        <w:rPr>
          <w:rFonts w:ascii="Times New Roman" w:hAnsi="Times New Roman" w:cs="Times New Roman"/>
          <w:sz w:val="24"/>
          <w:szCs w:val="24"/>
        </w:rPr>
        <w:t xml:space="preserve"> 2015 korban </w:t>
      </w:r>
      <w:proofErr w:type="spellStart"/>
      <w:r w:rsidRPr="00802CDE">
        <w:rPr>
          <w:rFonts w:ascii="Times New Roman" w:hAnsi="Times New Roman" w:cs="Times New Roman"/>
          <w:sz w:val="24"/>
          <w:szCs w:val="24"/>
        </w:rPr>
        <w:t>menjadi</w:t>
      </w:r>
      <w:proofErr w:type="spellEnd"/>
      <w:r w:rsidRPr="00802CDE">
        <w:rPr>
          <w:rFonts w:ascii="Times New Roman" w:hAnsi="Times New Roman" w:cs="Times New Roman"/>
          <w:sz w:val="24"/>
          <w:szCs w:val="24"/>
        </w:rPr>
        <w:t xml:space="preserve"> 38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tahun</w:t>
      </w:r>
      <w:proofErr w:type="spellEnd"/>
      <w:r w:rsidRPr="00802CDE">
        <w:rPr>
          <w:rFonts w:ascii="Times New Roman" w:hAnsi="Times New Roman" w:cs="Times New Roman"/>
          <w:sz w:val="24"/>
          <w:szCs w:val="24"/>
        </w:rPr>
        <w:t xml:space="preserve"> 2016 </w:t>
      </w:r>
      <w:proofErr w:type="spellStart"/>
      <w:r w:rsidRPr="00802CDE">
        <w:rPr>
          <w:rFonts w:ascii="Times New Roman" w:hAnsi="Times New Roman" w:cs="Times New Roman"/>
          <w:sz w:val="24"/>
          <w:szCs w:val="24"/>
        </w:rPr>
        <w:t>menjadi</w:t>
      </w:r>
      <w:proofErr w:type="spellEnd"/>
      <w:r w:rsidRPr="00802CDE">
        <w:rPr>
          <w:rFonts w:ascii="Times New Roman" w:hAnsi="Times New Roman" w:cs="Times New Roman"/>
          <w:sz w:val="24"/>
          <w:szCs w:val="24"/>
        </w:rPr>
        <w:t xml:space="preserve"> 58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tahun</w:t>
      </w:r>
      <w:proofErr w:type="spellEnd"/>
      <w:r w:rsidRPr="00802CDE">
        <w:rPr>
          <w:rFonts w:ascii="Times New Roman" w:hAnsi="Times New Roman" w:cs="Times New Roman"/>
          <w:sz w:val="24"/>
          <w:szCs w:val="24"/>
        </w:rPr>
        <w:t xml:space="preserve"> 2017 </w:t>
      </w:r>
      <w:proofErr w:type="spellStart"/>
      <w:r w:rsidRPr="00802CDE">
        <w:rPr>
          <w:rFonts w:ascii="Times New Roman" w:hAnsi="Times New Roman" w:cs="Times New Roman"/>
          <w:sz w:val="24"/>
          <w:szCs w:val="24"/>
        </w:rPr>
        <w:t>menjadi</w:t>
      </w:r>
      <w:proofErr w:type="spellEnd"/>
      <w:r w:rsidRPr="00802CDE">
        <w:rPr>
          <w:rFonts w:ascii="Times New Roman" w:hAnsi="Times New Roman" w:cs="Times New Roman"/>
          <w:sz w:val="24"/>
          <w:szCs w:val="24"/>
        </w:rPr>
        <w:t xml:space="preserve"> 85 korban, </w:t>
      </w:r>
      <w:proofErr w:type="spellStart"/>
      <w:r w:rsidRPr="00802CDE">
        <w:rPr>
          <w:rFonts w:ascii="Times New Roman" w:hAnsi="Times New Roman" w:cs="Times New Roman"/>
          <w:sz w:val="24"/>
          <w:szCs w:val="24"/>
        </w:rPr>
        <w:t>tahun</w:t>
      </w:r>
      <w:proofErr w:type="spellEnd"/>
      <w:r w:rsidRPr="00802CDE">
        <w:rPr>
          <w:rFonts w:ascii="Times New Roman" w:hAnsi="Times New Roman" w:cs="Times New Roman"/>
          <w:sz w:val="24"/>
          <w:szCs w:val="24"/>
        </w:rPr>
        <w:t xml:space="preserve"> 2018 </w:t>
      </w:r>
      <w:proofErr w:type="spellStart"/>
      <w:r w:rsidRPr="00802CDE">
        <w:rPr>
          <w:rFonts w:ascii="Times New Roman" w:hAnsi="Times New Roman" w:cs="Times New Roman"/>
          <w:sz w:val="24"/>
          <w:szCs w:val="24"/>
        </w:rPr>
        <w:t>hingga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Oktober</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ada</w:t>
      </w:r>
      <w:proofErr w:type="spellEnd"/>
      <w:r w:rsidRPr="00802CDE">
        <w:rPr>
          <w:rFonts w:ascii="Times New Roman" w:hAnsi="Times New Roman" w:cs="Times New Roman"/>
          <w:sz w:val="24"/>
          <w:szCs w:val="24"/>
        </w:rPr>
        <w:t xml:space="preserve"> 49 korban </w:t>
      </w:r>
      <w:proofErr w:type="spellStart"/>
      <w:r w:rsidRPr="00802CDE">
        <w:rPr>
          <w:rFonts w:ascii="Times New Roman" w:hAnsi="Times New Roman" w:cs="Times New Roman"/>
          <w:sz w:val="24"/>
          <w:szCs w:val="24"/>
        </w:rPr>
        <w:t>anak</w:t>
      </w:r>
      <w:proofErr w:type="spellEnd"/>
      <w:r w:rsidR="00691FB1" w:rsidRPr="00802CDE">
        <w:rPr>
          <w:rFonts w:ascii="Times New Roman" w:hAnsi="Times New Roman"/>
          <w:sz w:val="24"/>
          <w:szCs w:val="24"/>
        </w:rPr>
        <w:t xml:space="preserve">. </w:t>
      </w:r>
      <w:r w:rsidR="00691FB1" w:rsidRPr="00802CDE">
        <w:rPr>
          <w:rFonts w:ascii="Times New Roman" w:hAnsi="Times New Roman" w:cs="Times New Roman"/>
          <w:sz w:val="24"/>
          <w:szCs w:val="24"/>
        </w:rPr>
        <w:t xml:space="preserve">Salah </w:t>
      </w:r>
      <w:proofErr w:type="spellStart"/>
      <w:r w:rsidR="00691FB1" w:rsidRPr="00802CDE">
        <w:rPr>
          <w:rFonts w:ascii="Times New Roman" w:hAnsi="Times New Roman" w:cs="Times New Roman"/>
          <w:sz w:val="24"/>
          <w:szCs w:val="24"/>
        </w:rPr>
        <w:t>satu</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faktor</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mendasar</w:t>
      </w:r>
      <w:proofErr w:type="spellEnd"/>
      <w:r w:rsidR="00691FB1" w:rsidRPr="00802CDE">
        <w:rPr>
          <w:rFonts w:ascii="Times New Roman" w:hAnsi="Times New Roman" w:cs="Times New Roman"/>
          <w:sz w:val="24"/>
          <w:szCs w:val="24"/>
        </w:rPr>
        <w:t xml:space="preserve"> yang </w:t>
      </w:r>
      <w:proofErr w:type="spellStart"/>
      <w:r w:rsidR="00691FB1" w:rsidRPr="00802CDE">
        <w:rPr>
          <w:rFonts w:ascii="Times New Roman" w:hAnsi="Times New Roman" w:cs="Times New Roman"/>
          <w:sz w:val="24"/>
          <w:szCs w:val="24"/>
        </w:rPr>
        <w:t>dianggap</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sebagai</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penyebab</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kekerasan</w:t>
      </w:r>
      <w:proofErr w:type="spellEnd"/>
      <w:r w:rsidR="00691FB1" w:rsidRPr="00802CDE">
        <w:rPr>
          <w:rFonts w:ascii="Times New Roman" w:hAnsi="Times New Roman" w:cs="Times New Roman"/>
          <w:sz w:val="24"/>
          <w:szCs w:val="24"/>
        </w:rPr>
        <w:t xml:space="preserve"> pada </w:t>
      </w:r>
      <w:proofErr w:type="spellStart"/>
      <w:r w:rsidR="00691FB1" w:rsidRPr="00802CDE">
        <w:rPr>
          <w:rFonts w:ascii="Times New Roman" w:hAnsi="Times New Roman" w:cs="Times New Roman"/>
          <w:sz w:val="24"/>
          <w:szCs w:val="24"/>
        </w:rPr>
        <w:t>anak</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adalah</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kurangnya</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kesiapan</w:t>
      </w:r>
      <w:proofErr w:type="spellEnd"/>
      <w:r w:rsidR="00691FB1" w:rsidRPr="00802CDE">
        <w:rPr>
          <w:rFonts w:ascii="Times New Roman" w:hAnsi="Times New Roman" w:cs="Times New Roman"/>
          <w:sz w:val="24"/>
          <w:szCs w:val="24"/>
        </w:rPr>
        <w:t xml:space="preserve"> orang </w:t>
      </w:r>
      <w:proofErr w:type="spellStart"/>
      <w:r w:rsidR="00691FB1" w:rsidRPr="00802CDE">
        <w:rPr>
          <w:rFonts w:ascii="Times New Roman" w:hAnsi="Times New Roman" w:cs="Times New Roman"/>
          <w:sz w:val="24"/>
          <w:szCs w:val="24"/>
        </w:rPr>
        <w:t>tua</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dalam</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mengasuh</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mendidik</w:t>
      </w:r>
      <w:proofErr w:type="spellEnd"/>
      <w:r w:rsidR="00691FB1" w:rsidRPr="00802CDE">
        <w:rPr>
          <w:rFonts w:ascii="Times New Roman" w:hAnsi="Times New Roman" w:cs="Times New Roman"/>
          <w:sz w:val="24"/>
          <w:szCs w:val="24"/>
        </w:rPr>
        <w:t xml:space="preserve">, dan </w:t>
      </w:r>
      <w:proofErr w:type="spellStart"/>
      <w:r w:rsidR="00691FB1" w:rsidRPr="00802CDE">
        <w:rPr>
          <w:rFonts w:ascii="Times New Roman" w:hAnsi="Times New Roman" w:cs="Times New Roman"/>
          <w:sz w:val="24"/>
          <w:szCs w:val="24"/>
        </w:rPr>
        <w:t>membesarkan</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anak</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Ratnasari</w:t>
      </w:r>
      <w:proofErr w:type="spellEnd"/>
      <w:r w:rsidR="00691FB1" w:rsidRPr="00802CDE">
        <w:rPr>
          <w:rFonts w:ascii="Times New Roman" w:hAnsi="Times New Roman" w:cs="Times New Roman"/>
          <w:sz w:val="24"/>
          <w:szCs w:val="24"/>
        </w:rPr>
        <w:t xml:space="preserve"> dan </w:t>
      </w:r>
      <w:proofErr w:type="spellStart"/>
      <w:r w:rsidR="00691FB1" w:rsidRPr="00802CDE">
        <w:rPr>
          <w:rFonts w:ascii="Times New Roman" w:hAnsi="Times New Roman" w:cs="Times New Roman"/>
          <w:sz w:val="24"/>
          <w:szCs w:val="24"/>
        </w:rPr>
        <w:t>Kuntoro</w:t>
      </w:r>
      <w:proofErr w:type="spellEnd"/>
      <w:r w:rsidR="00691FB1" w:rsidRPr="00802CDE">
        <w:rPr>
          <w:rFonts w:ascii="Times New Roman" w:hAnsi="Times New Roman" w:cs="Times New Roman"/>
          <w:sz w:val="24"/>
          <w:szCs w:val="24"/>
        </w:rPr>
        <w:t xml:space="preserve">, 2017). </w:t>
      </w:r>
      <w:proofErr w:type="spellStart"/>
      <w:r w:rsidR="00691FB1" w:rsidRPr="00802CDE">
        <w:rPr>
          <w:rFonts w:ascii="Times New Roman" w:hAnsi="Times New Roman" w:cs="Times New Roman"/>
          <w:sz w:val="24"/>
          <w:szCs w:val="24"/>
        </w:rPr>
        <w:t>Selanjutnya</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Hidayati</w:t>
      </w:r>
      <w:proofErr w:type="spellEnd"/>
      <w:r w:rsidR="00691FB1" w:rsidRPr="00802CDE">
        <w:rPr>
          <w:rFonts w:ascii="Times New Roman" w:hAnsi="Times New Roman" w:cs="Times New Roman"/>
          <w:sz w:val="24"/>
          <w:szCs w:val="24"/>
        </w:rPr>
        <w:t xml:space="preserve"> dan </w:t>
      </w:r>
      <w:proofErr w:type="spellStart"/>
      <w:r w:rsidR="00691FB1" w:rsidRPr="00802CDE">
        <w:rPr>
          <w:rFonts w:ascii="Times New Roman" w:hAnsi="Times New Roman" w:cs="Times New Roman"/>
          <w:sz w:val="24"/>
          <w:szCs w:val="24"/>
        </w:rPr>
        <w:t>Sawitri</w:t>
      </w:r>
      <w:proofErr w:type="spellEnd"/>
      <w:r w:rsidR="00691FB1" w:rsidRPr="00802CDE">
        <w:rPr>
          <w:rFonts w:ascii="Times New Roman" w:hAnsi="Times New Roman" w:cs="Times New Roman"/>
          <w:sz w:val="24"/>
          <w:szCs w:val="24"/>
        </w:rPr>
        <w:t xml:space="preserve"> (2017) </w:t>
      </w:r>
      <w:proofErr w:type="spellStart"/>
      <w:r w:rsidR="00691FB1" w:rsidRPr="00802CDE">
        <w:rPr>
          <w:rFonts w:ascii="Times New Roman" w:hAnsi="Times New Roman" w:cs="Times New Roman"/>
          <w:sz w:val="24"/>
          <w:szCs w:val="24"/>
        </w:rPr>
        <w:t>menjelaskan</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bahwa</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kesiapan</w:t>
      </w:r>
      <w:proofErr w:type="spellEnd"/>
      <w:r w:rsidR="00691FB1" w:rsidRPr="00802CDE">
        <w:rPr>
          <w:rFonts w:ascii="Times New Roman" w:hAnsi="Times New Roman" w:cs="Times New Roman"/>
          <w:sz w:val="24"/>
          <w:szCs w:val="24"/>
        </w:rPr>
        <w:t xml:space="preserve"> orang </w:t>
      </w:r>
      <w:proofErr w:type="spellStart"/>
      <w:r w:rsidR="00691FB1" w:rsidRPr="00802CDE">
        <w:rPr>
          <w:rFonts w:ascii="Times New Roman" w:hAnsi="Times New Roman" w:cs="Times New Roman"/>
          <w:sz w:val="24"/>
          <w:szCs w:val="24"/>
        </w:rPr>
        <w:t>tua</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dalam</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mengasuh</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mendidik</w:t>
      </w:r>
      <w:proofErr w:type="spellEnd"/>
      <w:r w:rsidR="00691FB1" w:rsidRPr="00802CDE">
        <w:rPr>
          <w:rFonts w:ascii="Times New Roman" w:hAnsi="Times New Roman" w:cs="Times New Roman"/>
          <w:sz w:val="24"/>
          <w:szCs w:val="24"/>
        </w:rPr>
        <w:t xml:space="preserve">, dan </w:t>
      </w:r>
      <w:proofErr w:type="spellStart"/>
      <w:r w:rsidR="00691FB1" w:rsidRPr="00802CDE">
        <w:rPr>
          <w:rFonts w:ascii="Times New Roman" w:hAnsi="Times New Roman" w:cs="Times New Roman"/>
          <w:sz w:val="24"/>
          <w:szCs w:val="24"/>
        </w:rPr>
        <w:t>membesarkan</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anak</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khususnya</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anak</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berkebutuhan</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khusus</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membutuhkan</w:t>
      </w:r>
      <w:proofErr w:type="spellEnd"/>
      <w:r w:rsidR="00691FB1" w:rsidRPr="00802CDE">
        <w:rPr>
          <w:rFonts w:ascii="Times New Roman" w:hAnsi="Times New Roman" w:cs="Times New Roman"/>
          <w:sz w:val="24"/>
          <w:szCs w:val="24"/>
        </w:rPr>
        <w:t xml:space="preserve"> </w:t>
      </w:r>
      <w:r w:rsidR="00691FB1" w:rsidRPr="00802CDE">
        <w:rPr>
          <w:rFonts w:ascii="Times New Roman" w:hAnsi="Times New Roman" w:cs="Times New Roman"/>
          <w:i/>
          <w:iCs/>
          <w:sz w:val="24"/>
          <w:szCs w:val="24"/>
        </w:rPr>
        <w:t>parenting self-efficacy</w:t>
      </w:r>
      <w:r w:rsidR="00691FB1" w:rsidRPr="00802CDE">
        <w:rPr>
          <w:rFonts w:ascii="Times New Roman" w:hAnsi="Times New Roman" w:cs="Times New Roman"/>
          <w:sz w:val="24"/>
          <w:szCs w:val="24"/>
        </w:rPr>
        <w:t xml:space="preserve"> yang </w:t>
      </w:r>
      <w:proofErr w:type="spellStart"/>
      <w:r w:rsidR="00691FB1" w:rsidRPr="00802CDE">
        <w:rPr>
          <w:rFonts w:ascii="Times New Roman" w:hAnsi="Times New Roman" w:cs="Times New Roman"/>
          <w:sz w:val="24"/>
          <w:szCs w:val="24"/>
        </w:rPr>
        <w:t>tinggi</w:t>
      </w:r>
      <w:proofErr w:type="spellEnd"/>
      <w:r w:rsidR="00691FB1" w:rsidRPr="00802CDE">
        <w:rPr>
          <w:rFonts w:ascii="Times New Roman" w:hAnsi="Times New Roman" w:cs="Times New Roman"/>
          <w:sz w:val="24"/>
          <w:szCs w:val="24"/>
        </w:rPr>
        <w:t xml:space="preserve">. Orang </w:t>
      </w:r>
      <w:proofErr w:type="spellStart"/>
      <w:r w:rsidR="00691FB1" w:rsidRPr="00802CDE">
        <w:rPr>
          <w:rFonts w:ascii="Times New Roman" w:hAnsi="Times New Roman" w:cs="Times New Roman"/>
          <w:sz w:val="24"/>
          <w:szCs w:val="24"/>
        </w:rPr>
        <w:t>tua</w:t>
      </w:r>
      <w:proofErr w:type="spellEnd"/>
      <w:r w:rsidR="00691FB1" w:rsidRPr="00802CDE">
        <w:rPr>
          <w:rFonts w:ascii="Times New Roman" w:hAnsi="Times New Roman" w:cs="Times New Roman"/>
          <w:sz w:val="24"/>
          <w:szCs w:val="24"/>
        </w:rPr>
        <w:t xml:space="preserve"> yang </w:t>
      </w:r>
      <w:proofErr w:type="spellStart"/>
      <w:r w:rsidR="00691FB1" w:rsidRPr="00802CDE">
        <w:rPr>
          <w:rFonts w:ascii="Times New Roman" w:hAnsi="Times New Roman" w:cs="Times New Roman"/>
          <w:sz w:val="24"/>
          <w:szCs w:val="24"/>
        </w:rPr>
        <w:t>memiliki</w:t>
      </w:r>
      <w:proofErr w:type="spellEnd"/>
      <w:r w:rsidR="00691FB1" w:rsidRPr="00802CDE">
        <w:rPr>
          <w:rFonts w:ascii="Times New Roman" w:hAnsi="Times New Roman" w:cs="Times New Roman"/>
          <w:sz w:val="24"/>
          <w:szCs w:val="24"/>
        </w:rPr>
        <w:t xml:space="preserve"> </w:t>
      </w:r>
      <w:r w:rsidR="00691FB1" w:rsidRPr="00802CDE">
        <w:rPr>
          <w:rFonts w:ascii="Times New Roman" w:hAnsi="Times New Roman" w:cs="Times New Roman"/>
          <w:i/>
          <w:iCs/>
          <w:sz w:val="24"/>
          <w:szCs w:val="24"/>
        </w:rPr>
        <w:t>parenting self-efficacy</w:t>
      </w:r>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rendah</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sangat</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rentan</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mengalami</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permasalahan</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dalam</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memberikan</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pengasuhan</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kepada</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anak</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berkebutuhan</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khusus</w:t>
      </w:r>
      <w:proofErr w:type="spellEnd"/>
      <w:r w:rsidR="00691FB1" w:rsidRPr="00802CDE">
        <w:rPr>
          <w:rFonts w:ascii="Times New Roman" w:hAnsi="Times New Roman" w:cs="Times New Roman"/>
          <w:sz w:val="24"/>
          <w:szCs w:val="24"/>
        </w:rPr>
        <w:t xml:space="preserve">. Dari </w:t>
      </w:r>
      <w:proofErr w:type="spellStart"/>
      <w:r w:rsidR="00691FB1" w:rsidRPr="00802CDE">
        <w:rPr>
          <w:rFonts w:ascii="Times New Roman" w:hAnsi="Times New Roman" w:cs="Times New Roman"/>
          <w:sz w:val="24"/>
          <w:szCs w:val="24"/>
        </w:rPr>
        <w:t>pemaparan</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tersebut</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dapat</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disimpulkan</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bahwa</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kasus</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kekerasan</w:t>
      </w:r>
      <w:proofErr w:type="spellEnd"/>
      <w:r w:rsidR="00691FB1" w:rsidRPr="00802CDE">
        <w:rPr>
          <w:rFonts w:ascii="Times New Roman" w:hAnsi="Times New Roman" w:cs="Times New Roman"/>
          <w:sz w:val="24"/>
          <w:szCs w:val="24"/>
        </w:rPr>
        <w:t xml:space="preserve"> pada </w:t>
      </w:r>
      <w:proofErr w:type="spellStart"/>
      <w:r w:rsidR="00691FB1" w:rsidRPr="00802CDE">
        <w:rPr>
          <w:rFonts w:ascii="Times New Roman" w:hAnsi="Times New Roman" w:cs="Times New Roman"/>
          <w:sz w:val="24"/>
          <w:szCs w:val="24"/>
        </w:rPr>
        <w:t>anak</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tersebut</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dapat</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terjadi</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karena</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beberapa</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faktor</w:t>
      </w:r>
      <w:proofErr w:type="spellEnd"/>
      <w:r w:rsidR="00691FB1" w:rsidRPr="00802CDE">
        <w:rPr>
          <w:rFonts w:ascii="Times New Roman" w:hAnsi="Times New Roman" w:cs="Times New Roman"/>
          <w:sz w:val="24"/>
          <w:szCs w:val="24"/>
        </w:rPr>
        <w:t xml:space="preserve">, salah </w:t>
      </w:r>
      <w:proofErr w:type="spellStart"/>
      <w:r w:rsidR="00691FB1" w:rsidRPr="00802CDE">
        <w:rPr>
          <w:rFonts w:ascii="Times New Roman" w:hAnsi="Times New Roman" w:cs="Times New Roman"/>
          <w:sz w:val="24"/>
          <w:szCs w:val="24"/>
        </w:rPr>
        <w:t>satunya</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rendahnya</w:t>
      </w:r>
      <w:proofErr w:type="spellEnd"/>
      <w:r w:rsidR="00691FB1" w:rsidRPr="00802CDE">
        <w:rPr>
          <w:rFonts w:ascii="Times New Roman" w:hAnsi="Times New Roman" w:cs="Times New Roman"/>
          <w:sz w:val="24"/>
          <w:szCs w:val="24"/>
        </w:rPr>
        <w:t xml:space="preserve"> </w:t>
      </w:r>
      <w:r w:rsidR="00691FB1" w:rsidRPr="00802CDE">
        <w:rPr>
          <w:rFonts w:ascii="Times New Roman" w:hAnsi="Times New Roman" w:cs="Times New Roman"/>
          <w:i/>
          <w:iCs/>
          <w:sz w:val="24"/>
          <w:szCs w:val="24"/>
        </w:rPr>
        <w:t>parenting self-efficacy</w:t>
      </w:r>
      <w:r w:rsidR="00691FB1" w:rsidRPr="00802CDE">
        <w:rPr>
          <w:rFonts w:ascii="Times New Roman" w:hAnsi="Times New Roman" w:cs="Times New Roman"/>
          <w:sz w:val="24"/>
          <w:szCs w:val="24"/>
        </w:rPr>
        <w:t xml:space="preserve"> yang </w:t>
      </w:r>
      <w:proofErr w:type="spellStart"/>
      <w:r w:rsidR="00691FB1" w:rsidRPr="00802CDE">
        <w:rPr>
          <w:rFonts w:ascii="Times New Roman" w:hAnsi="Times New Roman" w:cs="Times New Roman"/>
          <w:sz w:val="24"/>
          <w:szCs w:val="24"/>
        </w:rPr>
        <w:t>dimiliki</w:t>
      </w:r>
      <w:proofErr w:type="spellEnd"/>
      <w:r w:rsidR="00691FB1" w:rsidRPr="00802CDE">
        <w:rPr>
          <w:rFonts w:ascii="Times New Roman" w:hAnsi="Times New Roman" w:cs="Times New Roman"/>
          <w:sz w:val="24"/>
          <w:szCs w:val="24"/>
        </w:rPr>
        <w:t xml:space="preserve"> orang </w:t>
      </w:r>
      <w:proofErr w:type="spellStart"/>
      <w:r w:rsidR="00691FB1" w:rsidRPr="00802CDE">
        <w:rPr>
          <w:rFonts w:ascii="Times New Roman" w:hAnsi="Times New Roman" w:cs="Times New Roman"/>
          <w:sz w:val="24"/>
          <w:szCs w:val="24"/>
        </w:rPr>
        <w:t>tua</w:t>
      </w:r>
      <w:proofErr w:type="spellEnd"/>
      <w:r w:rsidR="00691FB1" w:rsidRPr="00802CDE">
        <w:rPr>
          <w:rFonts w:ascii="Times New Roman" w:hAnsi="Times New Roman" w:cs="Times New Roman"/>
          <w:sz w:val="24"/>
          <w:szCs w:val="24"/>
        </w:rPr>
        <w:t>.</w:t>
      </w:r>
    </w:p>
    <w:p w14:paraId="45382A19" w14:textId="4B362D9C" w:rsidR="00A622F2" w:rsidRPr="00802CDE" w:rsidRDefault="00A622F2" w:rsidP="00A622F2">
      <w:pPr>
        <w:pStyle w:val="Body"/>
        <w:spacing w:after="0" w:line="360" w:lineRule="auto"/>
        <w:ind w:firstLine="567"/>
        <w:jc w:val="both"/>
        <w:rPr>
          <w:rFonts w:ascii="Times New Roman" w:eastAsia="Times New Roman" w:hAnsi="Times New Roman" w:cs="Times New Roman"/>
          <w:sz w:val="24"/>
          <w:szCs w:val="24"/>
        </w:rPr>
      </w:pPr>
      <w:proofErr w:type="spellStart"/>
      <w:r w:rsidRPr="00802CDE">
        <w:rPr>
          <w:rFonts w:ascii="Times New Roman" w:hAnsi="Times New Roman" w:cs="Times New Roman"/>
          <w:sz w:val="24"/>
          <w:szCs w:val="24"/>
          <w:lang w:val="en-US"/>
        </w:rPr>
        <w:t>Penelitian</w:t>
      </w:r>
      <w:proofErr w:type="spellEnd"/>
      <w:r w:rsidRPr="00802CDE">
        <w:rPr>
          <w:rFonts w:ascii="Times New Roman" w:hAnsi="Times New Roman" w:cs="Times New Roman"/>
          <w:sz w:val="24"/>
          <w:szCs w:val="24"/>
          <w:lang w:val="en-US"/>
        </w:rPr>
        <w:t xml:space="preserve"> yang </w:t>
      </w:r>
      <w:proofErr w:type="spellStart"/>
      <w:r w:rsidRPr="00802CDE">
        <w:rPr>
          <w:rFonts w:ascii="Times New Roman" w:hAnsi="Times New Roman" w:cs="Times New Roman"/>
          <w:sz w:val="24"/>
          <w:szCs w:val="24"/>
          <w:lang w:val="en-US"/>
        </w:rPr>
        <w:t>dilakukan</w:t>
      </w:r>
      <w:proofErr w:type="spellEnd"/>
      <w:r w:rsidRPr="00802CDE">
        <w:rPr>
          <w:rFonts w:ascii="Times New Roman" w:hAnsi="Times New Roman" w:cs="Times New Roman"/>
          <w:sz w:val="24"/>
          <w:szCs w:val="24"/>
          <w:lang w:val="en-US"/>
        </w:rPr>
        <w:t xml:space="preserve"> oleh </w:t>
      </w:r>
      <w:proofErr w:type="spellStart"/>
      <w:r w:rsidRPr="00802CDE">
        <w:rPr>
          <w:rFonts w:ascii="Times New Roman" w:hAnsi="Times New Roman" w:cs="Times New Roman"/>
          <w:sz w:val="24"/>
          <w:szCs w:val="24"/>
          <w:lang w:val="en-US"/>
        </w:rPr>
        <w:t>Irawati</w:t>
      </w:r>
      <w:proofErr w:type="spellEnd"/>
      <w:r w:rsidRPr="00802CDE">
        <w:rPr>
          <w:rFonts w:ascii="Times New Roman" w:hAnsi="Times New Roman" w:cs="Times New Roman"/>
          <w:sz w:val="24"/>
          <w:szCs w:val="24"/>
          <w:lang w:val="en-US"/>
        </w:rPr>
        <w:t xml:space="preserve"> (2012) </w:t>
      </w:r>
      <w:proofErr w:type="spellStart"/>
      <w:r w:rsidRPr="00802CDE">
        <w:rPr>
          <w:rFonts w:ascii="Times New Roman" w:hAnsi="Times New Roman" w:cs="Times New Roman"/>
          <w:sz w:val="24"/>
          <w:szCs w:val="24"/>
          <w:lang w:val="en-US"/>
        </w:rPr>
        <w:t>menunjukkan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bahwa</w:t>
      </w:r>
      <w:proofErr w:type="spellEnd"/>
      <w:r w:rsidRPr="00802CDE">
        <w:rPr>
          <w:rFonts w:ascii="Times New Roman" w:hAnsi="Times New Roman" w:cs="Times New Roman"/>
          <w:sz w:val="24"/>
          <w:szCs w:val="24"/>
          <w:lang w:val="en-US"/>
        </w:rPr>
        <w:t xml:space="preserve"> </w:t>
      </w:r>
      <w:r w:rsidRPr="00802CDE">
        <w:rPr>
          <w:rFonts w:ascii="Times New Roman" w:hAnsi="Times New Roman" w:cs="Times New Roman"/>
          <w:i/>
          <w:iCs/>
          <w:sz w:val="24"/>
          <w:szCs w:val="24"/>
          <w:lang w:val="en-US"/>
        </w:rPr>
        <w:t xml:space="preserve">parenting self-efficacy </w:t>
      </w:r>
      <w:r w:rsidRPr="00802CDE">
        <w:rPr>
          <w:rFonts w:ascii="Times New Roman" w:hAnsi="Times New Roman" w:cs="Times New Roman"/>
          <w:sz w:val="24"/>
          <w:szCs w:val="24"/>
          <w:lang w:val="en-US"/>
        </w:rPr>
        <w:t xml:space="preserve">pada </w:t>
      </w:r>
      <w:proofErr w:type="spellStart"/>
      <w:r w:rsidRPr="00802CDE">
        <w:rPr>
          <w:rFonts w:ascii="Times New Roman" w:hAnsi="Times New Roman" w:cs="Times New Roman"/>
          <w:sz w:val="24"/>
          <w:szCs w:val="24"/>
          <w:lang w:val="en-US"/>
        </w:rPr>
        <w:t>Ibu</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dari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usia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kanak-kanak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madya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dengan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gangguan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pendengaran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dibagi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dalam</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dua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kategori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untuk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kategori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tinggi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sebesar</w:t>
      </w:r>
      <w:proofErr w:type="spellEnd"/>
      <w:r w:rsidRPr="00802CDE">
        <w:rPr>
          <w:rFonts w:ascii="Times New Roman" w:hAnsi="Times New Roman" w:cs="Times New Roman"/>
          <w:sz w:val="24"/>
          <w:szCs w:val="24"/>
          <w:lang w:val="en-US"/>
        </w:rPr>
        <w:t xml:space="preserve"> 43,5% dan </w:t>
      </w:r>
      <w:proofErr w:type="spellStart"/>
      <w:r w:rsidRPr="00802CDE">
        <w:rPr>
          <w:rFonts w:ascii="Times New Roman" w:hAnsi="Times New Roman" w:cs="Times New Roman"/>
          <w:sz w:val="24"/>
          <w:szCs w:val="24"/>
          <w:lang w:val="en-US"/>
        </w:rPr>
        <w:t>untuk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kategori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rendah</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sebesar</w:t>
      </w:r>
      <w:proofErr w:type="spellEnd"/>
      <w:r w:rsidRPr="00802CDE">
        <w:rPr>
          <w:rFonts w:ascii="Times New Roman" w:hAnsi="Times New Roman" w:cs="Times New Roman"/>
          <w:sz w:val="24"/>
          <w:szCs w:val="24"/>
          <w:lang w:val="en-US"/>
        </w:rPr>
        <w:t xml:space="preserve"> 56,5%. </w:t>
      </w:r>
      <w:proofErr w:type="spellStart"/>
      <w:r w:rsidRPr="00802CDE">
        <w:rPr>
          <w:rFonts w:ascii="Times New Roman" w:hAnsi="Times New Roman" w:cs="Times New Roman"/>
          <w:sz w:val="24"/>
          <w:szCs w:val="24"/>
          <w:lang w:val="en-US"/>
        </w:rPr>
        <w:t>Penelitian</w:t>
      </w:r>
      <w:proofErr w:type="spellEnd"/>
      <w:r w:rsidRPr="00802CDE">
        <w:rPr>
          <w:rFonts w:ascii="Times New Roman" w:hAnsi="Times New Roman" w:cs="Times New Roman"/>
          <w:sz w:val="24"/>
          <w:szCs w:val="24"/>
          <w:lang w:val="en-US"/>
        </w:rPr>
        <w:t xml:space="preserve"> yang </w:t>
      </w:r>
      <w:proofErr w:type="spellStart"/>
      <w:r w:rsidRPr="00802CDE">
        <w:rPr>
          <w:rFonts w:ascii="Times New Roman" w:hAnsi="Times New Roman" w:cs="Times New Roman"/>
          <w:sz w:val="24"/>
          <w:szCs w:val="24"/>
          <w:lang w:val="en-US"/>
        </w:rPr>
        <w:t>dilakukan</w:t>
      </w:r>
      <w:proofErr w:type="spellEnd"/>
      <w:r w:rsidRPr="00802CDE">
        <w:rPr>
          <w:rFonts w:ascii="Times New Roman" w:hAnsi="Times New Roman" w:cs="Times New Roman"/>
          <w:sz w:val="24"/>
          <w:szCs w:val="24"/>
          <w:lang w:val="en-US"/>
        </w:rPr>
        <w:t xml:space="preserve"> oleh </w:t>
      </w:r>
      <w:proofErr w:type="spellStart"/>
      <w:r w:rsidRPr="00802CDE">
        <w:rPr>
          <w:rFonts w:ascii="Times New Roman" w:hAnsi="Times New Roman" w:cs="Times New Roman"/>
          <w:sz w:val="24"/>
          <w:szCs w:val="24"/>
          <w:lang w:val="en-US"/>
        </w:rPr>
        <w:t>Rahmawati</w:t>
      </w:r>
      <w:proofErr w:type="spellEnd"/>
      <w:r w:rsidRPr="00802CDE">
        <w:rPr>
          <w:rFonts w:ascii="Times New Roman" w:hAnsi="Times New Roman" w:cs="Times New Roman"/>
          <w:sz w:val="24"/>
          <w:szCs w:val="24"/>
          <w:lang w:val="en-US"/>
        </w:rPr>
        <w:t xml:space="preserve"> dan </w:t>
      </w:r>
      <w:proofErr w:type="spellStart"/>
      <w:r w:rsidRPr="00802CDE">
        <w:rPr>
          <w:rFonts w:ascii="Times New Roman" w:hAnsi="Times New Roman" w:cs="Times New Roman"/>
          <w:sz w:val="24"/>
          <w:szCs w:val="24"/>
          <w:lang w:val="en-US"/>
        </w:rPr>
        <w:t>Ratnaningsih</w:t>
      </w:r>
      <w:proofErr w:type="spellEnd"/>
      <w:r w:rsidRPr="00802CDE">
        <w:rPr>
          <w:rFonts w:ascii="Times New Roman" w:hAnsi="Times New Roman" w:cs="Times New Roman"/>
          <w:sz w:val="24"/>
          <w:szCs w:val="24"/>
          <w:lang w:val="en-US"/>
        </w:rPr>
        <w:t xml:space="preserve"> (2018) </w:t>
      </w:r>
      <w:proofErr w:type="spellStart"/>
      <w:r w:rsidRPr="00802CDE">
        <w:rPr>
          <w:rFonts w:ascii="Times New Roman" w:hAnsi="Times New Roman" w:cs="Times New Roman"/>
          <w:sz w:val="24"/>
          <w:szCs w:val="24"/>
          <w:lang w:val="en-US"/>
        </w:rPr>
        <w:t>menunjukkan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bahwa</w:t>
      </w:r>
      <w:proofErr w:type="spellEnd"/>
      <w:r w:rsidRPr="00802CDE">
        <w:rPr>
          <w:rFonts w:ascii="Times New Roman" w:hAnsi="Times New Roman" w:cs="Times New Roman"/>
          <w:sz w:val="24"/>
          <w:szCs w:val="24"/>
          <w:lang w:val="en-US"/>
        </w:rPr>
        <w:t xml:space="preserve"> </w:t>
      </w:r>
      <w:r w:rsidRPr="00802CDE">
        <w:rPr>
          <w:rFonts w:ascii="Times New Roman" w:hAnsi="Times New Roman" w:cs="Times New Roman"/>
          <w:i/>
          <w:iCs/>
          <w:sz w:val="24"/>
          <w:szCs w:val="24"/>
          <w:lang w:val="en-US"/>
        </w:rPr>
        <w:t xml:space="preserve">parenting self-efficacy </w:t>
      </w:r>
      <w:r w:rsidRPr="00802CDE">
        <w:rPr>
          <w:rFonts w:ascii="Times New Roman" w:hAnsi="Times New Roman" w:cs="Times New Roman"/>
          <w:sz w:val="24"/>
          <w:szCs w:val="24"/>
          <w:lang w:val="en-US"/>
        </w:rPr>
        <w:t xml:space="preserve">pada </w:t>
      </w:r>
      <w:proofErr w:type="spellStart"/>
      <w:r w:rsidRPr="00802CDE">
        <w:rPr>
          <w:rFonts w:ascii="Times New Roman" w:hAnsi="Times New Roman" w:cs="Times New Roman"/>
          <w:sz w:val="24"/>
          <w:szCs w:val="24"/>
          <w:lang w:val="en-US"/>
        </w:rPr>
        <w:t>ibu</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bekerja</w:t>
      </w:r>
      <w:proofErr w:type="spellEnd"/>
      <w:r w:rsidRPr="00802CDE">
        <w:rPr>
          <w:rFonts w:ascii="Times New Roman" w:hAnsi="Times New Roman" w:cs="Times New Roman"/>
          <w:sz w:val="24"/>
          <w:szCs w:val="24"/>
          <w:lang w:val="en-US"/>
        </w:rPr>
        <w:t xml:space="preserve"> yang </w:t>
      </w:r>
      <w:proofErr w:type="spellStart"/>
      <w:r w:rsidRPr="00802CDE">
        <w:rPr>
          <w:rFonts w:ascii="Times New Roman" w:hAnsi="Times New Roman" w:cs="Times New Roman"/>
          <w:sz w:val="24"/>
          <w:szCs w:val="24"/>
          <w:lang w:val="en-US"/>
        </w:rPr>
        <w:t>memiliki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usia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sekolah</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dasar</w:t>
      </w:r>
      <w:proofErr w:type="spellEnd"/>
      <w:r w:rsidRPr="00802CDE">
        <w:rPr>
          <w:rFonts w:ascii="Times New Roman" w:hAnsi="Times New Roman" w:cs="Times New Roman"/>
          <w:sz w:val="24"/>
          <w:szCs w:val="24"/>
          <w:lang w:val="en-US"/>
        </w:rPr>
        <w:t xml:space="preserve"> di PT. “X” Cirebon </w:t>
      </w:r>
      <w:proofErr w:type="spellStart"/>
      <w:r w:rsidRPr="00802CDE">
        <w:rPr>
          <w:rFonts w:ascii="Times New Roman" w:hAnsi="Times New Roman" w:cs="Times New Roman"/>
          <w:sz w:val="24"/>
          <w:szCs w:val="24"/>
          <w:lang w:val="en-US"/>
        </w:rPr>
        <w:t>dibagi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dalam</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tiga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kategori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untuk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kategori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tinggi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sebesar</w:t>
      </w:r>
      <w:proofErr w:type="spellEnd"/>
      <w:r w:rsidRPr="00802CDE">
        <w:rPr>
          <w:rFonts w:ascii="Times New Roman" w:hAnsi="Times New Roman" w:cs="Times New Roman"/>
          <w:sz w:val="24"/>
          <w:szCs w:val="24"/>
          <w:lang w:val="en-US"/>
        </w:rPr>
        <w:t xml:space="preserve"> 72,3%, </w:t>
      </w:r>
      <w:proofErr w:type="spellStart"/>
      <w:r w:rsidRPr="00802CDE">
        <w:rPr>
          <w:rFonts w:ascii="Times New Roman" w:hAnsi="Times New Roman" w:cs="Times New Roman"/>
          <w:sz w:val="24"/>
          <w:szCs w:val="24"/>
          <w:lang w:val="en-US"/>
        </w:rPr>
        <w:t>kategori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sedang</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sebesar</w:t>
      </w:r>
      <w:proofErr w:type="spellEnd"/>
      <w:r w:rsidRPr="00802CDE">
        <w:rPr>
          <w:rFonts w:ascii="Times New Roman" w:hAnsi="Times New Roman" w:cs="Times New Roman"/>
          <w:sz w:val="24"/>
          <w:szCs w:val="24"/>
          <w:lang w:val="en-US"/>
        </w:rPr>
        <w:t xml:space="preserve"> 27,6%, dan </w:t>
      </w:r>
      <w:proofErr w:type="spellStart"/>
      <w:r w:rsidRPr="00802CDE">
        <w:rPr>
          <w:rFonts w:ascii="Times New Roman" w:hAnsi="Times New Roman" w:cs="Times New Roman"/>
          <w:sz w:val="24"/>
          <w:szCs w:val="24"/>
          <w:lang w:val="en-US"/>
        </w:rPr>
        <w:t>kategori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rendah</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sebesar</w:t>
      </w:r>
      <w:proofErr w:type="spellEnd"/>
      <w:r w:rsidRPr="00802CDE">
        <w:rPr>
          <w:rFonts w:ascii="Times New Roman" w:hAnsi="Times New Roman" w:cs="Times New Roman"/>
          <w:sz w:val="24"/>
          <w:szCs w:val="24"/>
          <w:lang w:val="en-US"/>
        </w:rPr>
        <w:t xml:space="preserve"> 2,12%. </w:t>
      </w:r>
      <w:proofErr w:type="spellStart"/>
      <w:r w:rsidRPr="00802CDE">
        <w:rPr>
          <w:rFonts w:ascii="Times New Roman" w:hAnsi="Times New Roman" w:cs="Times New Roman"/>
          <w:sz w:val="24"/>
          <w:szCs w:val="24"/>
          <w:lang w:val="en-US"/>
        </w:rPr>
        <w:t>Selanjutnya</w:t>
      </w:r>
      <w:proofErr w:type="spellEnd"/>
      <w:r w:rsidRPr="00802CDE">
        <w:rPr>
          <w:rFonts w:ascii="Times New Roman" w:hAnsi="Times New Roman" w:cs="Times New Roman"/>
          <w:sz w:val="24"/>
          <w:szCs w:val="24"/>
          <w:lang w:val="en-US"/>
        </w:rPr>
        <w:t xml:space="preserve"> pada </w:t>
      </w:r>
      <w:proofErr w:type="spellStart"/>
      <w:r w:rsidRPr="00802CDE">
        <w:rPr>
          <w:rFonts w:ascii="Times New Roman" w:hAnsi="Times New Roman" w:cs="Times New Roman"/>
          <w:sz w:val="24"/>
          <w:szCs w:val="24"/>
          <w:lang w:val="en-US"/>
        </w:rPr>
        <w:t>penelitian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Adiputra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dkk</w:t>
      </w:r>
      <w:proofErr w:type="spellEnd"/>
      <w:r w:rsidRPr="00802CDE">
        <w:rPr>
          <w:rFonts w:ascii="Times New Roman" w:hAnsi="Times New Roman" w:cs="Times New Roman"/>
          <w:sz w:val="24"/>
          <w:szCs w:val="24"/>
          <w:lang w:val="en-US"/>
        </w:rPr>
        <w:t xml:space="preserve"> (2020) </w:t>
      </w:r>
      <w:proofErr w:type="spellStart"/>
      <w:r w:rsidRPr="00802CDE">
        <w:rPr>
          <w:rFonts w:ascii="Times New Roman" w:hAnsi="Times New Roman" w:cs="Times New Roman"/>
          <w:sz w:val="24"/>
          <w:szCs w:val="24"/>
          <w:lang w:val="en-US"/>
        </w:rPr>
        <w:t>menunjukkan</w:t>
      </w:r>
      <w:proofErr w:type="spellEnd"/>
      <w:r w:rsidRPr="00802CDE">
        <w:rPr>
          <w:rFonts w:ascii="Times New Roman" w:hAnsi="Times New Roman" w:cs="Times New Roman"/>
          <w:i/>
          <w:iCs/>
          <w:sz w:val="24"/>
          <w:szCs w:val="24"/>
          <w:lang w:val="en-US"/>
        </w:rPr>
        <w:t xml:space="preserve"> parenting self-efficacy</w:t>
      </w:r>
      <w:r w:rsidRPr="00802CDE">
        <w:rPr>
          <w:rFonts w:ascii="Times New Roman" w:hAnsi="Times New Roman" w:cs="Times New Roman"/>
          <w:sz w:val="24"/>
          <w:szCs w:val="24"/>
          <w:lang w:val="en-US"/>
        </w:rPr>
        <w:t xml:space="preserve"> di Pusat </w:t>
      </w:r>
      <w:proofErr w:type="spellStart"/>
      <w:r w:rsidRPr="00802CDE">
        <w:rPr>
          <w:rFonts w:ascii="Times New Roman" w:hAnsi="Times New Roman" w:cs="Times New Roman"/>
          <w:sz w:val="24"/>
          <w:szCs w:val="24"/>
          <w:lang w:val="en-US"/>
        </w:rPr>
        <w:t>Layanan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Autis</w:t>
      </w:r>
      <w:proofErr w:type="spellEnd"/>
      <w:r w:rsidRPr="00802CDE">
        <w:rPr>
          <w:rFonts w:ascii="Times New Roman" w:hAnsi="Times New Roman" w:cs="Times New Roman"/>
          <w:sz w:val="24"/>
          <w:szCs w:val="24"/>
          <w:lang w:val="en-US"/>
        </w:rPr>
        <w:t xml:space="preserve"> Kota Denpasar </w:t>
      </w:r>
      <w:proofErr w:type="spellStart"/>
      <w:r w:rsidRPr="00802CDE">
        <w:rPr>
          <w:rFonts w:ascii="Times New Roman" w:hAnsi="Times New Roman" w:cs="Times New Roman"/>
          <w:sz w:val="24"/>
          <w:szCs w:val="24"/>
          <w:lang w:val="en-US"/>
        </w:rPr>
        <w:t>dibagi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dalam</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tiga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kategori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untuk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kategori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tinggi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sejumlah</w:t>
      </w:r>
      <w:proofErr w:type="spellEnd"/>
      <w:r w:rsidRPr="00802CDE">
        <w:rPr>
          <w:rFonts w:ascii="Times New Roman" w:hAnsi="Times New Roman" w:cs="Times New Roman"/>
          <w:sz w:val="24"/>
          <w:szCs w:val="24"/>
          <w:lang w:val="en-US"/>
        </w:rPr>
        <w:t xml:space="preserve"> 26 orang (48,2%), </w:t>
      </w:r>
      <w:proofErr w:type="spellStart"/>
      <w:r w:rsidRPr="00802CDE">
        <w:rPr>
          <w:rFonts w:ascii="Times New Roman" w:hAnsi="Times New Roman" w:cs="Times New Roman"/>
          <w:sz w:val="24"/>
          <w:szCs w:val="24"/>
          <w:lang w:val="en-US"/>
        </w:rPr>
        <w:t>kategori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sedang</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sejumlah</w:t>
      </w:r>
      <w:proofErr w:type="spellEnd"/>
      <w:r w:rsidRPr="00802CDE">
        <w:rPr>
          <w:rFonts w:ascii="Times New Roman" w:hAnsi="Times New Roman" w:cs="Times New Roman"/>
          <w:sz w:val="24"/>
          <w:szCs w:val="24"/>
          <w:lang w:val="en-US"/>
        </w:rPr>
        <w:t xml:space="preserve"> 20 orang (37%), dan </w:t>
      </w:r>
      <w:proofErr w:type="spellStart"/>
      <w:r w:rsidRPr="00802CDE">
        <w:rPr>
          <w:rFonts w:ascii="Times New Roman" w:hAnsi="Times New Roman" w:cs="Times New Roman"/>
          <w:sz w:val="24"/>
          <w:szCs w:val="24"/>
          <w:lang w:val="en-US"/>
        </w:rPr>
        <w:t>kategori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rendah</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sejumlah</w:t>
      </w:r>
      <w:proofErr w:type="spellEnd"/>
      <w:r w:rsidRPr="00802CDE">
        <w:rPr>
          <w:rFonts w:ascii="Times New Roman" w:hAnsi="Times New Roman" w:cs="Times New Roman"/>
          <w:sz w:val="24"/>
          <w:szCs w:val="24"/>
          <w:lang w:val="en-US"/>
        </w:rPr>
        <w:t xml:space="preserve"> 8 orang (14,8%). Hasil </w:t>
      </w:r>
      <w:proofErr w:type="spellStart"/>
      <w:r w:rsidRPr="00802CDE">
        <w:rPr>
          <w:rFonts w:ascii="Times New Roman" w:hAnsi="Times New Roman" w:cs="Times New Roman"/>
          <w:sz w:val="24"/>
          <w:szCs w:val="24"/>
          <w:lang w:val="en-US"/>
        </w:rPr>
        <w:t>penelitian-penelitian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tersebut</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menunjukkan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bahwa</w:t>
      </w:r>
      <w:proofErr w:type="spellEnd"/>
      <w:r w:rsidRPr="00802CDE">
        <w:rPr>
          <w:rFonts w:ascii="Times New Roman" w:hAnsi="Times New Roman" w:cs="Times New Roman"/>
          <w:sz w:val="24"/>
          <w:szCs w:val="24"/>
          <w:lang w:val="en-US"/>
        </w:rPr>
        <w:t xml:space="preserve"> orang </w:t>
      </w:r>
      <w:proofErr w:type="spellStart"/>
      <w:r w:rsidRPr="00802CDE">
        <w:rPr>
          <w:rFonts w:ascii="Times New Roman" w:hAnsi="Times New Roman" w:cs="Times New Roman"/>
          <w:sz w:val="24"/>
          <w:szCs w:val="24"/>
          <w:lang w:val="en-US"/>
        </w:rPr>
        <w:lastRenderedPageBreak/>
        <w:t>tua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memiliki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tingkat</w:t>
      </w:r>
      <w:proofErr w:type="spellEnd"/>
      <w:r w:rsidRPr="00802CDE">
        <w:rPr>
          <w:rFonts w:ascii="Times New Roman" w:hAnsi="Times New Roman" w:cs="Times New Roman"/>
          <w:sz w:val="24"/>
          <w:szCs w:val="24"/>
          <w:lang w:val="en-US"/>
        </w:rPr>
        <w:t xml:space="preserve"> </w:t>
      </w:r>
      <w:r w:rsidRPr="00802CDE">
        <w:rPr>
          <w:rFonts w:ascii="Times New Roman" w:hAnsi="Times New Roman" w:cs="Times New Roman"/>
          <w:i/>
          <w:iCs/>
          <w:sz w:val="24"/>
          <w:szCs w:val="24"/>
          <w:lang w:val="en-US"/>
        </w:rPr>
        <w:t>parenting self-efficacy</w:t>
      </w:r>
      <w:r w:rsidRPr="00802CDE">
        <w:rPr>
          <w:rFonts w:ascii="Times New Roman" w:hAnsi="Times New Roman" w:cs="Times New Roman"/>
          <w:sz w:val="24"/>
          <w:szCs w:val="24"/>
          <w:lang w:val="en-US"/>
        </w:rPr>
        <w:t xml:space="preserve"> yang </w:t>
      </w:r>
      <w:proofErr w:type="spellStart"/>
      <w:r w:rsidRPr="00802CDE">
        <w:rPr>
          <w:rFonts w:ascii="Times New Roman" w:hAnsi="Times New Roman" w:cs="Times New Roman"/>
          <w:sz w:val="24"/>
          <w:szCs w:val="24"/>
          <w:lang w:val="en-US"/>
        </w:rPr>
        <w:t>tinggi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dalam</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memberikan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pengasuhan</w:t>
      </w:r>
      <w:proofErr w:type="spellEnd"/>
      <w:r w:rsidRPr="00802CDE">
        <w:rPr>
          <w:rFonts w:ascii="Times New Roman" w:hAnsi="Times New Roman" w:cs="Times New Roman"/>
          <w:sz w:val="24"/>
          <w:szCs w:val="24"/>
          <w:lang w:val="en-US"/>
        </w:rPr>
        <w:t xml:space="preserve"> pada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berkebutuhan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khusus</w:t>
      </w:r>
      <w:proofErr w:type="spellEnd"/>
      <w:r w:rsidR="00B159CB">
        <w:rPr>
          <w:rFonts w:ascii="Times New Roman" w:hAnsi="Times New Roman" w:cs="Times New Roman"/>
          <w:sz w:val="24"/>
          <w:szCs w:val="24"/>
          <w:lang w:val="en-US"/>
        </w:rPr>
        <w:t xml:space="preserve">, </w:t>
      </w:r>
      <w:proofErr w:type="spellStart"/>
      <w:r w:rsidR="00B159CB">
        <w:rPr>
          <w:rFonts w:ascii="Times New Roman" w:hAnsi="Times New Roman" w:cs="Times New Roman"/>
          <w:sz w:val="24"/>
          <w:szCs w:val="24"/>
          <w:lang w:val="en-US"/>
        </w:rPr>
        <w:t>namun</w:t>
      </w:r>
      <w:proofErr w:type="spellEnd"/>
      <w:r w:rsidR="00B159CB">
        <w:rPr>
          <w:rFonts w:ascii="Times New Roman" w:hAnsi="Times New Roman" w:cs="Times New Roman"/>
          <w:sz w:val="24"/>
          <w:szCs w:val="24"/>
          <w:lang w:val="en-US"/>
        </w:rPr>
        <w:t xml:space="preserve"> </w:t>
      </w:r>
      <w:proofErr w:type="spellStart"/>
      <w:r w:rsidR="00B159CB">
        <w:rPr>
          <w:rFonts w:ascii="Times New Roman" w:hAnsi="Times New Roman" w:cs="Times New Roman"/>
          <w:sz w:val="24"/>
          <w:szCs w:val="24"/>
          <w:lang w:val="en-US"/>
        </w:rPr>
        <w:t>masih</w:t>
      </w:r>
      <w:proofErr w:type="spellEnd"/>
      <w:r w:rsidR="00B159CB">
        <w:rPr>
          <w:rFonts w:ascii="Times New Roman" w:hAnsi="Times New Roman" w:cs="Times New Roman"/>
          <w:sz w:val="24"/>
          <w:szCs w:val="24"/>
          <w:lang w:val="en-US"/>
        </w:rPr>
        <w:t xml:space="preserve"> </w:t>
      </w:r>
      <w:proofErr w:type="spellStart"/>
      <w:r w:rsidR="00B159CB">
        <w:rPr>
          <w:rFonts w:ascii="Times New Roman" w:hAnsi="Times New Roman" w:cs="Times New Roman"/>
          <w:sz w:val="24"/>
          <w:szCs w:val="24"/>
          <w:lang w:val="en-US"/>
        </w:rPr>
        <w:t>terdapat</w:t>
      </w:r>
      <w:proofErr w:type="spellEnd"/>
      <w:r w:rsidR="00B159CB">
        <w:rPr>
          <w:rFonts w:ascii="Times New Roman" w:hAnsi="Times New Roman" w:cs="Times New Roman"/>
          <w:sz w:val="24"/>
          <w:szCs w:val="24"/>
          <w:lang w:val="en-US"/>
        </w:rPr>
        <w:t xml:space="preserve"> orang </w:t>
      </w:r>
      <w:proofErr w:type="spellStart"/>
      <w:r w:rsidR="00B159CB">
        <w:rPr>
          <w:rFonts w:ascii="Times New Roman" w:hAnsi="Times New Roman" w:cs="Times New Roman"/>
          <w:sz w:val="24"/>
          <w:szCs w:val="24"/>
          <w:lang w:val="en-US"/>
        </w:rPr>
        <w:t>tua</w:t>
      </w:r>
      <w:proofErr w:type="spellEnd"/>
      <w:r w:rsidR="00B159CB">
        <w:rPr>
          <w:rFonts w:ascii="Times New Roman" w:hAnsi="Times New Roman" w:cs="Times New Roman"/>
          <w:sz w:val="24"/>
          <w:szCs w:val="24"/>
          <w:lang w:val="en-US"/>
        </w:rPr>
        <w:t xml:space="preserve"> yang </w:t>
      </w:r>
      <w:proofErr w:type="spellStart"/>
      <w:r w:rsidR="00B159CB">
        <w:rPr>
          <w:rFonts w:ascii="Times New Roman" w:hAnsi="Times New Roman" w:cs="Times New Roman"/>
          <w:sz w:val="24"/>
          <w:szCs w:val="24"/>
          <w:lang w:val="en-US"/>
        </w:rPr>
        <w:t>memiliki</w:t>
      </w:r>
      <w:proofErr w:type="spellEnd"/>
      <w:r w:rsidR="00B159CB">
        <w:rPr>
          <w:rFonts w:ascii="Times New Roman" w:hAnsi="Times New Roman" w:cs="Times New Roman"/>
          <w:sz w:val="24"/>
          <w:szCs w:val="24"/>
          <w:lang w:val="en-US"/>
        </w:rPr>
        <w:t xml:space="preserve"> </w:t>
      </w:r>
      <w:r w:rsidR="00B159CB" w:rsidRPr="00802CDE">
        <w:rPr>
          <w:rFonts w:ascii="Times New Roman" w:hAnsi="Times New Roman" w:cs="Times New Roman"/>
          <w:i/>
          <w:iCs/>
          <w:sz w:val="24"/>
          <w:szCs w:val="24"/>
          <w:lang w:val="en-US"/>
        </w:rPr>
        <w:t>parenting self-efficacy</w:t>
      </w:r>
      <w:r w:rsidR="00B159CB" w:rsidRPr="00802CDE">
        <w:rPr>
          <w:rFonts w:ascii="Times New Roman" w:hAnsi="Times New Roman" w:cs="Times New Roman"/>
          <w:sz w:val="24"/>
          <w:szCs w:val="24"/>
          <w:lang w:val="en-US"/>
        </w:rPr>
        <w:t xml:space="preserve"> </w:t>
      </w:r>
      <w:proofErr w:type="spellStart"/>
      <w:r w:rsidR="00B159CB">
        <w:rPr>
          <w:rFonts w:ascii="Times New Roman" w:hAnsi="Times New Roman" w:cs="Times New Roman"/>
          <w:sz w:val="24"/>
          <w:szCs w:val="24"/>
          <w:lang w:val="en-US"/>
        </w:rPr>
        <w:t>dengan</w:t>
      </w:r>
      <w:proofErr w:type="spellEnd"/>
      <w:r w:rsidR="00B159CB">
        <w:rPr>
          <w:rFonts w:ascii="Times New Roman" w:hAnsi="Times New Roman" w:cs="Times New Roman"/>
          <w:sz w:val="24"/>
          <w:szCs w:val="24"/>
          <w:lang w:val="en-US"/>
        </w:rPr>
        <w:t xml:space="preserve"> </w:t>
      </w:r>
      <w:proofErr w:type="spellStart"/>
      <w:r w:rsidR="00B159CB">
        <w:rPr>
          <w:rFonts w:ascii="Times New Roman" w:hAnsi="Times New Roman" w:cs="Times New Roman"/>
          <w:sz w:val="24"/>
          <w:szCs w:val="24"/>
          <w:lang w:val="en-US"/>
        </w:rPr>
        <w:t>kategori</w:t>
      </w:r>
      <w:proofErr w:type="spellEnd"/>
      <w:r w:rsidR="00B159CB">
        <w:rPr>
          <w:rFonts w:ascii="Times New Roman" w:hAnsi="Times New Roman" w:cs="Times New Roman"/>
          <w:sz w:val="24"/>
          <w:szCs w:val="24"/>
          <w:lang w:val="en-US"/>
        </w:rPr>
        <w:t xml:space="preserve"> </w:t>
      </w:r>
      <w:proofErr w:type="spellStart"/>
      <w:r w:rsidR="00B159CB">
        <w:rPr>
          <w:rFonts w:ascii="Times New Roman" w:hAnsi="Times New Roman" w:cs="Times New Roman"/>
          <w:sz w:val="24"/>
          <w:szCs w:val="24"/>
          <w:lang w:val="en-US"/>
        </w:rPr>
        <w:t>sedang</w:t>
      </w:r>
      <w:proofErr w:type="spellEnd"/>
      <w:r w:rsidR="00B159CB">
        <w:rPr>
          <w:rFonts w:ascii="Times New Roman" w:hAnsi="Times New Roman" w:cs="Times New Roman"/>
          <w:sz w:val="24"/>
          <w:szCs w:val="24"/>
          <w:lang w:val="en-US"/>
        </w:rPr>
        <w:t xml:space="preserve"> dan </w:t>
      </w:r>
      <w:proofErr w:type="spellStart"/>
      <w:r w:rsidR="00B159CB">
        <w:rPr>
          <w:rFonts w:ascii="Times New Roman" w:hAnsi="Times New Roman" w:cs="Times New Roman"/>
          <w:sz w:val="24"/>
          <w:szCs w:val="24"/>
          <w:lang w:val="en-US"/>
        </w:rPr>
        <w:t>rendah</w:t>
      </w:r>
      <w:proofErr w:type="spellEnd"/>
      <w:r w:rsidRPr="00802CDE">
        <w:rPr>
          <w:rFonts w:ascii="Times New Roman" w:hAnsi="Times New Roman" w:cs="Times New Roman"/>
          <w:sz w:val="24"/>
          <w:szCs w:val="24"/>
          <w:lang w:val="en-US"/>
        </w:rPr>
        <w:t>.</w:t>
      </w:r>
    </w:p>
    <w:p w14:paraId="0EAF4B8B" w14:textId="380F1C78" w:rsidR="00A622F2" w:rsidRPr="00802CDE" w:rsidRDefault="00A622F2" w:rsidP="00A622F2">
      <w:pPr>
        <w:pStyle w:val="Body"/>
        <w:spacing w:after="0" w:line="360" w:lineRule="auto"/>
        <w:ind w:firstLine="567"/>
        <w:jc w:val="both"/>
        <w:rPr>
          <w:rFonts w:ascii="Times New Roman" w:hAnsi="Times New Roman" w:cs="Times New Roman"/>
          <w:sz w:val="24"/>
          <w:szCs w:val="24"/>
          <w:lang w:val="en-US"/>
        </w:rPr>
      </w:pPr>
      <w:r w:rsidRPr="00802CDE">
        <w:rPr>
          <w:rFonts w:ascii="Times New Roman" w:hAnsi="Times New Roman" w:cs="Times New Roman"/>
          <w:sz w:val="24"/>
          <w:szCs w:val="24"/>
          <w:lang w:val="en-US"/>
        </w:rPr>
        <w:t xml:space="preserve">Salah </w:t>
      </w:r>
      <w:proofErr w:type="spellStart"/>
      <w:r w:rsidRPr="00802CDE">
        <w:rPr>
          <w:rFonts w:ascii="Times New Roman" w:hAnsi="Times New Roman" w:cs="Times New Roman"/>
          <w:sz w:val="24"/>
          <w:szCs w:val="24"/>
          <w:lang w:val="en-US"/>
        </w:rPr>
        <w:t>satu</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tempat</w:t>
      </w:r>
      <w:proofErr w:type="spellEnd"/>
      <w:r w:rsidRPr="00802CDE">
        <w:rPr>
          <w:rFonts w:ascii="Times New Roman" w:hAnsi="Times New Roman" w:cs="Times New Roman"/>
          <w:sz w:val="24"/>
          <w:szCs w:val="24"/>
          <w:lang w:val="en-US"/>
        </w:rPr>
        <w:t xml:space="preserve"> yang </w:t>
      </w:r>
      <w:proofErr w:type="spellStart"/>
      <w:r w:rsidRPr="00802CDE">
        <w:rPr>
          <w:rFonts w:ascii="Times New Roman" w:hAnsi="Times New Roman" w:cs="Times New Roman"/>
          <w:sz w:val="24"/>
          <w:szCs w:val="24"/>
          <w:lang w:val="en-US"/>
        </w:rPr>
        <w:t>cukup</w:t>
      </w:r>
      <w:proofErr w:type="spellEnd"/>
      <w:r w:rsidRPr="00802CDE">
        <w:rPr>
          <w:rFonts w:ascii="Times New Roman" w:hAnsi="Times New Roman" w:cs="Times New Roman"/>
          <w:sz w:val="24"/>
          <w:szCs w:val="24"/>
          <w:lang w:val="en-US"/>
        </w:rPr>
        <w:t xml:space="preserve"> familiar </w:t>
      </w:r>
      <w:proofErr w:type="spellStart"/>
      <w:r w:rsidRPr="00802CDE">
        <w:rPr>
          <w:rFonts w:ascii="Times New Roman" w:hAnsi="Times New Roman" w:cs="Times New Roman"/>
          <w:sz w:val="24"/>
          <w:szCs w:val="24"/>
          <w:lang w:val="en-US"/>
        </w:rPr>
        <w:t>dengan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berkebutuhan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khusus</w:t>
      </w:r>
      <w:proofErr w:type="spellEnd"/>
      <w:r w:rsidRPr="00802CDE">
        <w:rPr>
          <w:rFonts w:ascii="Times New Roman" w:hAnsi="Times New Roman" w:cs="Times New Roman"/>
          <w:sz w:val="24"/>
          <w:szCs w:val="24"/>
          <w:lang w:val="en-US"/>
        </w:rPr>
        <w:t xml:space="preserve"> yang </w:t>
      </w:r>
      <w:proofErr w:type="spellStart"/>
      <w:r w:rsidRPr="00802CDE">
        <w:rPr>
          <w:rFonts w:ascii="Times New Roman" w:hAnsi="Times New Roman" w:cs="Times New Roman"/>
          <w:sz w:val="24"/>
          <w:szCs w:val="24"/>
          <w:lang w:val="en-US"/>
        </w:rPr>
        <w:t>ada</w:t>
      </w:r>
      <w:proofErr w:type="spellEnd"/>
      <w:r w:rsidRPr="00802CDE">
        <w:rPr>
          <w:rFonts w:ascii="Times New Roman" w:hAnsi="Times New Roman" w:cs="Times New Roman"/>
          <w:sz w:val="24"/>
          <w:szCs w:val="24"/>
          <w:lang w:val="en-US"/>
        </w:rPr>
        <w:t xml:space="preserve"> di </w:t>
      </w:r>
      <w:proofErr w:type="spellStart"/>
      <w:r w:rsidRPr="00802CDE">
        <w:rPr>
          <w:rFonts w:ascii="Times New Roman" w:hAnsi="Times New Roman" w:cs="Times New Roman"/>
          <w:sz w:val="24"/>
          <w:szCs w:val="24"/>
          <w:lang w:val="en-US"/>
        </w:rPr>
        <w:t>Sleman</w:t>
      </w:r>
      <w:proofErr w:type="spellEnd"/>
      <w:r w:rsidRPr="00802CDE">
        <w:rPr>
          <w:rFonts w:ascii="Times New Roman" w:hAnsi="Times New Roman" w:cs="Times New Roman"/>
          <w:sz w:val="24"/>
          <w:szCs w:val="24"/>
          <w:lang w:val="en-US"/>
        </w:rPr>
        <w:t xml:space="preserve">, Yogyakarta </w:t>
      </w:r>
      <w:proofErr w:type="spellStart"/>
      <w:r w:rsidRPr="00802CDE">
        <w:rPr>
          <w:rFonts w:ascii="Times New Roman" w:hAnsi="Times New Roman" w:cs="Times New Roman"/>
          <w:sz w:val="24"/>
          <w:szCs w:val="24"/>
          <w:lang w:val="en-US"/>
        </w:rPr>
        <w:t>adalah</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klinik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Tumbuh</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Kembang</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Griya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Fisio</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Bunda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Novy</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Klinik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ini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merupakan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klinik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tumbuh</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kembang</w:t>
      </w:r>
      <w:proofErr w:type="spellEnd"/>
      <w:r w:rsidRPr="00802CDE">
        <w:rPr>
          <w:rFonts w:ascii="Times New Roman" w:hAnsi="Times New Roman" w:cs="Times New Roman"/>
          <w:sz w:val="24"/>
          <w:szCs w:val="24"/>
          <w:lang w:val="en-US"/>
        </w:rPr>
        <w:t xml:space="preserve"> yang </w:t>
      </w:r>
      <w:proofErr w:type="spellStart"/>
      <w:r w:rsidRPr="00802CDE">
        <w:rPr>
          <w:rFonts w:ascii="Times New Roman" w:hAnsi="Times New Roman" w:cs="Times New Roman"/>
          <w:sz w:val="24"/>
          <w:szCs w:val="24"/>
          <w:lang w:val="en-US"/>
        </w:rPr>
        <w:t>aktif</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melayani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pasien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lang w:val="en-US"/>
        </w:rPr>
        <w:t xml:space="preserve"> normal </w:t>
      </w:r>
      <w:proofErr w:type="spellStart"/>
      <w:r w:rsidRPr="00802CDE">
        <w:rPr>
          <w:rFonts w:ascii="Times New Roman" w:hAnsi="Times New Roman" w:cs="Times New Roman"/>
          <w:sz w:val="24"/>
          <w:szCs w:val="24"/>
          <w:lang w:val="en-US"/>
        </w:rPr>
        <w:t>hingga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berkebutuhan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khusus</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dengan</w:t>
      </w:r>
      <w:proofErr w:type="spellEnd"/>
      <w:r w:rsidRPr="00802CDE">
        <w:rPr>
          <w:rFonts w:ascii="Times New Roman" w:hAnsi="Times New Roman" w:cs="Times New Roman"/>
          <w:sz w:val="24"/>
          <w:szCs w:val="24"/>
          <w:lang w:val="en-US"/>
        </w:rPr>
        <w:t xml:space="preserve"> diagnosis yang </w:t>
      </w:r>
      <w:proofErr w:type="spellStart"/>
      <w:r w:rsidRPr="00802CDE">
        <w:rPr>
          <w:rFonts w:ascii="Times New Roman" w:hAnsi="Times New Roman" w:cs="Times New Roman"/>
          <w:sz w:val="24"/>
          <w:szCs w:val="24"/>
          <w:lang w:val="en-US"/>
        </w:rPr>
        <w:t>beragam</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Adapun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pelayanan</w:t>
      </w:r>
      <w:proofErr w:type="spellEnd"/>
      <w:r w:rsidRPr="00802CDE">
        <w:rPr>
          <w:rFonts w:ascii="Times New Roman" w:hAnsi="Times New Roman" w:cs="Times New Roman"/>
          <w:sz w:val="24"/>
          <w:szCs w:val="24"/>
          <w:lang w:val="en-US"/>
        </w:rPr>
        <w:t xml:space="preserve"> yang </w:t>
      </w:r>
      <w:proofErr w:type="spellStart"/>
      <w:r w:rsidRPr="00802CDE">
        <w:rPr>
          <w:rFonts w:ascii="Times New Roman" w:hAnsi="Times New Roman" w:cs="Times New Roman"/>
          <w:sz w:val="24"/>
          <w:szCs w:val="24"/>
          <w:lang w:val="en-US"/>
        </w:rPr>
        <w:t>ada</w:t>
      </w:r>
      <w:proofErr w:type="spellEnd"/>
      <w:r w:rsidRPr="00802CDE">
        <w:rPr>
          <w:rFonts w:ascii="Times New Roman" w:hAnsi="Times New Roman" w:cs="Times New Roman"/>
          <w:sz w:val="24"/>
          <w:szCs w:val="24"/>
          <w:lang w:val="en-US"/>
        </w:rPr>
        <w:t xml:space="preserve"> di </w:t>
      </w:r>
      <w:proofErr w:type="spellStart"/>
      <w:r w:rsidRPr="00802CDE">
        <w:rPr>
          <w:rFonts w:ascii="Times New Roman" w:hAnsi="Times New Roman" w:cs="Times New Roman"/>
          <w:sz w:val="24"/>
          <w:szCs w:val="24"/>
          <w:lang w:val="en-US"/>
        </w:rPr>
        <w:t>klinik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ini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diantaranya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asasmen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tumbuh</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kembang</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terapi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fisio</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terapi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okupasi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terapi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wicara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terapi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perilaku</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terapi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individu</w:t>
      </w:r>
      <w:proofErr w:type="spellEnd"/>
      <w:r w:rsidRPr="00802CDE">
        <w:rPr>
          <w:rFonts w:ascii="Times New Roman" w:hAnsi="Times New Roman" w:cs="Times New Roman"/>
          <w:sz w:val="24"/>
          <w:szCs w:val="24"/>
          <w:lang w:val="en-US"/>
        </w:rPr>
        <w:t xml:space="preserve">, </w:t>
      </w:r>
      <w:r w:rsidRPr="00802CDE">
        <w:rPr>
          <w:rFonts w:ascii="Times New Roman" w:hAnsi="Times New Roman" w:cs="Times New Roman"/>
          <w:i/>
          <w:iCs/>
          <w:sz w:val="24"/>
          <w:szCs w:val="24"/>
          <w:lang w:val="en-US"/>
        </w:rPr>
        <w:t>hypnotherapy</w:t>
      </w:r>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pijat</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bayi</w:t>
      </w:r>
      <w:proofErr w:type="spellEnd"/>
      <w:r w:rsidRPr="00802CDE">
        <w:rPr>
          <w:rFonts w:ascii="Times New Roman" w:hAnsi="Times New Roman" w:cs="Times New Roman"/>
          <w:sz w:val="24"/>
          <w:szCs w:val="24"/>
          <w:lang w:val="en-US"/>
        </w:rPr>
        <w:t xml:space="preserve">, </w:t>
      </w:r>
      <w:r w:rsidRPr="00802CDE">
        <w:rPr>
          <w:rFonts w:ascii="Times New Roman" w:hAnsi="Times New Roman" w:cs="Times New Roman"/>
          <w:i/>
          <w:iCs/>
          <w:sz w:val="24"/>
          <w:szCs w:val="24"/>
          <w:lang w:val="en-US"/>
        </w:rPr>
        <w:t>hydrotherapy</w:t>
      </w:r>
      <w:r w:rsidRPr="00802CDE">
        <w:rPr>
          <w:rFonts w:ascii="Times New Roman" w:hAnsi="Times New Roman" w:cs="Times New Roman"/>
          <w:sz w:val="24"/>
          <w:szCs w:val="24"/>
          <w:lang w:val="en-US"/>
        </w:rPr>
        <w:t xml:space="preserve">, dan lain </w:t>
      </w:r>
      <w:proofErr w:type="spellStart"/>
      <w:r w:rsidRPr="00802CDE">
        <w:rPr>
          <w:rFonts w:ascii="Times New Roman" w:hAnsi="Times New Roman" w:cs="Times New Roman"/>
          <w:sz w:val="24"/>
          <w:szCs w:val="24"/>
          <w:lang w:val="en-US"/>
        </w:rPr>
        <w:t>sebagainya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rPr>
        <w:t>Berdasarkan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hasil</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wawancara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awal</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dilakukan</w:t>
      </w:r>
      <w:proofErr w:type="spellEnd"/>
      <w:r w:rsidRPr="00802CDE">
        <w:rPr>
          <w:rFonts w:ascii="Times New Roman" w:hAnsi="Times New Roman" w:cs="Times New Roman"/>
          <w:sz w:val="24"/>
          <w:szCs w:val="24"/>
        </w:rPr>
        <w:t xml:space="preserve"> pada 15 September</w:t>
      </w:r>
      <w:r w:rsidRPr="00802CDE">
        <w:rPr>
          <w:rFonts w:ascii="Times New Roman" w:hAnsi="Times New Roman" w:cs="Times New Roman"/>
          <w:sz w:val="24"/>
          <w:szCs w:val="24"/>
          <w:lang w:val="en-US"/>
        </w:rPr>
        <w:t xml:space="preserve"> 2020 - 16 </w:t>
      </w:r>
      <w:r w:rsidRPr="00802CDE">
        <w:rPr>
          <w:rFonts w:ascii="Times New Roman" w:hAnsi="Times New Roman" w:cs="Times New Roman"/>
          <w:sz w:val="24"/>
          <w:szCs w:val="24"/>
        </w:rPr>
        <w:t>September</w:t>
      </w:r>
      <w:r w:rsidRPr="00802CDE">
        <w:rPr>
          <w:rFonts w:ascii="Times New Roman" w:hAnsi="Times New Roman" w:cs="Times New Roman"/>
          <w:sz w:val="24"/>
          <w:szCs w:val="24"/>
          <w:lang w:val="en-US"/>
        </w:rPr>
        <w:t xml:space="preserve"> 2020</w:t>
      </w:r>
      <w:r w:rsidRPr="00802CDE">
        <w:rPr>
          <w:rFonts w:ascii="Times New Roman" w:hAnsi="Times New Roman" w:cs="Times New Roman"/>
          <w:sz w:val="24"/>
          <w:szCs w:val="24"/>
          <w:lang w:val="da-DK"/>
        </w:rPr>
        <w:t xml:space="preserve"> dengan lima </w:t>
      </w:r>
      <w:r w:rsidRPr="00802CDE">
        <w:rPr>
          <w:rFonts w:ascii="Times New Roman" w:hAnsi="Times New Roman" w:cs="Times New Roman"/>
          <w:sz w:val="24"/>
          <w:szCs w:val="24"/>
          <w:lang w:val="en-US"/>
        </w:rPr>
        <w:t xml:space="preserve">orang </w:t>
      </w:r>
      <w:proofErr w:type="spellStart"/>
      <w:r w:rsidRPr="00802CDE">
        <w:rPr>
          <w:rFonts w:ascii="Times New Roman" w:hAnsi="Times New Roman" w:cs="Times New Roman"/>
          <w:sz w:val="24"/>
          <w:szCs w:val="24"/>
          <w:lang w:val="en-US"/>
        </w:rPr>
        <w:t>tua</w:t>
      </w:r>
      <w:proofErr w:type="spellEnd"/>
      <w:r w:rsidRPr="00802CDE">
        <w:rPr>
          <w:rFonts w:ascii="Times New Roman" w:hAnsi="Times New Roman" w:cs="Times New Roman"/>
          <w:sz w:val="24"/>
          <w:szCs w:val="24"/>
          <w:lang w:val="en-US"/>
        </w:rPr>
        <w:t xml:space="preserve"> yang </w:t>
      </w:r>
      <w:proofErr w:type="spellStart"/>
      <w:r w:rsidRPr="00802CDE">
        <w:rPr>
          <w:rFonts w:ascii="Times New Roman" w:hAnsi="Times New Roman" w:cs="Times New Roman"/>
          <w:sz w:val="24"/>
          <w:szCs w:val="24"/>
          <w:lang w:val="en-US"/>
        </w:rPr>
        <w:t>memiliki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rPr>
        <w:t>berkebutuhan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khusus</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dengan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kasus</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berbeda</w:t>
      </w:r>
      <w:proofErr w:type="spellEnd"/>
      <w:r w:rsidRPr="00802CDE">
        <w:rPr>
          <w:rFonts w:ascii="Times New Roman" w:hAnsi="Times New Roman" w:cs="Times New Roman"/>
          <w:sz w:val="24"/>
          <w:szCs w:val="24"/>
          <w:lang w:val="en-US"/>
        </w:rPr>
        <w:t xml:space="preserve"> di </w:t>
      </w:r>
      <w:proofErr w:type="spellStart"/>
      <w:r w:rsidRPr="00802CDE">
        <w:rPr>
          <w:rFonts w:ascii="Times New Roman" w:hAnsi="Times New Roman" w:cs="Times New Roman"/>
          <w:sz w:val="24"/>
          <w:szCs w:val="24"/>
          <w:lang w:val="en-US"/>
        </w:rPr>
        <w:t>klinik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Tumbuh</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Kembang</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Griya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Fisio</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Bunda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Novy</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Gunawan</w:t>
      </w:r>
      <w:proofErr w:type="spellEnd"/>
      <w:r w:rsidRPr="00802CDE">
        <w:rPr>
          <w:rFonts w:ascii="Times New Roman" w:hAnsi="Times New Roman" w:cs="Times New Roman"/>
          <w:sz w:val="24"/>
          <w:szCs w:val="24"/>
          <w:lang w:val="en-US"/>
        </w:rPr>
        <w:t xml:space="preserve"> Yogyakarta </w:t>
      </w:r>
      <w:proofErr w:type="spellStart"/>
      <w:r w:rsidRPr="00802CDE">
        <w:rPr>
          <w:rFonts w:ascii="Times New Roman" w:hAnsi="Times New Roman" w:cs="Times New Roman"/>
          <w:sz w:val="24"/>
          <w:szCs w:val="24"/>
          <w:lang w:val="en-US"/>
        </w:rPr>
        <w:t>diperoleh</w:t>
      </w:r>
      <w:proofErr w:type="spellEnd"/>
      <w:r w:rsidRPr="00802CDE">
        <w:rPr>
          <w:rFonts w:ascii="Times New Roman" w:hAnsi="Times New Roman" w:cs="Times New Roman"/>
          <w:sz w:val="24"/>
          <w:szCs w:val="24"/>
          <w:lang w:val="en-US"/>
        </w:rPr>
        <w:t xml:space="preserve"> data </w:t>
      </w:r>
      <w:proofErr w:type="spellStart"/>
      <w:r w:rsidRPr="00802CDE">
        <w:rPr>
          <w:rFonts w:ascii="Times New Roman" w:hAnsi="Times New Roman" w:cs="Times New Roman"/>
          <w:sz w:val="24"/>
          <w:szCs w:val="24"/>
          <w:lang w:val="en-US"/>
        </w:rPr>
        <w:t>sebanyak</w:t>
      </w:r>
      <w:proofErr w:type="spellEnd"/>
      <w:r w:rsidRPr="00802CDE">
        <w:rPr>
          <w:rFonts w:ascii="Times New Roman" w:hAnsi="Times New Roman" w:cs="Times New Roman"/>
          <w:sz w:val="24"/>
          <w:szCs w:val="24"/>
          <w:lang w:val="en-US"/>
        </w:rPr>
        <w:t xml:space="preserve"> </w:t>
      </w:r>
      <w:r w:rsidRPr="00802CDE">
        <w:rPr>
          <w:rFonts w:ascii="Times New Roman" w:hAnsi="Times New Roman" w:cs="Times New Roman"/>
          <w:sz w:val="24"/>
          <w:szCs w:val="24"/>
        </w:rPr>
        <w:t>5</w:t>
      </w:r>
      <w:r w:rsidRPr="00802CDE">
        <w:rPr>
          <w:rFonts w:ascii="Times New Roman" w:hAnsi="Times New Roman" w:cs="Times New Roman"/>
          <w:sz w:val="24"/>
          <w:szCs w:val="24"/>
          <w:lang w:val="en-US"/>
        </w:rPr>
        <w:t xml:space="preserve"> orang </w:t>
      </w:r>
      <w:proofErr w:type="spellStart"/>
      <w:r w:rsidRPr="00802CDE">
        <w:rPr>
          <w:rFonts w:ascii="Times New Roman" w:hAnsi="Times New Roman" w:cs="Times New Roman"/>
          <w:sz w:val="24"/>
          <w:szCs w:val="24"/>
          <w:lang w:val="en-US"/>
        </w:rPr>
        <w:t>tua</w:t>
      </w:r>
      <w:proofErr w:type="spellEnd"/>
      <w:r w:rsidRPr="00802CDE">
        <w:rPr>
          <w:rFonts w:ascii="Times New Roman" w:hAnsi="Times New Roman" w:cs="Times New Roman"/>
          <w:sz w:val="24"/>
          <w:szCs w:val="24"/>
          <w:lang w:val="en-US"/>
        </w:rPr>
        <w:t xml:space="preserve"> yang </w:t>
      </w:r>
      <w:proofErr w:type="spellStart"/>
      <w:r w:rsidRPr="00802CDE">
        <w:rPr>
          <w:rFonts w:ascii="Times New Roman" w:hAnsi="Times New Roman" w:cs="Times New Roman"/>
          <w:sz w:val="24"/>
          <w:szCs w:val="24"/>
          <w:lang w:val="en-US"/>
        </w:rPr>
        <w:t>memiliki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rPr>
        <w:t>berkebutuhan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khusus</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mengalami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kendala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dalam</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melakukan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pengasuhan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hampir</w:t>
      </w:r>
      <w:proofErr w:type="spellEnd"/>
      <w:r w:rsidRPr="00802CDE">
        <w:rPr>
          <w:rFonts w:ascii="Times New Roman" w:hAnsi="Times New Roman" w:cs="Times New Roman"/>
          <w:sz w:val="24"/>
          <w:szCs w:val="24"/>
          <w:lang w:val="en-US"/>
        </w:rPr>
        <w:t xml:space="preserve"> pada </w:t>
      </w:r>
      <w:proofErr w:type="spellStart"/>
      <w:r w:rsidRPr="00802CDE">
        <w:rPr>
          <w:rFonts w:ascii="Times New Roman" w:hAnsi="Times New Roman" w:cs="Times New Roman"/>
          <w:sz w:val="24"/>
          <w:szCs w:val="24"/>
          <w:lang w:val="en-US"/>
        </w:rPr>
        <w:t>semua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aspek</w:t>
      </w:r>
      <w:proofErr w:type="spellEnd"/>
      <w:r w:rsidRPr="00802CDE">
        <w:rPr>
          <w:rFonts w:ascii="Times New Roman" w:hAnsi="Times New Roman" w:cs="Times New Roman"/>
          <w:sz w:val="24"/>
          <w:szCs w:val="24"/>
          <w:lang w:val="en-US"/>
        </w:rPr>
        <w:t xml:space="preserve"> </w:t>
      </w:r>
      <w:r w:rsidRPr="00802CDE">
        <w:rPr>
          <w:rFonts w:ascii="Times New Roman" w:hAnsi="Times New Roman" w:cs="Times New Roman"/>
          <w:i/>
          <w:iCs/>
          <w:sz w:val="24"/>
          <w:szCs w:val="24"/>
          <w:lang w:val="en-US"/>
        </w:rPr>
        <w:t>parenting self-efficacy</w:t>
      </w:r>
      <w:r w:rsidR="00691FB1" w:rsidRPr="00802CDE">
        <w:rPr>
          <w:rFonts w:ascii="Times New Roman" w:hAnsi="Times New Roman" w:cs="Times New Roman"/>
          <w:sz w:val="24"/>
          <w:szCs w:val="24"/>
          <w:lang w:val="en-US"/>
        </w:rPr>
        <w:t xml:space="preserve"> yang </w:t>
      </w:r>
      <w:proofErr w:type="spellStart"/>
      <w:r w:rsidR="00691FB1" w:rsidRPr="00802CDE">
        <w:rPr>
          <w:rFonts w:ascii="Times New Roman" w:hAnsi="Times New Roman" w:cs="Times New Roman"/>
          <w:sz w:val="24"/>
          <w:szCs w:val="24"/>
          <w:lang w:val="en-US"/>
        </w:rPr>
        <w:t>diungkapkan</w:t>
      </w:r>
      <w:proofErr w:type="spellEnd"/>
      <w:r w:rsidR="00691FB1" w:rsidRPr="00802CDE">
        <w:rPr>
          <w:rFonts w:ascii="Times New Roman" w:hAnsi="Times New Roman" w:cs="Times New Roman"/>
          <w:sz w:val="24"/>
          <w:szCs w:val="24"/>
          <w:lang w:val="en-US"/>
        </w:rPr>
        <w:t xml:space="preserve"> oleh Coleman dan </w:t>
      </w:r>
      <w:proofErr w:type="spellStart"/>
      <w:r w:rsidR="00691FB1" w:rsidRPr="00802CDE">
        <w:rPr>
          <w:rFonts w:ascii="Times New Roman" w:hAnsi="Times New Roman" w:cs="Times New Roman"/>
          <w:sz w:val="24"/>
          <w:szCs w:val="24"/>
          <w:lang w:val="en-US"/>
        </w:rPr>
        <w:t>Karraker</w:t>
      </w:r>
      <w:proofErr w:type="spellEnd"/>
      <w:r w:rsidR="00691FB1" w:rsidRPr="00802CDE">
        <w:rPr>
          <w:rFonts w:ascii="Times New Roman" w:hAnsi="Times New Roman" w:cs="Times New Roman"/>
          <w:sz w:val="24"/>
          <w:szCs w:val="24"/>
          <w:lang w:val="en-US"/>
        </w:rPr>
        <w:t xml:space="preserve"> (2000)</w:t>
      </w:r>
      <w:r w:rsidRPr="00802CDE">
        <w:rPr>
          <w:rFonts w:ascii="Times New Roman" w:hAnsi="Times New Roman" w:cs="Times New Roman"/>
          <w:i/>
          <w:iCs/>
          <w:sz w:val="24"/>
          <w:szCs w:val="24"/>
          <w:lang w:val="en-US"/>
        </w:rPr>
        <w:t>.</w:t>
      </w:r>
      <w:r w:rsidRPr="00802CDE">
        <w:rPr>
          <w:rFonts w:ascii="Times New Roman" w:hAnsi="Times New Roman" w:cs="Times New Roman"/>
          <w:sz w:val="24"/>
          <w:szCs w:val="24"/>
          <w:lang w:val="en-US"/>
        </w:rPr>
        <w:t xml:space="preserve"> </w:t>
      </w:r>
    </w:p>
    <w:p w14:paraId="75F1BC2E" w14:textId="77777777" w:rsidR="00A622F2" w:rsidRPr="00802CDE" w:rsidRDefault="00A622F2" w:rsidP="00A622F2">
      <w:pPr>
        <w:pStyle w:val="Body"/>
        <w:spacing w:after="0" w:line="360" w:lineRule="auto"/>
        <w:ind w:firstLine="567"/>
        <w:jc w:val="both"/>
        <w:rPr>
          <w:rFonts w:ascii="Times New Roman" w:eastAsia="Times New Roman" w:hAnsi="Times New Roman" w:cs="Times New Roman"/>
          <w:sz w:val="24"/>
          <w:szCs w:val="24"/>
        </w:rPr>
      </w:pP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berkebutuhan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khusus</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memerlukan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kebutuhan</w:t>
      </w:r>
      <w:proofErr w:type="spellEnd"/>
      <w:r w:rsidRPr="00802CDE">
        <w:rPr>
          <w:rFonts w:ascii="Times New Roman" w:hAnsi="Times New Roman" w:cs="Times New Roman"/>
          <w:sz w:val="24"/>
          <w:szCs w:val="24"/>
          <w:lang w:val="en-US"/>
        </w:rPr>
        <w:t xml:space="preserve"> material dan </w:t>
      </w:r>
      <w:proofErr w:type="spellStart"/>
      <w:r w:rsidRPr="00802CDE">
        <w:rPr>
          <w:rFonts w:ascii="Times New Roman" w:hAnsi="Times New Roman" w:cs="Times New Roman"/>
          <w:sz w:val="24"/>
          <w:szCs w:val="24"/>
          <w:lang w:val="en-US"/>
        </w:rPr>
        <w:t>pelayanan</w:t>
      </w:r>
      <w:proofErr w:type="spellEnd"/>
      <w:r w:rsidRPr="00802CDE">
        <w:rPr>
          <w:rFonts w:ascii="Times New Roman" w:hAnsi="Times New Roman" w:cs="Times New Roman"/>
          <w:sz w:val="24"/>
          <w:szCs w:val="24"/>
          <w:lang w:val="en-US"/>
        </w:rPr>
        <w:t xml:space="preserve"> yang </w:t>
      </w:r>
      <w:proofErr w:type="spellStart"/>
      <w:r w:rsidRPr="00802CDE">
        <w:rPr>
          <w:rFonts w:ascii="Times New Roman" w:hAnsi="Times New Roman" w:cs="Times New Roman"/>
          <w:sz w:val="24"/>
          <w:szCs w:val="24"/>
          <w:lang w:val="en-US"/>
        </w:rPr>
        <w:t>khusus</w:t>
      </w:r>
      <w:proofErr w:type="spellEnd"/>
      <w:r w:rsidRPr="00802CDE">
        <w:rPr>
          <w:rFonts w:ascii="Times New Roman" w:hAnsi="Times New Roman" w:cs="Times New Roman"/>
          <w:sz w:val="24"/>
          <w:szCs w:val="24"/>
          <w:lang w:val="en-US"/>
        </w:rPr>
        <w:t xml:space="preserve"> </w:t>
      </w:r>
      <w:r w:rsidRPr="00802CDE">
        <w:rPr>
          <w:rFonts w:ascii="Times New Roman" w:hAnsi="Times New Roman" w:cs="Times New Roman"/>
          <w:sz w:val="24"/>
          <w:szCs w:val="24"/>
        </w:rPr>
        <w:t xml:space="preserve">agar </w:t>
      </w:r>
      <w:proofErr w:type="spellStart"/>
      <w:r w:rsidRPr="00802CDE">
        <w:rPr>
          <w:rFonts w:ascii="Times New Roman" w:hAnsi="Times New Roman" w:cs="Times New Roman"/>
          <w:sz w:val="24"/>
          <w:szCs w:val="24"/>
        </w:rPr>
        <w:t>dapat</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mencapai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perkembangan</w:t>
      </w:r>
      <w:proofErr w:type="spellEnd"/>
      <w:r w:rsidRPr="00802CDE">
        <w:rPr>
          <w:rFonts w:ascii="Times New Roman" w:hAnsi="Times New Roman" w:cs="Times New Roman"/>
          <w:sz w:val="24"/>
          <w:szCs w:val="24"/>
        </w:rPr>
        <w:t xml:space="preserve"> yang optimal</w:t>
      </w:r>
      <w:r w:rsidRPr="00802CDE">
        <w:rPr>
          <w:rFonts w:ascii="Times New Roman" w:hAnsi="Times New Roman" w:cs="Times New Roman"/>
          <w:sz w:val="24"/>
          <w:szCs w:val="24"/>
          <w:lang w:val="en-US"/>
        </w:rPr>
        <w:t xml:space="preserve"> (Jaya, 2017)</w:t>
      </w:r>
      <w:r w:rsidRPr="00802CDE">
        <w:rPr>
          <w:rFonts w:ascii="Times New Roman" w:hAnsi="Times New Roman" w:cs="Times New Roman"/>
          <w:sz w:val="24"/>
          <w:szCs w:val="24"/>
        </w:rPr>
        <w:t>.</w:t>
      </w:r>
      <w:r w:rsidRPr="00802CDE">
        <w:rPr>
          <w:rFonts w:ascii="Times New Roman" w:hAnsi="Times New Roman" w:cs="Times New Roman"/>
          <w:sz w:val="24"/>
          <w:szCs w:val="24"/>
          <w:lang w:val="en-US"/>
        </w:rPr>
        <w:t xml:space="preserve"> </w:t>
      </w:r>
      <w:r w:rsidRPr="00802CDE">
        <w:rPr>
          <w:rFonts w:ascii="Times New Roman" w:hAnsi="Times New Roman" w:cs="Times New Roman"/>
          <w:sz w:val="24"/>
          <w:szCs w:val="24"/>
        </w:rPr>
        <w:t>O</w:t>
      </w:r>
      <w:r w:rsidRPr="00802CDE">
        <w:rPr>
          <w:rFonts w:ascii="Times New Roman" w:hAnsi="Times New Roman" w:cs="Times New Roman"/>
          <w:sz w:val="24"/>
          <w:szCs w:val="24"/>
          <w:lang w:val="en-US"/>
        </w:rPr>
        <w:t xml:space="preserve">rang </w:t>
      </w:r>
      <w:proofErr w:type="spellStart"/>
      <w:r w:rsidRPr="00802CDE">
        <w:rPr>
          <w:rFonts w:ascii="Times New Roman" w:hAnsi="Times New Roman" w:cs="Times New Roman"/>
          <w:sz w:val="24"/>
          <w:szCs w:val="24"/>
          <w:lang w:val="en-US"/>
        </w:rPr>
        <w:t>tua</w:t>
      </w:r>
      <w:proofErr w:type="spellEnd"/>
      <w:r w:rsidRPr="00802CDE">
        <w:rPr>
          <w:rFonts w:ascii="Times New Roman" w:hAnsi="Times New Roman" w:cs="Times New Roman"/>
          <w:sz w:val="24"/>
          <w:szCs w:val="24"/>
          <w:lang w:val="en-US"/>
        </w:rPr>
        <w:t xml:space="preserve"> yang </w:t>
      </w:r>
      <w:proofErr w:type="spellStart"/>
      <w:r w:rsidRPr="00802CDE">
        <w:rPr>
          <w:rFonts w:ascii="Times New Roman" w:hAnsi="Times New Roman" w:cs="Times New Roman"/>
          <w:sz w:val="24"/>
          <w:szCs w:val="24"/>
          <w:lang w:val="en-US"/>
        </w:rPr>
        <w:t>memiliki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rPr>
        <w:t>berkebutuhan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khusus</w:t>
      </w:r>
      <w:proofErr w:type="spellEnd"/>
      <w:r w:rsidRPr="00802CDE">
        <w:rPr>
          <w:rFonts w:ascii="Times New Roman" w:hAnsi="Times New Roman" w:cs="Times New Roman"/>
          <w:i/>
          <w:iCs/>
          <w:sz w:val="24"/>
          <w:szCs w:val="24"/>
          <w:lang w:val="en-US"/>
        </w:rPr>
        <w:t xml:space="preserve"> </w:t>
      </w:r>
      <w:proofErr w:type="spellStart"/>
      <w:r w:rsidRPr="00802CDE">
        <w:rPr>
          <w:rFonts w:ascii="Times New Roman" w:hAnsi="Times New Roman" w:cs="Times New Roman"/>
          <w:sz w:val="24"/>
          <w:szCs w:val="24"/>
          <w:lang w:val="en-US"/>
        </w:rPr>
        <w:t>harus</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memperkaya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pengetahuannya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terkait</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penanganan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misalnya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terkait</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dengan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perawatan</w:t>
      </w:r>
      <w:proofErr w:type="spellEnd"/>
      <w:r w:rsidRPr="00802CDE">
        <w:rPr>
          <w:rFonts w:ascii="Times New Roman" w:hAnsi="Times New Roman" w:cs="Times New Roman"/>
          <w:sz w:val="24"/>
          <w:szCs w:val="24"/>
        </w:rPr>
        <w:t xml:space="preserve"> dan</w:t>
      </w:r>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terapi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rPr>
        <w:t>medis</w:t>
      </w:r>
      <w:proofErr w:type="spellEnd"/>
      <w:r w:rsidRPr="00802CDE">
        <w:rPr>
          <w:rFonts w:ascii="Times New Roman" w:hAnsi="Times New Roman" w:cs="Times New Roman"/>
          <w:sz w:val="24"/>
          <w:szCs w:val="24"/>
        </w:rPr>
        <w:t xml:space="preserve"> </w:t>
      </w:r>
      <w:r w:rsidRPr="00802CDE">
        <w:rPr>
          <w:rFonts w:ascii="Times New Roman" w:hAnsi="Times New Roman" w:cs="Times New Roman"/>
          <w:sz w:val="24"/>
          <w:szCs w:val="24"/>
          <w:lang w:val="en-US"/>
        </w:rPr>
        <w:t xml:space="preserve">yang </w:t>
      </w:r>
      <w:proofErr w:type="spellStart"/>
      <w:r w:rsidRPr="00802CDE">
        <w:rPr>
          <w:rFonts w:ascii="Times New Roman" w:hAnsi="Times New Roman" w:cs="Times New Roman"/>
          <w:sz w:val="24"/>
          <w:szCs w:val="24"/>
          <w:lang w:val="en-US"/>
        </w:rPr>
        <w:t>tepat</w:t>
      </w:r>
      <w:proofErr w:type="spellEnd"/>
      <w:r w:rsidRPr="00802CDE">
        <w:rPr>
          <w:rFonts w:ascii="Times New Roman" w:hAnsi="Times New Roman" w:cs="Times New Roman"/>
          <w:sz w:val="24"/>
          <w:szCs w:val="24"/>
          <w:lang w:val="en-US"/>
        </w:rPr>
        <w:t xml:space="preserve"> dan </w:t>
      </w:r>
      <w:proofErr w:type="spellStart"/>
      <w:r w:rsidRPr="00802CDE">
        <w:rPr>
          <w:rFonts w:ascii="Times New Roman" w:hAnsi="Times New Roman" w:cs="Times New Roman"/>
          <w:sz w:val="24"/>
          <w:szCs w:val="24"/>
          <w:lang w:val="en-US"/>
        </w:rPr>
        <w:t>sesuai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dengan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lang w:val="en-US"/>
        </w:rPr>
        <w:t xml:space="preserve">. Hal </w:t>
      </w:r>
      <w:proofErr w:type="spellStart"/>
      <w:r w:rsidRPr="00802CDE">
        <w:rPr>
          <w:rFonts w:ascii="Times New Roman" w:hAnsi="Times New Roman" w:cs="Times New Roman"/>
          <w:sz w:val="24"/>
          <w:szCs w:val="24"/>
          <w:lang w:val="en-US"/>
        </w:rPr>
        <w:t>ini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sangat</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penting</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guna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mendapatkan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hasil</w:t>
      </w:r>
      <w:proofErr w:type="spellEnd"/>
      <w:r w:rsidRPr="00802CDE">
        <w:rPr>
          <w:rFonts w:ascii="Times New Roman" w:hAnsi="Times New Roman" w:cs="Times New Roman"/>
          <w:sz w:val="24"/>
          <w:szCs w:val="24"/>
          <w:lang w:val="en-US"/>
        </w:rPr>
        <w:t xml:space="preserve"> yang optimal </w:t>
      </w:r>
      <w:proofErr w:type="spellStart"/>
      <w:r w:rsidRPr="00802CDE">
        <w:rPr>
          <w:rFonts w:ascii="Times New Roman" w:hAnsi="Times New Roman" w:cs="Times New Roman"/>
          <w:sz w:val="24"/>
          <w:szCs w:val="24"/>
          <w:lang w:val="en-US"/>
        </w:rPr>
        <w:t>terkait</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dengan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perkembangan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Nurhidayah</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Imtihana</w:t>
      </w:r>
      <w:proofErr w:type="spellEnd"/>
      <w:r w:rsidRPr="00802CDE">
        <w:rPr>
          <w:rFonts w:ascii="Times New Roman" w:hAnsi="Times New Roman" w:cs="Times New Roman"/>
          <w:sz w:val="24"/>
          <w:szCs w:val="24"/>
        </w:rPr>
        <w:t xml:space="preserve">, dan </w:t>
      </w:r>
      <w:proofErr w:type="spellStart"/>
      <w:r w:rsidRPr="00802CDE">
        <w:rPr>
          <w:rFonts w:ascii="Times New Roman" w:hAnsi="Times New Roman" w:cs="Times New Roman"/>
          <w:sz w:val="24"/>
          <w:szCs w:val="24"/>
        </w:rPr>
        <w:t>Adistie</w:t>
      </w:r>
      <w:proofErr w:type="spellEnd"/>
      <w:r w:rsidRPr="00802CDE">
        <w:rPr>
          <w:rFonts w:ascii="Times New Roman" w:hAnsi="Times New Roman" w:cs="Times New Roman"/>
          <w:sz w:val="24"/>
          <w:szCs w:val="24"/>
        </w:rPr>
        <w:t>, 2020)</w:t>
      </w:r>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Selain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itu</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dalam</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ranah</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pengasuhan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peran</w:t>
      </w:r>
      <w:proofErr w:type="spellEnd"/>
      <w:r w:rsidRPr="00802CDE">
        <w:rPr>
          <w:rFonts w:ascii="Times New Roman" w:hAnsi="Times New Roman" w:cs="Times New Roman"/>
          <w:sz w:val="24"/>
          <w:szCs w:val="24"/>
          <w:lang w:val="en-US"/>
        </w:rPr>
        <w:t xml:space="preserve"> orang-orang di </w:t>
      </w:r>
      <w:proofErr w:type="spellStart"/>
      <w:r w:rsidRPr="00802CDE">
        <w:rPr>
          <w:rFonts w:ascii="Times New Roman" w:hAnsi="Times New Roman" w:cs="Times New Roman"/>
          <w:sz w:val="24"/>
          <w:szCs w:val="24"/>
          <w:lang w:val="en-US"/>
        </w:rPr>
        <w:t>sekitar</w:t>
      </w:r>
      <w:proofErr w:type="spellEnd"/>
      <w:r w:rsidRPr="00802CDE">
        <w:rPr>
          <w:rFonts w:ascii="Times New Roman" w:hAnsi="Times New Roman" w:cs="Times New Roman"/>
          <w:sz w:val="24"/>
          <w:szCs w:val="24"/>
          <w:lang w:val="en-US"/>
        </w:rPr>
        <w:t xml:space="preserve"> juga </w:t>
      </w:r>
      <w:proofErr w:type="spellStart"/>
      <w:r w:rsidRPr="00802CDE">
        <w:rPr>
          <w:rFonts w:ascii="Times New Roman" w:hAnsi="Times New Roman" w:cs="Times New Roman"/>
          <w:sz w:val="24"/>
          <w:szCs w:val="24"/>
          <w:lang w:val="en-US"/>
        </w:rPr>
        <w:t>memberikan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pengaruh</w:t>
      </w:r>
      <w:proofErr w:type="spellEnd"/>
      <w:r w:rsidRPr="00802CDE">
        <w:rPr>
          <w:rFonts w:ascii="Times New Roman" w:hAnsi="Times New Roman" w:cs="Times New Roman"/>
          <w:sz w:val="24"/>
          <w:szCs w:val="24"/>
          <w:lang w:val="en-US"/>
        </w:rPr>
        <w:t xml:space="preserve"> yang </w:t>
      </w:r>
      <w:proofErr w:type="spellStart"/>
      <w:r w:rsidRPr="00802CDE">
        <w:rPr>
          <w:rFonts w:ascii="Times New Roman" w:hAnsi="Times New Roman" w:cs="Times New Roman"/>
          <w:sz w:val="24"/>
          <w:szCs w:val="24"/>
          <w:lang w:val="en-US"/>
        </w:rPr>
        <w:t>positif</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bagi</w:t>
      </w:r>
      <w:proofErr w:type="spellEnd"/>
      <w:r w:rsidRPr="00802CDE">
        <w:rPr>
          <w:rFonts w:ascii="Times New Roman" w:hAnsi="Times New Roman" w:cs="Times New Roman"/>
          <w:sz w:val="24"/>
          <w:szCs w:val="24"/>
          <w:lang w:val="en-US"/>
        </w:rPr>
        <w:t xml:space="preserve"> orang </w:t>
      </w:r>
      <w:proofErr w:type="spellStart"/>
      <w:r w:rsidRPr="00802CDE">
        <w:rPr>
          <w:rFonts w:ascii="Times New Roman" w:hAnsi="Times New Roman" w:cs="Times New Roman"/>
          <w:sz w:val="24"/>
          <w:szCs w:val="24"/>
          <w:lang w:val="en-US"/>
        </w:rPr>
        <w:t>tua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Permasalahan</w:t>
      </w:r>
      <w:proofErr w:type="spellEnd"/>
      <w:r w:rsidRPr="00802CDE">
        <w:rPr>
          <w:rFonts w:ascii="Times New Roman" w:hAnsi="Times New Roman" w:cs="Times New Roman"/>
          <w:sz w:val="24"/>
          <w:szCs w:val="24"/>
          <w:lang w:val="en-US"/>
        </w:rPr>
        <w:t xml:space="preserve"> yang </w:t>
      </w:r>
      <w:proofErr w:type="spellStart"/>
      <w:r w:rsidRPr="00802CDE">
        <w:rPr>
          <w:rFonts w:ascii="Times New Roman" w:hAnsi="Times New Roman" w:cs="Times New Roman"/>
          <w:sz w:val="24"/>
          <w:szCs w:val="24"/>
          <w:lang w:val="en-US"/>
        </w:rPr>
        <w:t>dihadapi</w:t>
      </w:r>
      <w:proofErr w:type="spellEnd"/>
      <w:r w:rsidRPr="00802CDE">
        <w:rPr>
          <w:rFonts w:ascii="Times New Roman" w:hAnsi="Times New Roman" w:cs="Times New Roman"/>
          <w:sz w:val="24"/>
          <w:szCs w:val="24"/>
          <w:lang w:val="en-US"/>
        </w:rPr>
        <w:t xml:space="preserve"> orang </w:t>
      </w:r>
      <w:proofErr w:type="spellStart"/>
      <w:r w:rsidRPr="00802CDE">
        <w:rPr>
          <w:rFonts w:ascii="Times New Roman" w:hAnsi="Times New Roman" w:cs="Times New Roman"/>
          <w:sz w:val="24"/>
          <w:szCs w:val="24"/>
          <w:lang w:val="en-US"/>
        </w:rPr>
        <w:t>tua</w:t>
      </w:r>
      <w:proofErr w:type="spellEnd"/>
      <w:r w:rsidRPr="00802CDE">
        <w:rPr>
          <w:rFonts w:ascii="Times New Roman" w:hAnsi="Times New Roman" w:cs="Times New Roman"/>
          <w:sz w:val="24"/>
          <w:szCs w:val="24"/>
          <w:lang w:val="en-US"/>
        </w:rPr>
        <w:t xml:space="preserve"> yang </w:t>
      </w:r>
      <w:proofErr w:type="spellStart"/>
      <w:r w:rsidRPr="00802CDE">
        <w:rPr>
          <w:rFonts w:ascii="Times New Roman" w:hAnsi="Times New Roman" w:cs="Times New Roman"/>
          <w:sz w:val="24"/>
          <w:szCs w:val="24"/>
          <w:lang w:val="en-US"/>
        </w:rPr>
        <w:t>memiliki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berkebutuhan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khusus</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dapat</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diminimalkan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jika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keluarga</w:t>
      </w:r>
      <w:proofErr w:type="spellEnd"/>
      <w:r w:rsidRPr="00802CDE">
        <w:rPr>
          <w:rFonts w:ascii="Times New Roman" w:hAnsi="Times New Roman" w:cs="Times New Roman"/>
          <w:sz w:val="24"/>
          <w:szCs w:val="24"/>
          <w:lang w:val="en-US"/>
        </w:rPr>
        <w:t xml:space="preserve"> dan orang-orang </w:t>
      </w:r>
      <w:proofErr w:type="spellStart"/>
      <w:r w:rsidRPr="00802CDE">
        <w:rPr>
          <w:rFonts w:ascii="Times New Roman" w:hAnsi="Times New Roman" w:cs="Times New Roman"/>
          <w:sz w:val="24"/>
          <w:szCs w:val="24"/>
          <w:lang w:val="en-US"/>
        </w:rPr>
        <w:t>disekitar</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memberikan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dukungan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kepada</w:t>
      </w:r>
      <w:proofErr w:type="spellEnd"/>
      <w:r w:rsidRPr="00802CDE">
        <w:rPr>
          <w:rFonts w:ascii="Times New Roman" w:hAnsi="Times New Roman" w:cs="Times New Roman"/>
          <w:sz w:val="24"/>
          <w:szCs w:val="24"/>
          <w:lang w:val="en-US"/>
        </w:rPr>
        <w:t xml:space="preserve"> orang </w:t>
      </w:r>
      <w:proofErr w:type="spellStart"/>
      <w:r w:rsidRPr="00802CDE">
        <w:rPr>
          <w:rFonts w:ascii="Times New Roman" w:hAnsi="Times New Roman" w:cs="Times New Roman"/>
          <w:sz w:val="24"/>
          <w:szCs w:val="24"/>
          <w:lang w:val="en-US"/>
        </w:rPr>
        <w:t>tua</w:t>
      </w:r>
      <w:proofErr w:type="spellEnd"/>
      <w:r w:rsidRPr="00802CDE">
        <w:rPr>
          <w:rFonts w:ascii="Times New Roman" w:hAnsi="Times New Roman" w:cs="Times New Roman"/>
          <w:sz w:val="24"/>
          <w:szCs w:val="24"/>
          <w:lang w:val="en-US"/>
        </w:rPr>
        <w:t xml:space="preserve"> yang </w:t>
      </w:r>
      <w:proofErr w:type="spellStart"/>
      <w:r w:rsidRPr="00802CDE">
        <w:rPr>
          <w:rFonts w:ascii="Times New Roman" w:hAnsi="Times New Roman" w:cs="Times New Roman"/>
          <w:sz w:val="24"/>
          <w:szCs w:val="24"/>
          <w:lang w:val="en-US"/>
        </w:rPr>
        <w:t>memiliki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berkebutuhan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khusus</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Hidayah</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dkk</w:t>
      </w:r>
      <w:proofErr w:type="spellEnd"/>
      <w:r w:rsidRPr="00802CDE">
        <w:rPr>
          <w:rFonts w:ascii="Times New Roman" w:hAnsi="Times New Roman" w:cs="Times New Roman"/>
          <w:sz w:val="24"/>
          <w:szCs w:val="24"/>
          <w:lang w:val="en-US"/>
        </w:rPr>
        <w:t>, 2019).</w:t>
      </w:r>
    </w:p>
    <w:p w14:paraId="55CD22C0" w14:textId="77777777" w:rsidR="00A622F2" w:rsidRPr="00802CDE" w:rsidRDefault="00A622F2" w:rsidP="00A622F2">
      <w:pPr>
        <w:pStyle w:val="Body"/>
        <w:spacing w:after="0" w:line="360" w:lineRule="auto"/>
        <w:ind w:firstLine="567"/>
        <w:jc w:val="both"/>
        <w:rPr>
          <w:rFonts w:ascii="Times New Roman" w:eastAsia="Times New Roman" w:hAnsi="Times New Roman" w:cs="Times New Roman"/>
          <w:i/>
          <w:iCs/>
          <w:sz w:val="24"/>
          <w:szCs w:val="24"/>
        </w:rPr>
      </w:pPr>
      <w:r w:rsidRPr="00802CDE">
        <w:rPr>
          <w:rFonts w:ascii="Times New Roman" w:hAnsi="Times New Roman" w:cs="Times New Roman"/>
          <w:sz w:val="24"/>
          <w:szCs w:val="24"/>
          <w:lang w:val="en-US"/>
        </w:rPr>
        <w:t xml:space="preserve">Orang </w:t>
      </w:r>
      <w:proofErr w:type="spellStart"/>
      <w:r w:rsidRPr="00802CDE">
        <w:rPr>
          <w:rFonts w:ascii="Times New Roman" w:hAnsi="Times New Roman" w:cs="Times New Roman"/>
          <w:sz w:val="24"/>
          <w:szCs w:val="24"/>
          <w:lang w:val="en-US"/>
        </w:rPr>
        <w:t>tua</w:t>
      </w:r>
      <w:proofErr w:type="spellEnd"/>
      <w:r w:rsidRPr="00802CDE">
        <w:rPr>
          <w:rFonts w:ascii="Times New Roman" w:hAnsi="Times New Roman" w:cs="Times New Roman"/>
          <w:sz w:val="24"/>
          <w:szCs w:val="24"/>
          <w:lang w:val="en-US"/>
        </w:rPr>
        <w:t xml:space="preserve"> yang </w:t>
      </w:r>
      <w:proofErr w:type="spellStart"/>
      <w:r w:rsidRPr="00802CDE">
        <w:rPr>
          <w:rFonts w:ascii="Times New Roman" w:hAnsi="Times New Roman" w:cs="Times New Roman"/>
          <w:sz w:val="24"/>
          <w:szCs w:val="24"/>
          <w:lang w:val="en-US"/>
        </w:rPr>
        <w:t>memiliki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berkebutuhan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khusus</w:t>
      </w:r>
      <w:proofErr w:type="spellEnd"/>
      <w:r w:rsidRPr="00802CDE">
        <w:rPr>
          <w:rFonts w:ascii="Times New Roman" w:hAnsi="Times New Roman" w:cs="Times New Roman"/>
          <w:sz w:val="24"/>
          <w:szCs w:val="24"/>
          <w:lang w:val="en-US"/>
        </w:rPr>
        <w:t xml:space="preserve"> yang </w:t>
      </w:r>
      <w:proofErr w:type="spellStart"/>
      <w:r w:rsidRPr="00802CDE">
        <w:rPr>
          <w:rFonts w:ascii="Times New Roman" w:hAnsi="Times New Roman" w:cs="Times New Roman"/>
          <w:sz w:val="24"/>
          <w:szCs w:val="24"/>
          <w:lang w:val="en-US"/>
        </w:rPr>
        <w:t>menghadapi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banyak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tantangan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dalam</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pengasuhan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harus</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memiliki</w:t>
      </w:r>
      <w:proofErr w:type="spellEnd"/>
      <w:r w:rsidRPr="00802CDE">
        <w:rPr>
          <w:rFonts w:ascii="Times New Roman" w:hAnsi="Times New Roman" w:cs="Times New Roman"/>
          <w:sz w:val="24"/>
          <w:szCs w:val="24"/>
          <w:lang w:val="en-US"/>
        </w:rPr>
        <w:t xml:space="preserve"> </w:t>
      </w:r>
      <w:r w:rsidRPr="00802CDE">
        <w:rPr>
          <w:rFonts w:ascii="Times New Roman" w:hAnsi="Times New Roman" w:cs="Times New Roman"/>
          <w:i/>
          <w:iCs/>
          <w:sz w:val="24"/>
          <w:szCs w:val="24"/>
          <w:lang w:val="en-US"/>
        </w:rPr>
        <w:t>parenting self-e</w:t>
      </w:r>
      <w:r w:rsidRPr="00802CDE">
        <w:rPr>
          <w:rFonts w:ascii="Times New Roman" w:hAnsi="Times New Roman" w:cs="Times New Roman"/>
          <w:i/>
          <w:iCs/>
          <w:sz w:val="24"/>
          <w:szCs w:val="24"/>
          <w:lang w:val="it-IT"/>
        </w:rPr>
        <w:t>fficacy</w:t>
      </w:r>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Hidayati</w:t>
      </w:r>
      <w:proofErr w:type="spellEnd"/>
      <w:r w:rsidRPr="00802CDE">
        <w:rPr>
          <w:rFonts w:ascii="Times New Roman" w:hAnsi="Times New Roman" w:cs="Times New Roman"/>
          <w:sz w:val="24"/>
          <w:szCs w:val="24"/>
          <w:lang w:val="en-US"/>
        </w:rPr>
        <w:t xml:space="preserve"> dan </w:t>
      </w:r>
      <w:proofErr w:type="spellStart"/>
      <w:r w:rsidRPr="00802CDE">
        <w:rPr>
          <w:rFonts w:ascii="Times New Roman" w:hAnsi="Times New Roman" w:cs="Times New Roman"/>
          <w:sz w:val="24"/>
          <w:szCs w:val="24"/>
          <w:lang w:val="en-US"/>
        </w:rPr>
        <w:t>Sawitri</w:t>
      </w:r>
      <w:proofErr w:type="spellEnd"/>
      <w:r w:rsidRPr="00802CDE">
        <w:rPr>
          <w:rFonts w:ascii="Times New Roman" w:hAnsi="Times New Roman" w:cs="Times New Roman"/>
          <w:sz w:val="24"/>
          <w:szCs w:val="24"/>
          <w:lang w:val="en-US"/>
        </w:rPr>
        <w:t xml:space="preserve">, </w:t>
      </w:r>
      <w:r w:rsidRPr="00802CDE">
        <w:rPr>
          <w:rFonts w:ascii="Times New Roman" w:hAnsi="Times New Roman" w:cs="Times New Roman"/>
          <w:sz w:val="24"/>
          <w:szCs w:val="24"/>
          <w:lang w:val="en-US"/>
        </w:rPr>
        <w:lastRenderedPageBreak/>
        <w:t xml:space="preserve">2017). Hal </w:t>
      </w:r>
      <w:proofErr w:type="spellStart"/>
      <w:r w:rsidRPr="00802CDE">
        <w:rPr>
          <w:rFonts w:ascii="Times New Roman" w:hAnsi="Times New Roman" w:cs="Times New Roman"/>
          <w:sz w:val="24"/>
          <w:szCs w:val="24"/>
          <w:lang w:val="en-US"/>
        </w:rPr>
        <w:t>tersebut</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sejalan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dengan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beberapa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penelitian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terkait</w:t>
      </w:r>
      <w:proofErr w:type="spellEnd"/>
      <w:r w:rsidRPr="00802CDE">
        <w:rPr>
          <w:rFonts w:ascii="Times New Roman" w:hAnsi="Times New Roman" w:cs="Times New Roman"/>
          <w:sz w:val="24"/>
          <w:szCs w:val="24"/>
          <w:lang w:val="en-US"/>
        </w:rPr>
        <w:t xml:space="preserve"> </w:t>
      </w:r>
      <w:r w:rsidRPr="00802CDE">
        <w:rPr>
          <w:rFonts w:ascii="Times New Roman" w:hAnsi="Times New Roman" w:cs="Times New Roman"/>
          <w:i/>
          <w:iCs/>
          <w:sz w:val="24"/>
          <w:szCs w:val="24"/>
          <w:lang w:val="en-US"/>
        </w:rPr>
        <w:t>parenting self-efficacy</w:t>
      </w:r>
      <w:r w:rsidRPr="00802CDE">
        <w:rPr>
          <w:rFonts w:ascii="Times New Roman" w:hAnsi="Times New Roman" w:cs="Times New Roman"/>
          <w:sz w:val="24"/>
          <w:szCs w:val="24"/>
          <w:lang w:val="en-US"/>
        </w:rPr>
        <w:t xml:space="preserve"> pada orang </w:t>
      </w:r>
      <w:proofErr w:type="spellStart"/>
      <w:r w:rsidRPr="00802CDE">
        <w:rPr>
          <w:rFonts w:ascii="Times New Roman" w:hAnsi="Times New Roman" w:cs="Times New Roman"/>
          <w:sz w:val="24"/>
          <w:szCs w:val="24"/>
          <w:lang w:val="en-US"/>
        </w:rPr>
        <w:t>tua</w:t>
      </w:r>
      <w:proofErr w:type="spellEnd"/>
      <w:r w:rsidRPr="00802CDE">
        <w:rPr>
          <w:rFonts w:ascii="Times New Roman" w:hAnsi="Times New Roman" w:cs="Times New Roman"/>
          <w:sz w:val="24"/>
          <w:szCs w:val="24"/>
          <w:lang w:val="en-US"/>
        </w:rPr>
        <w:t xml:space="preserve"> yang </w:t>
      </w:r>
      <w:proofErr w:type="spellStart"/>
      <w:r w:rsidRPr="00802CDE">
        <w:rPr>
          <w:rFonts w:ascii="Times New Roman" w:hAnsi="Times New Roman" w:cs="Times New Roman"/>
          <w:sz w:val="24"/>
          <w:szCs w:val="24"/>
          <w:lang w:val="en-US"/>
        </w:rPr>
        <w:t>memiliki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berkebutuhan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khusus</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dengan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kasus</w:t>
      </w:r>
      <w:proofErr w:type="spellEnd"/>
      <w:r w:rsidRPr="00802CDE">
        <w:rPr>
          <w:rFonts w:ascii="Times New Roman" w:hAnsi="Times New Roman" w:cs="Times New Roman"/>
          <w:sz w:val="24"/>
          <w:szCs w:val="24"/>
          <w:lang w:val="en-US"/>
        </w:rPr>
        <w:t xml:space="preserve"> yang </w:t>
      </w:r>
      <w:proofErr w:type="spellStart"/>
      <w:r w:rsidRPr="00802CDE">
        <w:rPr>
          <w:rFonts w:ascii="Times New Roman" w:hAnsi="Times New Roman" w:cs="Times New Roman"/>
          <w:sz w:val="24"/>
          <w:szCs w:val="24"/>
          <w:lang w:val="en-US"/>
        </w:rPr>
        <w:t>berbeda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Penelitian</w:t>
      </w:r>
      <w:proofErr w:type="spellEnd"/>
      <w:r w:rsidRPr="00802CDE">
        <w:rPr>
          <w:rFonts w:ascii="Times New Roman" w:hAnsi="Times New Roman" w:cs="Times New Roman"/>
          <w:sz w:val="24"/>
          <w:szCs w:val="24"/>
          <w:lang w:val="en-US"/>
        </w:rPr>
        <w:t xml:space="preserve"> yang </w:t>
      </w:r>
      <w:proofErr w:type="spellStart"/>
      <w:r w:rsidRPr="00802CDE">
        <w:rPr>
          <w:rFonts w:ascii="Times New Roman" w:hAnsi="Times New Roman" w:cs="Times New Roman"/>
          <w:sz w:val="24"/>
          <w:szCs w:val="24"/>
          <w:lang w:val="en-US"/>
        </w:rPr>
        <w:t>dilakukan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Ekaningtyas</w:t>
      </w:r>
      <w:proofErr w:type="spellEnd"/>
      <w:r w:rsidRPr="00802CDE">
        <w:rPr>
          <w:rFonts w:ascii="Times New Roman" w:hAnsi="Times New Roman" w:cs="Times New Roman"/>
          <w:sz w:val="24"/>
          <w:szCs w:val="24"/>
          <w:lang w:val="en-US"/>
        </w:rPr>
        <w:t xml:space="preserve"> (2019) </w:t>
      </w:r>
      <w:proofErr w:type="spellStart"/>
      <w:r w:rsidRPr="00802CDE">
        <w:rPr>
          <w:rFonts w:ascii="Times New Roman" w:hAnsi="Times New Roman" w:cs="Times New Roman"/>
          <w:sz w:val="24"/>
          <w:szCs w:val="24"/>
          <w:lang w:val="en-US"/>
        </w:rPr>
        <w:t>menunjukkan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bahwa</w:t>
      </w:r>
      <w:proofErr w:type="spellEnd"/>
      <w:r w:rsidRPr="00802CDE">
        <w:rPr>
          <w:rFonts w:ascii="Times New Roman" w:hAnsi="Times New Roman" w:cs="Times New Roman"/>
          <w:sz w:val="24"/>
          <w:szCs w:val="24"/>
          <w:lang w:val="en-US"/>
        </w:rPr>
        <w:t xml:space="preserve"> orang </w:t>
      </w:r>
      <w:proofErr w:type="spellStart"/>
      <w:r w:rsidRPr="00802CDE">
        <w:rPr>
          <w:rFonts w:ascii="Times New Roman" w:hAnsi="Times New Roman" w:cs="Times New Roman"/>
          <w:sz w:val="24"/>
          <w:szCs w:val="24"/>
          <w:lang w:val="en-US"/>
        </w:rPr>
        <w:t>tua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dengan</w:t>
      </w:r>
      <w:proofErr w:type="spellEnd"/>
      <w:r w:rsidRPr="00802CDE">
        <w:rPr>
          <w:rFonts w:ascii="Times New Roman" w:hAnsi="Times New Roman" w:cs="Times New Roman"/>
          <w:sz w:val="24"/>
          <w:szCs w:val="24"/>
          <w:lang w:val="en-US"/>
        </w:rPr>
        <w:t xml:space="preserve"> </w:t>
      </w:r>
      <w:r w:rsidRPr="00802CDE">
        <w:rPr>
          <w:rFonts w:ascii="Times New Roman" w:hAnsi="Times New Roman" w:cs="Times New Roman"/>
          <w:i/>
          <w:iCs/>
          <w:sz w:val="24"/>
          <w:szCs w:val="24"/>
          <w:lang w:val="en-US"/>
        </w:rPr>
        <w:t>parenting self-e</w:t>
      </w:r>
      <w:r w:rsidRPr="00802CDE">
        <w:rPr>
          <w:rFonts w:ascii="Times New Roman" w:hAnsi="Times New Roman" w:cs="Times New Roman"/>
          <w:i/>
          <w:iCs/>
          <w:sz w:val="24"/>
          <w:szCs w:val="24"/>
          <w:lang w:val="it-IT"/>
        </w:rPr>
        <w:t>fficacy</w:t>
      </w:r>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rendah</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harus</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berjuang</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lebih</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keras</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rPr>
        <w:t>memenuhi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tuntutan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dalam</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keluarga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sehingga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berisiko</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mengalami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stres</w:t>
      </w:r>
      <w:proofErr w:type="spellEnd"/>
      <w:r w:rsidRPr="00802CDE">
        <w:rPr>
          <w:rFonts w:ascii="Times New Roman" w:hAnsi="Times New Roman" w:cs="Times New Roman"/>
          <w:sz w:val="24"/>
          <w:szCs w:val="24"/>
        </w:rPr>
        <w:t xml:space="preserve"> dan</w:t>
      </w:r>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depresi</w:t>
      </w:r>
      <w:proofErr w:type="spellEnd"/>
      <w:r w:rsidRPr="00802CDE">
        <w:rPr>
          <w:rFonts w:ascii="Times New Roman" w:hAnsi="Times New Roman" w:cs="Times New Roman"/>
          <w:sz w:val="24"/>
          <w:szCs w:val="24"/>
          <w:lang w:val="en-US"/>
        </w:rPr>
        <w:t>.</w:t>
      </w:r>
      <w:r w:rsidRPr="00802CDE">
        <w:rPr>
          <w:rFonts w:ascii="Times New Roman" w:hAnsi="Times New Roman" w:cs="Times New Roman"/>
          <w:sz w:val="24"/>
          <w:szCs w:val="24"/>
        </w:rPr>
        <w:t xml:space="preserve"> </w:t>
      </w:r>
      <w:r w:rsidRPr="00802CDE">
        <w:rPr>
          <w:rFonts w:ascii="Times New Roman" w:hAnsi="Times New Roman" w:cs="Times New Roman"/>
          <w:sz w:val="24"/>
          <w:szCs w:val="24"/>
          <w:lang w:val="en-US"/>
        </w:rPr>
        <w:t xml:space="preserve">Hasil </w:t>
      </w:r>
      <w:proofErr w:type="spellStart"/>
      <w:r w:rsidRPr="00802CDE">
        <w:rPr>
          <w:rFonts w:ascii="Times New Roman" w:hAnsi="Times New Roman" w:cs="Times New Roman"/>
          <w:sz w:val="24"/>
          <w:szCs w:val="24"/>
          <w:lang w:val="en-US"/>
        </w:rPr>
        <w:t>penelitian</w:t>
      </w:r>
      <w:proofErr w:type="spellEnd"/>
      <w:r w:rsidRPr="00802CDE">
        <w:rPr>
          <w:rFonts w:ascii="Times New Roman" w:hAnsi="Times New Roman" w:cs="Times New Roman"/>
          <w:sz w:val="24"/>
          <w:szCs w:val="24"/>
          <w:lang w:val="en-US"/>
        </w:rPr>
        <w:t xml:space="preserve"> Smart (2016) </w:t>
      </w:r>
      <w:proofErr w:type="spellStart"/>
      <w:r w:rsidRPr="00802CDE">
        <w:rPr>
          <w:rFonts w:ascii="Times New Roman" w:hAnsi="Times New Roman" w:cs="Times New Roman"/>
          <w:sz w:val="24"/>
          <w:szCs w:val="24"/>
          <w:lang w:val="en-US"/>
        </w:rPr>
        <w:t>menunjukkan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bahwa</w:t>
      </w:r>
      <w:proofErr w:type="spellEnd"/>
      <w:r w:rsidRPr="00802CDE">
        <w:rPr>
          <w:rFonts w:ascii="Times New Roman" w:hAnsi="Times New Roman" w:cs="Times New Roman"/>
          <w:sz w:val="24"/>
          <w:szCs w:val="24"/>
          <w:lang w:val="en-US"/>
        </w:rPr>
        <w:t xml:space="preserve"> </w:t>
      </w:r>
      <w:r w:rsidRPr="00802CDE">
        <w:rPr>
          <w:rFonts w:ascii="Times New Roman" w:hAnsi="Times New Roman" w:cs="Times New Roman"/>
          <w:sz w:val="24"/>
          <w:szCs w:val="24"/>
        </w:rPr>
        <w:t xml:space="preserve">orang </w:t>
      </w:r>
      <w:proofErr w:type="spellStart"/>
      <w:r w:rsidRPr="00802CDE">
        <w:rPr>
          <w:rFonts w:ascii="Times New Roman" w:hAnsi="Times New Roman" w:cs="Times New Roman"/>
          <w:sz w:val="24"/>
          <w:szCs w:val="24"/>
        </w:rPr>
        <w:t>tua</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memiliki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dengan</w:t>
      </w:r>
      <w:proofErr w:type="spellEnd"/>
      <w:r w:rsidRPr="00802CDE">
        <w:rPr>
          <w:rFonts w:ascii="Times New Roman" w:hAnsi="Times New Roman" w:cs="Times New Roman"/>
          <w:sz w:val="24"/>
          <w:szCs w:val="24"/>
        </w:rPr>
        <w:t xml:space="preserve"> </w:t>
      </w:r>
      <w:r w:rsidRPr="00802CDE">
        <w:rPr>
          <w:rFonts w:ascii="Times New Roman" w:hAnsi="Times New Roman" w:cs="Times New Roman"/>
          <w:i/>
          <w:iCs/>
          <w:sz w:val="24"/>
          <w:szCs w:val="24"/>
          <w:lang w:val="en-US"/>
        </w:rPr>
        <w:t>autism spectrum disorder</w:t>
      </w:r>
      <w:r w:rsidRPr="00802CDE">
        <w:rPr>
          <w:rFonts w:ascii="Times New Roman" w:hAnsi="Times New Roman" w:cs="Times New Roman"/>
          <w:i/>
          <w:iCs/>
          <w:sz w:val="24"/>
          <w:szCs w:val="24"/>
        </w:rPr>
        <w:t xml:space="preserve"> </w:t>
      </w:r>
      <w:proofErr w:type="spellStart"/>
      <w:r w:rsidRPr="00802CDE">
        <w:rPr>
          <w:rFonts w:ascii="Times New Roman" w:hAnsi="Times New Roman" w:cs="Times New Roman"/>
          <w:sz w:val="24"/>
          <w:szCs w:val="24"/>
          <w:lang w:val="en-US"/>
        </w:rPr>
        <w:t>sangat</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rentan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memiliki</w:t>
      </w:r>
      <w:proofErr w:type="spellEnd"/>
      <w:r w:rsidRPr="00802CDE">
        <w:rPr>
          <w:rFonts w:ascii="Times New Roman" w:hAnsi="Times New Roman" w:cs="Times New Roman"/>
          <w:sz w:val="24"/>
          <w:szCs w:val="24"/>
          <w:lang w:val="en-US"/>
        </w:rPr>
        <w:t xml:space="preserve"> </w:t>
      </w:r>
      <w:r w:rsidRPr="00802CDE">
        <w:rPr>
          <w:rFonts w:ascii="Times New Roman" w:hAnsi="Times New Roman" w:cs="Times New Roman"/>
          <w:i/>
          <w:iCs/>
          <w:sz w:val="24"/>
          <w:szCs w:val="24"/>
          <w:lang w:val="en-US"/>
        </w:rPr>
        <w:t xml:space="preserve">parenting self-efficacy </w:t>
      </w:r>
      <w:r w:rsidRPr="00802CDE">
        <w:rPr>
          <w:rFonts w:ascii="Times New Roman" w:hAnsi="Times New Roman" w:cs="Times New Roman"/>
          <w:sz w:val="24"/>
          <w:szCs w:val="24"/>
        </w:rPr>
        <w:t xml:space="preserve">yang </w:t>
      </w:r>
      <w:proofErr w:type="spellStart"/>
      <w:r w:rsidRPr="00802CDE">
        <w:rPr>
          <w:rFonts w:ascii="Times New Roman" w:hAnsi="Times New Roman" w:cs="Times New Roman"/>
          <w:sz w:val="24"/>
          <w:szCs w:val="24"/>
        </w:rPr>
        <w:t>rendah</w:t>
      </w:r>
      <w:proofErr w:type="spellEnd"/>
      <w:r w:rsidRPr="00802CDE">
        <w:rPr>
          <w:rFonts w:ascii="Times New Roman" w:hAnsi="Times New Roman" w:cs="Times New Roman"/>
          <w:sz w:val="24"/>
          <w:szCs w:val="24"/>
        </w:rPr>
        <w:t>.</w:t>
      </w:r>
      <w:r w:rsidRPr="00802CDE">
        <w:rPr>
          <w:rFonts w:ascii="Times New Roman" w:hAnsi="Times New Roman" w:cs="Times New Roman"/>
          <w:sz w:val="24"/>
          <w:szCs w:val="24"/>
          <w:lang w:val="en-US"/>
        </w:rPr>
        <w:t xml:space="preserve"> Hasil </w:t>
      </w:r>
      <w:proofErr w:type="spellStart"/>
      <w:r w:rsidRPr="00802CDE">
        <w:rPr>
          <w:rFonts w:ascii="Times New Roman" w:hAnsi="Times New Roman" w:cs="Times New Roman"/>
          <w:sz w:val="24"/>
          <w:szCs w:val="24"/>
          <w:lang w:val="en-US"/>
        </w:rPr>
        <w:t>penelitian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Mardhotillah</w:t>
      </w:r>
      <w:proofErr w:type="spellEnd"/>
      <w:r w:rsidRPr="00802CDE">
        <w:rPr>
          <w:rFonts w:ascii="Times New Roman" w:hAnsi="Times New Roman" w:cs="Times New Roman"/>
          <w:sz w:val="24"/>
          <w:szCs w:val="24"/>
          <w:lang w:val="en-US"/>
        </w:rPr>
        <w:t xml:space="preserve"> dan </w:t>
      </w:r>
      <w:proofErr w:type="spellStart"/>
      <w:r w:rsidRPr="00802CDE">
        <w:rPr>
          <w:rFonts w:ascii="Times New Roman" w:hAnsi="Times New Roman" w:cs="Times New Roman"/>
          <w:sz w:val="24"/>
          <w:szCs w:val="24"/>
          <w:lang w:val="en-US"/>
        </w:rPr>
        <w:t>Desiningrum</w:t>
      </w:r>
      <w:proofErr w:type="spellEnd"/>
      <w:r w:rsidRPr="00802CDE">
        <w:rPr>
          <w:rFonts w:ascii="Times New Roman" w:hAnsi="Times New Roman" w:cs="Times New Roman"/>
          <w:sz w:val="24"/>
          <w:szCs w:val="24"/>
          <w:lang w:val="en-US"/>
        </w:rPr>
        <w:t xml:space="preserve"> (2018) juga </w:t>
      </w:r>
      <w:proofErr w:type="spellStart"/>
      <w:r w:rsidRPr="00802CDE">
        <w:rPr>
          <w:rFonts w:ascii="Times New Roman" w:hAnsi="Times New Roman" w:cs="Times New Roman"/>
          <w:sz w:val="24"/>
          <w:szCs w:val="24"/>
          <w:lang w:val="en-US"/>
        </w:rPr>
        <w:t>menunjukkan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bahwa</w:t>
      </w:r>
      <w:proofErr w:type="spellEnd"/>
      <w:r w:rsidRPr="00802CDE">
        <w:rPr>
          <w:rFonts w:ascii="Times New Roman" w:hAnsi="Times New Roman" w:cs="Times New Roman"/>
          <w:sz w:val="24"/>
          <w:szCs w:val="24"/>
          <w:lang w:val="en-US"/>
        </w:rPr>
        <w:t xml:space="preserve"> </w:t>
      </w:r>
      <w:r w:rsidRPr="00802CDE">
        <w:rPr>
          <w:rFonts w:ascii="Times New Roman" w:hAnsi="Times New Roman" w:cs="Times New Roman"/>
          <w:i/>
          <w:iCs/>
          <w:sz w:val="24"/>
          <w:szCs w:val="24"/>
          <w:lang w:val="en-US"/>
        </w:rPr>
        <w:t xml:space="preserve">parenting self-efficacy </w:t>
      </w:r>
      <w:r w:rsidRPr="00802CDE">
        <w:rPr>
          <w:rFonts w:ascii="Times New Roman" w:hAnsi="Times New Roman" w:cs="Times New Roman"/>
          <w:sz w:val="24"/>
          <w:szCs w:val="24"/>
          <w:lang w:val="en-US"/>
        </w:rPr>
        <w:t xml:space="preserve">yang </w:t>
      </w:r>
      <w:proofErr w:type="spellStart"/>
      <w:r w:rsidRPr="00802CDE">
        <w:rPr>
          <w:rFonts w:ascii="Times New Roman" w:hAnsi="Times New Roman" w:cs="Times New Roman"/>
          <w:sz w:val="24"/>
          <w:szCs w:val="24"/>
          <w:lang w:val="en-US"/>
        </w:rPr>
        <w:t>tinggi</w:t>
      </w:r>
      <w:proofErr w:type="spellEnd"/>
      <w:r w:rsidRPr="00802CDE">
        <w:rPr>
          <w:rFonts w:ascii="Times New Roman" w:hAnsi="Times New Roman" w:cs="Times New Roman"/>
          <w:sz w:val="24"/>
          <w:szCs w:val="24"/>
          <w:lang w:val="en-US"/>
        </w:rPr>
        <w:t xml:space="preserve"> pada orang </w:t>
      </w:r>
      <w:proofErr w:type="spellStart"/>
      <w:r w:rsidRPr="00802CDE">
        <w:rPr>
          <w:rFonts w:ascii="Times New Roman" w:hAnsi="Times New Roman" w:cs="Times New Roman"/>
          <w:sz w:val="24"/>
          <w:szCs w:val="24"/>
          <w:lang w:val="en-US"/>
        </w:rPr>
        <w:t>tua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dapat</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meningkatkan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persepsi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positif</w:t>
      </w:r>
      <w:proofErr w:type="spellEnd"/>
      <w:r w:rsidRPr="00802CDE">
        <w:rPr>
          <w:rFonts w:ascii="Times New Roman" w:hAnsi="Times New Roman" w:cs="Times New Roman"/>
          <w:sz w:val="24"/>
          <w:szCs w:val="24"/>
          <w:lang w:val="en-US"/>
        </w:rPr>
        <w:t xml:space="preserve"> orang </w:t>
      </w:r>
      <w:proofErr w:type="spellStart"/>
      <w:r w:rsidRPr="00802CDE">
        <w:rPr>
          <w:rFonts w:ascii="Times New Roman" w:hAnsi="Times New Roman" w:cs="Times New Roman"/>
          <w:sz w:val="24"/>
          <w:szCs w:val="24"/>
          <w:lang w:val="en-US"/>
        </w:rPr>
        <w:t>tua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sehingga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kemampuan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sosial</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lang w:val="en-US"/>
        </w:rPr>
        <w:t xml:space="preserve"> tuna </w:t>
      </w:r>
      <w:proofErr w:type="spellStart"/>
      <w:r w:rsidRPr="00802CDE">
        <w:rPr>
          <w:rFonts w:ascii="Times New Roman" w:hAnsi="Times New Roman" w:cs="Times New Roman"/>
          <w:sz w:val="24"/>
          <w:szCs w:val="24"/>
          <w:lang w:val="en-US"/>
        </w:rPr>
        <w:t>rungu</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dapat</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dimaksimalkan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Selanjutnya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penelitian</w:t>
      </w:r>
      <w:proofErr w:type="spellEnd"/>
      <w:r w:rsidRPr="00802CDE">
        <w:rPr>
          <w:rFonts w:ascii="Times New Roman" w:hAnsi="Times New Roman" w:cs="Times New Roman"/>
          <w:color w:val="FF0000"/>
          <w:sz w:val="24"/>
          <w:szCs w:val="24"/>
          <w:u w:color="FF0000"/>
          <w:lang w:val="en-US"/>
        </w:rPr>
        <w:t xml:space="preserve"> </w:t>
      </w:r>
      <w:r w:rsidRPr="00802CDE">
        <w:rPr>
          <w:rFonts w:ascii="Times New Roman" w:hAnsi="Times New Roman" w:cs="Times New Roman"/>
          <w:sz w:val="24"/>
          <w:szCs w:val="24"/>
          <w:lang w:val="en-US"/>
        </w:rPr>
        <w:t xml:space="preserve">Fahmy (2017) juga </w:t>
      </w:r>
      <w:proofErr w:type="spellStart"/>
      <w:r w:rsidRPr="00802CDE">
        <w:rPr>
          <w:rFonts w:ascii="Times New Roman" w:hAnsi="Times New Roman" w:cs="Times New Roman"/>
          <w:sz w:val="24"/>
          <w:szCs w:val="24"/>
          <w:lang w:val="en-US"/>
        </w:rPr>
        <w:t>menunjukkan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bahwa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tingginya</w:t>
      </w:r>
      <w:proofErr w:type="spellEnd"/>
      <w:r w:rsidRPr="00802CDE">
        <w:rPr>
          <w:rFonts w:ascii="Times New Roman" w:hAnsi="Times New Roman" w:cs="Times New Roman"/>
          <w:sz w:val="24"/>
          <w:szCs w:val="24"/>
          <w:lang w:val="en-US"/>
        </w:rPr>
        <w:t xml:space="preserve"> </w:t>
      </w:r>
      <w:r w:rsidRPr="00802CDE">
        <w:rPr>
          <w:rFonts w:ascii="Times New Roman" w:hAnsi="Times New Roman" w:cs="Times New Roman"/>
          <w:i/>
          <w:iCs/>
          <w:sz w:val="24"/>
          <w:szCs w:val="24"/>
          <w:lang w:val="en-US"/>
        </w:rPr>
        <w:t>parenting self-efficacy</w:t>
      </w:r>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dapat</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meningkatkan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kesejahteraan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psikologis</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ibu</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dalam</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memberikan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pengasuhan</w:t>
      </w:r>
      <w:proofErr w:type="spellEnd"/>
      <w:r w:rsidRPr="00802CDE">
        <w:rPr>
          <w:rFonts w:ascii="Times New Roman" w:hAnsi="Times New Roman" w:cs="Times New Roman"/>
          <w:sz w:val="24"/>
          <w:szCs w:val="24"/>
          <w:lang w:val="en-US"/>
        </w:rPr>
        <w:t xml:space="preserve"> pada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disabilitas</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intelektual</w:t>
      </w:r>
      <w:proofErr w:type="spellEnd"/>
      <w:r w:rsidRPr="00802CDE">
        <w:rPr>
          <w:rFonts w:ascii="Times New Roman" w:hAnsi="Times New Roman" w:cs="Times New Roman"/>
          <w:sz w:val="24"/>
          <w:szCs w:val="24"/>
          <w:lang w:val="en-US"/>
        </w:rPr>
        <w:t xml:space="preserve">. Dari </w:t>
      </w:r>
      <w:proofErr w:type="spellStart"/>
      <w:r w:rsidRPr="00802CDE">
        <w:rPr>
          <w:rFonts w:ascii="Times New Roman" w:hAnsi="Times New Roman" w:cs="Times New Roman"/>
          <w:sz w:val="24"/>
          <w:szCs w:val="24"/>
          <w:lang w:val="en-US"/>
        </w:rPr>
        <w:t>beberapa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penelitian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tersebut</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dapat</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disimpulkan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bahwa</w:t>
      </w:r>
      <w:proofErr w:type="spellEnd"/>
      <w:r w:rsidRPr="00802CDE">
        <w:rPr>
          <w:rFonts w:ascii="Times New Roman" w:hAnsi="Times New Roman" w:cs="Times New Roman"/>
          <w:sz w:val="24"/>
          <w:szCs w:val="24"/>
        </w:rPr>
        <w:t xml:space="preserve"> </w:t>
      </w:r>
      <w:r w:rsidRPr="00802CDE">
        <w:rPr>
          <w:rFonts w:ascii="Times New Roman" w:hAnsi="Times New Roman" w:cs="Times New Roman"/>
          <w:i/>
          <w:iCs/>
          <w:sz w:val="24"/>
          <w:szCs w:val="24"/>
          <w:lang w:val="en-US"/>
        </w:rPr>
        <w:t xml:space="preserve">parenting self-efficacy </w:t>
      </w:r>
      <w:proofErr w:type="spellStart"/>
      <w:r w:rsidRPr="00802CDE">
        <w:rPr>
          <w:rFonts w:ascii="Times New Roman" w:hAnsi="Times New Roman" w:cs="Times New Roman"/>
          <w:sz w:val="24"/>
          <w:szCs w:val="24"/>
          <w:lang w:val="en-US"/>
        </w:rPr>
        <w:t>merupakan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hal</w:t>
      </w:r>
      <w:proofErr w:type="spellEnd"/>
      <w:r w:rsidRPr="00802CDE">
        <w:rPr>
          <w:rFonts w:ascii="Times New Roman" w:hAnsi="Times New Roman" w:cs="Times New Roman"/>
          <w:sz w:val="24"/>
          <w:szCs w:val="24"/>
          <w:lang w:val="en-US"/>
        </w:rPr>
        <w:t xml:space="preserve"> yang </w:t>
      </w:r>
      <w:proofErr w:type="spellStart"/>
      <w:r w:rsidRPr="00802CDE">
        <w:rPr>
          <w:rFonts w:ascii="Times New Roman" w:hAnsi="Times New Roman" w:cs="Times New Roman"/>
          <w:sz w:val="24"/>
          <w:szCs w:val="24"/>
          <w:lang w:val="en-US"/>
        </w:rPr>
        <w:t>penting</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bagi</w:t>
      </w:r>
      <w:proofErr w:type="spellEnd"/>
      <w:r w:rsidRPr="00802CDE">
        <w:rPr>
          <w:rFonts w:ascii="Times New Roman" w:hAnsi="Times New Roman" w:cs="Times New Roman"/>
          <w:i/>
          <w:iCs/>
          <w:sz w:val="24"/>
          <w:szCs w:val="24"/>
          <w:lang w:val="en-US"/>
        </w:rPr>
        <w:t xml:space="preserve"> </w:t>
      </w:r>
      <w:r w:rsidRPr="00802CDE">
        <w:rPr>
          <w:rFonts w:ascii="Times New Roman" w:hAnsi="Times New Roman" w:cs="Times New Roman"/>
          <w:sz w:val="24"/>
          <w:szCs w:val="24"/>
        </w:rPr>
        <w:t xml:space="preserve">orang </w:t>
      </w:r>
      <w:proofErr w:type="spellStart"/>
      <w:r w:rsidRPr="00802CDE">
        <w:rPr>
          <w:rFonts w:ascii="Times New Roman" w:hAnsi="Times New Roman" w:cs="Times New Roman"/>
          <w:sz w:val="24"/>
          <w:szCs w:val="24"/>
        </w:rPr>
        <w:t>tua</w:t>
      </w:r>
      <w:proofErr w:type="spellEnd"/>
      <w:r w:rsidRPr="00802CDE">
        <w:rPr>
          <w:rFonts w:ascii="Times New Roman" w:hAnsi="Times New Roman" w:cs="Times New Roman"/>
          <w:sz w:val="24"/>
          <w:szCs w:val="24"/>
        </w:rPr>
        <w:t xml:space="preserve"> </w:t>
      </w:r>
      <w:r w:rsidRPr="00802CDE">
        <w:rPr>
          <w:rFonts w:ascii="Times New Roman" w:hAnsi="Times New Roman" w:cs="Times New Roman"/>
          <w:sz w:val="24"/>
          <w:szCs w:val="24"/>
          <w:lang w:val="en-US"/>
        </w:rPr>
        <w:t xml:space="preserve">yang </w:t>
      </w:r>
      <w:proofErr w:type="spellStart"/>
      <w:r w:rsidRPr="00802CDE">
        <w:rPr>
          <w:rFonts w:ascii="Times New Roman" w:hAnsi="Times New Roman" w:cs="Times New Roman"/>
          <w:sz w:val="24"/>
          <w:szCs w:val="24"/>
          <w:lang w:val="en-US"/>
        </w:rPr>
        <w:t>memiliki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i/>
          <w:iCs/>
          <w:sz w:val="24"/>
          <w:szCs w:val="24"/>
        </w:rPr>
        <w:t xml:space="preserve"> </w:t>
      </w:r>
      <w:proofErr w:type="spellStart"/>
      <w:r w:rsidRPr="00802CDE">
        <w:rPr>
          <w:rFonts w:ascii="Times New Roman" w:hAnsi="Times New Roman" w:cs="Times New Roman"/>
          <w:sz w:val="24"/>
          <w:szCs w:val="24"/>
          <w:lang w:val="en-US"/>
        </w:rPr>
        <w:t>berkebutuhan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khusus</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lang w:val="en-US"/>
        </w:rPr>
        <w:t>dalam</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lang w:val="en-US"/>
        </w:rPr>
        <w:t>menghadapi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tantangan</w:t>
      </w:r>
      <w:proofErr w:type="spellEnd"/>
      <w:r w:rsidRPr="00802CDE">
        <w:rPr>
          <w:rFonts w:ascii="Times New Roman" w:hAnsi="Times New Roman" w:cs="Times New Roman"/>
          <w:sz w:val="24"/>
          <w:szCs w:val="24"/>
          <w:lang w:val="en-US"/>
        </w:rPr>
        <w:t xml:space="preserve"> dan </w:t>
      </w:r>
      <w:r w:rsidRPr="00802CDE">
        <w:rPr>
          <w:rFonts w:ascii="Times New Roman" w:hAnsi="Times New Roman" w:cs="Times New Roman"/>
          <w:sz w:val="24"/>
          <w:szCs w:val="24"/>
        </w:rPr>
        <w:t>men</w:t>
      </w:r>
      <w:proofErr w:type="spellStart"/>
      <w:r w:rsidRPr="00802CDE">
        <w:rPr>
          <w:rFonts w:ascii="Times New Roman" w:hAnsi="Times New Roman" w:cs="Times New Roman"/>
          <w:sz w:val="24"/>
          <w:szCs w:val="24"/>
          <w:lang w:val="en-US"/>
        </w:rPr>
        <w:t>jalankan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serangkaian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tugas</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sebagai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pengasuh</w:t>
      </w:r>
      <w:proofErr w:type="spellEnd"/>
      <w:r w:rsidRPr="00802CDE">
        <w:rPr>
          <w:rFonts w:ascii="Times New Roman" w:hAnsi="Times New Roman" w:cs="Times New Roman"/>
          <w:sz w:val="24"/>
          <w:szCs w:val="24"/>
          <w:lang w:val="en-US"/>
        </w:rPr>
        <w:t>.</w:t>
      </w:r>
    </w:p>
    <w:p w14:paraId="39BB0B46" w14:textId="77777777" w:rsidR="00A622F2" w:rsidRPr="00802CDE" w:rsidRDefault="00A622F2" w:rsidP="00A622F2">
      <w:pPr>
        <w:pStyle w:val="Body"/>
        <w:spacing w:after="0" w:line="360" w:lineRule="auto"/>
        <w:ind w:firstLine="567"/>
        <w:jc w:val="both"/>
        <w:rPr>
          <w:rFonts w:ascii="Times New Roman" w:eastAsia="Times New Roman" w:hAnsi="Times New Roman" w:cs="Times New Roman"/>
          <w:sz w:val="24"/>
          <w:szCs w:val="24"/>
        </w:rPr>
      </w:pPr>
      <w:r w:rsidRPr="00802CDE">
        <w:rPr>
          <w:rFonts w:ascii="Times New Roman" w:hAnsi="Times New Roman" w:cs="Times New Roman"/>
          <w:sz w:val="24"/>
          <w:szCs w:val="24"/>
          <w:lang w:val="en-US"/>
        </w:rPr>
        <w:t xml:space="preserve">Coleman dan </w:t>
      </w:r>
      <w:proofErr w:type="spellStart"/>
      <w:r w:rsidRPr="00802CDE">
        <w:rPr>
          <w:rFonts w:ascii="Times New Roman" w:hAnsi="Times New Roman" w:cs="Times New Roman"/>
          <w:sz w:val="24"/>
          <w:szCs w:val="24"/>
          <w:lang w:val="en-US"/>
        </w:rPr>
        <w:t>Karraker</w:t>
      </w:r>
      <w:proofErr w:type="spellEnd"/>
      <w:r w:rsidRPr="00802CDE">
        <w:rPr>
          <w:rFonts w:ascii="Times New Roman" w:hAnsi="Times New Roman" w:cs="Times New Roman"/>
          <w:sz w:val="24"/>
          <w:szCs w:val="24"/>
          <w:lang w:val="en-US"/>
        </w:rPr>
        <w:t xml:space="preserve"> (1997) </w:t>
      </w:r>
      <w:proofErr w:type="spellStart"/>
      <w:r w:rsidRPr="00802CDE">
        <w:rPr>
          <w:rFonts w:ascii="Times New Roman" w:hAnsi="Times New Roman" w:cs="Times New Roman"/>
          <w:sz w:val="24"/>
          <w:szCs w:val="24"/>
          <w:lang w:val="en-US"/>
        </w:rPr>
        <w:t>memaparkan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bahwa</w:t>
      </w:r>
      <w:proofErr w:type="spellEnd"/>
      <w:r w:rsidRPr="00802CDE">
        <w:rPr>
          <w:rFonts w:ascii="Times New Roman" w:hAnsi="Times New Roman" w:cs="Times New Roman"/>
          <w:sz w:val="24"/>
          <w:szCs w:val="24"/>
          <w:lang w:val="en-US"/>
        </w:rPr>
        <w:t xml:space="preserve"> </w:t>
      </w:r>
      <w:r w:rsidRPr="00802CDE">
        <w:rPr>
          <w:rFonts w:ascii="Times New Roman" w:hAnsi="Times New Roman" w:cs="Times New Roman"/>
          <w:i/>
          <w:iCs/>
          <w:sz w:val="24"/>
          <w:szCs w:val="24"/>
          <w:lang w:val="en-US"/>
        </w:rPr>
        <w:t>parenting self-efficacy</w:t>
      </w:r>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dipengaruhi</w:t>
      </w:r>
      <w:proofErr w:type="spellEnd"/>
      <w:r w:rsidRPr="00802CDE">
        <w:rPr>
          <w:rFonts w:ascii="Times New Roman" w:hAnsi="Times New Roman" w:cs="Times New Roman"/>
          <w:sz w:val="24"/>
          <w:szCs w:val="24"/>
          <w:lang w:val="en-US"/>
        </w:rPr>
        <w:t xml:space="preserve"> oleh </w:t>
      </w:r>
      <w:proofErr w:type="spellStart"/>
      <w:r w:rsidRPr="00802CDE">
        <w:rPr>
          <w:rFonts w:ascii="Times New Roman" w:hAnsi="Times New Roman" w:cs="Times New Roman"/>
          <w:sz w:val="24"/>
          <w:szCs w:val="24"/>
          <w:lang w:val="en-US"/>
        </w:rPr>
        <w:t>beberapa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faktor</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yaitu</w:t>
      </w:r>
      <w:proofErr w:type="spellEnd"/>
      <w:r w:rsidRPr="00802CDE">
        <w:rPr>
          <w:rFonts w:ascii="Times New Roman" w:hAnsi="Times New Roman" w:cs="Times New Roman"/>
          <w:sz w:val="24"/>
          <w:szCs w:val="24"/>
          <w:lang w:val="en-US"/>
        </w:rPr>
        <w:t xml:space="preserve">: (1) </w:t>
      </w:r>
      <w:proofErr w:type="spellStart"/>
      <w:r w:rsidRPr="00802CDE">
        <w:rPr>
          <w:rFonts w:ascii="Times New Roman" w:hAnsi="Times New Roman" w:cs="Times New Roman"/>
          <w:sz w:val="24"/>
          <w:szCs w:val="24"/>
          <w:lang w:val="en-US"/>
        </w:rPr>
        <w:t>dukungan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sosial</w:t>
      </w:r>
      <w:proofErr w:type="spellEnd"/>
      <w:r w:rsidRPr="00802CDE">
        <w:rPr>
          <w:rFonts w:ascii="Times New Roman" w:hAnsi="Times New Roman" w:cs="Times New Roman"/>
          <w:sz w:val="24"/>
          <w:szCs w:val="24"/>
          <w:lang w:val="en-US"/>
        </w:rPr>
        <w:t xml:space="preserve">, </w:t>
      </w:r>
      <w:r w:rsidRPr="00802CDE">
        <w:rPr>
          <w:rFonts w:ascii="Times New Roman" w:hAnsi="Times New Roman" w:cs="Times New Roman"/>
          <w:sz w:val="24"/>
          <w:szCs w:val="24"/>
        </w:rPr>
        <w:t xml:space="preserve">orang </w:t>
      </w:r>
      <w:proofErr w:type="spellStart"/>
      <w:r w:rsidRPr="00802CDE">
        <w:rPr>
          <w:rFonts w:ascii="Times New Roman" w:hAnsi="Times New Roman" w:cs="Times New Roman"/>
          <w:sz w:val="24"/>
          <w:szCs w:val="24"/>
        </w:rPr>
        <w:t>tua</w:t>
      </w:r>
      <w:proofErr w:type="spellEnd"/>
      <w:r w:rsidRPr="00802CDE">
        <w:rPr>
          <w:rFonts w:ascii="Times New Roman" w:hAnsi="Times New Roman" w:cs="Times New Roman"/>
          <w:sz w:val="24"/>
          <w:szCs w:val="24"/>
        </w:rPr>
        <w:t xml:space="preserve"> </w:t>
      </w:r>
      <w:r w:rsidRPr="00802CDE">
        <w:rPr>
          <w:rFonts w:ascii="Times New Roman" w:hAnsi="Times New Roman" w:cs="Times New Roman"/>
          <w:sz w:val="24"/>
          <w:szCs w:val="24"/>
          <w:lang w:val="en-US"/>
        </w:rPr>
        <w:t xml:space="preserve">yang </w:t>
      </w:r>
      <w:proofErr w:type="spellStart"/>
      <w:r w:rsidRPr="00802CDE">
        <w:rPr>
          <w:rFonts w:ascii="Times New Roman" w:hAnsi="Times New Roman" w:cs="Times New Roman"/>
          <w:sz w:val="24"/>
          <w:szCs w:val="24"/>
          <w:lang w:val="en-US"/>
        </w:rPr>
        <w:t>memiliki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berkebutuhan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khusus</w:t>
      </w:r>
      <w:proofErr w:type="spellEnd"/>
      <w:r w:rsidRPr="00802CDE">
        <w:rPr>
          <w:rFonts w:ascii="Times New Roman" w:hAnsi="Times New Roman" w:cs="Times New Roman"/>
          <w:i/>
          <w:iCs/>
          <w:sz w:val="24"/>
          <w:szCs w:val="24"/>
          <w:lang w:val="en-US"/>
        </w:rPr>
        <w:t xml:space="preserve"> </w:t>
      </w:r>
      <w:proofErr w:type="spellStart"/>
      <w:r w:rsidRPr="00802CDE">
        <w:rPr>
          <w:rFonts w:ascii="Times New Roman" w:hAnsi="Times New Roman" w:cs="Times New Roman"/>
          <w:sz w:val="24"/>
          <w:szCs w:val="24"/>
        </w:rPr>
        <w:t>dapat</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menghadapi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kesulitan</w:t>
      </w:r>
      <w:proofErr w:type="spellEnd"/>
      <w:r w:rsidRPr="00802CDE">
        <w:rPr>
          <w:rFonts w:ascii="Times New Roman" w:hAnsi="Times New Roman" w:cs="Times New Roman"/>
          <w:sz w:val="24"/>
          <w:szCs w:val="24"/>
        </w:rPr>
        <w:t xml:space="preserve"> dan </w:t>
      </w:r>
      <w:proofErr w:type="spellStart"/>
      <w:r w:rsidRPr="00802CDE">
        <w:rPr>
          <w:rFonts w:ascii="Times New Roman" w:hAnsi="Times New Roman" w:cs="Times New Roman"/>
          <w:sz w:val="24"/>
          <w:szCs w:val="24"/>
        </w:rPr>
        <w:t>tantangan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pengasuhan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dengan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lebih</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baik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saat</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menerima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lang w:val="en-US"/>
        </w:rPr>
        <w:t>dukungan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sosial</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dari</w:t>
      </w:r>
      <w:proofErr w:type="spellEnd"/>
      <w:r w:rsidRPr="00802CDE">
        <w:rPr>
          <w:rFonts w:ascii="Times New Roman" w:hAnsi="Times New Roman" w:cs="Times New Roman"/>
          <w:sz w:val="24"/>
          <w:szCs w:val="24"/>
          <w:lang w:val="en-US"/>
        </w:rPr>
        <w:t xml:space="preserve"> orang di </w:t>
      </w:r>
      <w:proofErr w:type="spellStart"/>
      <w:r w:rsidRPr="00802CDE">
        <w:rPr>
          <w:rFonts w:ascii="Times New Roman" w:hAnsi="Times New Roman" w:cs="Times New Roman"/>
          <w:sz w:val="24"/>
          <w:szCs w:val="24"/>
          <w:lang w:val="en-US"/>
        </w:rPr>
        <w:t>sekitarnya</w:t>
      </w:r>
      <w:proofErr w:type="spellEnd"/>
      <w:r w:rsidRPr="00802CDE">
        <w:rPr>
          <w:rFonts w:ascii="Times New Roman" w:hAnsi="Times New Roman" w:cs="Times New Roman"/>
          <w:sz w:val="24"/>
          <w:szCs w:val="24"/>
          <w:lang w:val="en-US"/>
        </w:rPr>
        <w:t xml:space="preserve">; (2) </w:t>
      </w:r>
      <w:proofErr w:type="spellStart"/>
      <w:r w:rsidRPr="00802CDE">
        <w:rPr>
          <w:rFonts w:ascii="Times New Roman" w:hAnsi="Times New Roman" w:cs="Times New Roman"/>
          <w:sz w:val="24"/>
          <w:szCs w:val="24"/>
        </w:rPr>
        <w:t>kesehatan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fisik</w:t>
      </w:r>
      <w:proofErr w:type="spellEnd"/>
      <w:r w:rsidRPr="00802CDE">
        <w:rPr>
          <w:rFonts w:ascii="Times New Roman" w:hAnsi="Times New Roman" w:cs="Times New Roman"/>
          <w:sz w:val="24"/>
          <w:szCs w:val="24"/>
        </w:rPr>
        <w:t xml:space="preserve"> dan mental</w:t>
      </w:r>
      <w:r w:rsidRPr="00802CDE">
        <w:rPr>
          <w:rFonts w:ascii="Times New Roman" w:hAnsi="Times New Roman" w:cs="Times New Roman"/>
          <w:sz w:val="24"/>
          <w:szCs w:val="24"/>
          <w:lang w:val="en-US"/>
        </w:rPr>
        <w:t xml:space="preserve">; (3) </w:t>
      </w:r>
      <w:r w:rsidRPr="00802CDE">
        <w:rPr>
          <w:rFonts w:ascii="Times New Roman" w:hAnsi="Times New Roman" w:cs="Times New Roman"/>
          <w:sz w:val="24"/>
          <w:szCs w:val="24"/>
          <w:lang w:val="pt-PT"/>
        </w:rPr>
        <w:t>kualitas lingkungan</w:t>
      </w:r>
      <w:r w:rsidRPr="00802CDE">
        <w:rPr>
          <w:rFonts w:ascii="Times New Roman" w:hAnsi="Times New Roman" w:cs="Times New Roman"/>
          <w:sz w:val="24"/>
          <w:szCs w:val="24"/>
          <w:lang w:val="en-US"/>
        </w:rPr>
        <w:t xml:space="preserve">; (4) </w:t>
      </w:r>
      <w:r w:rsidRPr="00802CDE">
        <w:rPr>
          <w:rFonts w:ascii="Times New Roman" w:hAnsi="Times New Roman" w:cs="Times New Roman"/>
          <w:sz w:val="24"/>
          <w:szCs w:val="24"/>
          <w:lang w:val="nl-NL"/>
        </w:rPr>
        <w:t>pendapatan orang tua</w:t>
      </w:r>
      <w:r w:rsidRPr="00802CDE">
        <w:rPr>
          <w:rFonts w:ascii="Times New Roman" w:hAnsi="Times New Roman" w:cs="Times New Roman"/>
          <w:sz w:val="24"/>
          <w:szCs w:val="24"/>
          <w:lang w:val="en-US"/>
        </w:rPr>
        <w:t xml:space="preserve">; (5) </w:t>
      </w:r>
      <w:proofErr w:type="spellStart"/>
      <w:r w:rsidRPr="00802CDE">
        <w:rPr>
          <w:rFonts w:ascii="Times New Roman" w:hAnsi="Times New Roman" w:cs="Times New Roman"/>
          <w:sz w:val="24"/>
          <w:szCs w:val="24"/>
        </w:rPr>
        <w:t>struktur</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keluarga</w:t>
      </w:r>
      <w:proofErr w:type="spellEnd"/>
      <w:r w:rsidRPr="00802CDE">
        <w:rPr>
          <w:rFonts w:ascii="Times New Roman" w:hAnsi="Times New Roman" w:cs="Times New Roman"/>
          <w:sz w:val="24"/>
          <w:szCs w:val="24"/>
          <w:lang w:val="en-US"/>
        </w:rPr>
        <w:t xml:space="preserve"> (6) </w:t>
      </w:r>
      <w:proofErr w:type="spellStart"/>
      <w:r w:rsidRPr="00802CDE">
        <w:rPr>
          <w:rFonts w:ascii="Times New Roman" w:hAnsi="Times New Roman" w:cs="Times New Roman"/>
          <w:sz w:val="24"/>
          <w:szCs w:val="24"/>
        </w:rPr>
        <w:t>usia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rPr>
        <w:t xml:space="preserve"> dan </w:t>
      </w:r>
      <w:proofErr w:type="spellStart"/>
      <w:r w:rsidRPr="00802CDE">
        <w:rPr>
          <w:rFonts w:ascii="Times New Roman" w:hAnsi="Times New Roman" w:cs="Times New Roman"/>
          <w:sz w:val="24"/>
          <w:szCs w:val="24"/>
        </w:rPr>
        <w:t>tempramen</w:t>
      </w:r>
      <w:proofErr w:type="spellEnd"/>
      <w:r w:rsidRPr="00802CDE">
        <w:rPr>
          <w:rFonts w:ascii="Times New Roman" w:hAnsi="Times New Roman" w:cs="Times New Roman"/>
          <w:sz w:val="24"/>
          <w:szCs w:val="24"/>
          <w:lang w:val="en-US"/>
        </w:rPr>
        <w:t xml:space="preserve">; (7) </w:t>
      </w:r>
      <w:proofErr w:type="spellStart"/>
      <w:r w:rsidRPr="00802CDE">
        <w:rPr>
          <w:rFonts w:ascii="Times New Roman" w:hAnsi="Times New Roman" w:cs="Times New Roman"/>
          <w:sz w:val="24"/>
          <w:szCs w:val="24"/>
        </w:rPr>
        <w:t>pengalaman</w:t>
      </w:r>
      <w:proofErr w:type="spellEnd"/>
      <w:r w:rsidRPr="00802CDE">
        <w:rPr>
          <w:rFonts w:ascii="Times New Roman" w:hAnsi="Times New Roman" w:cs="Times New Roman"/>
          <w:sz w:val="24"/>
          <w:szCs w:val="24"/>
        </w:rPr>
        <w:t xml:space="preserve"> dan </w:t>
      </w:r>
      <w:proofErr w:type="spellStart"/>
      <w:r w:rsidRPr="00802CDE">
        <w:rPr>
          <w:rFonts w:ascii="Times New Roman" w:hAnsi="Times New Roman" w:cs="Times New Roman"/>
          <w:sz w:val="24"/>
          <w:szCs w:val="24"/>
        </w:rPr>
        <w:t>pengetahuan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tentang</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lang w:val="en-US"/>
        </w:rPr>
        <w:t xml:space="preserve">; (8) </w:t>
      </w:r>
      <w:proofErr w:type="spellStart"/>
      <w:r w:rsidRPr="00802CDE">
        <w:rPr>
          <w:rFonts w:ascii="Times New Roman" w:hAnsi="Times New Roman" w:cs="Times New Roman"/>
          <w:sz w:val="24"/>
          <w:szCs w:val="24"/>
        </w:rPr>
        <w:t>pendidikan</w:t>
      </w:r>
      <w:proofErr w:type="spellEnd"/>
      <w:r w:rsidRPr="00802CDE">
        <w:rPr>
          <w:rFonts w:ascii="Times New Roman" w:hAnsi="Times New Roman" w:cs="Times New Roman"/>
          <w:sz w:val="24"/>
          <w:szCs w:val="24"/>
        </w:rPr>
        <w:t xml:space="preserve"> dan </w:t>
      </w:r>
      <w:r w:rsidRPr="00802CDE">
        <w:rPr>
          <w:rFonts w:ascii="Times New Roman" w:hAnsi="Times New Roman" w:cs="Times New Roman"/>
          <w:sz w:val="24"/>
          <w:szCs w:val="24"/>
          <w:lang w:val="en-US"/>
        </w:rPr>
        <w:t>k</w:t>
      </w:r>
      <w:r w:rsidRPr="00802CDE">
        <w:rPr>
          <w:rFonts w:ascii="Times New Roman" w:hAnsi="Times New Roman" w:cs="Times New Roman"/>
          <w:sz w:val="24"/>
          <w:szCs w:val="24"/>
          <w:lang w:val="nl-NL"/>
        </w:rPr>
        <w:t>ompetensi orang tua</w:t>
      </w:r>
      <w:r w:rsidRPr="00802CDE">
        <w:rPr>
          <w:rFonts w:ascii="Times New Roman" w:hAnsi="Times New Roman" w:cs="Times New Roman"/>
          <w:sz w:val="24"/>
          <w:szCs w:val="24"/>
          <w:lang w:val="en-US"/>
        </w:rPr>
        <w:t xml:space="preserve">; (9) </w:t>
      </w:r>
      <w:proofErr w:type="spellStart"/>
      <w:r w:rsidRPr="00802CDE">
        <w:rPr>
          <w:rFonts w:ascii="Times New Roman" w:hAnsi="Times New Roman" w:cs="Times New Roman"/>
          <w:sz w:val="24"/>
          <w:szCs w:val="24"/>
        </w:rPr>
        <w:t>kesehatan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psikologis</w:t>
      </w:r>
      <w:proofErr w:type="spellEnd"/>
      <w:r w:rsidRPr="00802CDE">
        <w:rPr>
          <w:rFonts w:ascii="Times New Roman" w:hAnsi="Times New Roman" w:cs="Times New Roman"/>
          <w:sz w:val="24"/>
          <w:szCs w:val="24"/>
          <w:lang w:val="en-US"/>
        </w:rPr>
        <w:t xml:space="preserve">; dan (10) </w:t>
      </w:r>
      <w:proofErr w:type="spellStart"/>
      <w:r w:rsidRPr="00802CDE">
        <w:rPr>
          <w:rFonts w:ascii="Times New Roman" w:hAnsi="Times New Roman" w:cs="Times New Roman"/>
          <w:sz w:val="24"/>
          <w:szCs w:val="24"/>
        </w:rPr>
        <w:t>budaya</w:t>
      </w:r>
      <w:proofErr w:type="spellEnd"/>
      <w:r w:rsidRPr="00802CDE">
        <w:rPr>
          <w:rFonts w:ascii="Times New Roman" w:hAnsi="Times New Roman" w:cs="Times New Roman"/>
          <w:sz w:val="24"/>
          <w:szCs w:val="24"/>
          <w:lang w:val="en-US"/>
        </w:rPr>
        <w:t>.</w:t>
      </w:r>
    </w:p>
    <w:p w14:paraId="57AC4901" w14:textId="77777777" w:rsidR="00A622F2" w:rsidRPr="00802CDE" w:rsidRDefault="00A622F2" w:rsidP="00A622F2">
      <w:pPr>
        <w:pStyle w:val="Body"/>
        <w:spacing w:after="0" w:line="360" w:lineRule="auto"/>
        <w:ind w:firstLine="567"/>
        <w:jc w:val="both"/>
        <w:rPr>
          <w:rFonts w:ascii="Times New Roman" w:eastAsia="Times New Roman" w:hAnsi="Times New Roman" w:cs="Times New Roman"/>
          <w:sz w:val="24"/>
          <w:szCs w:val="24"/>
        </w:rPr>
      </w:pPr>
      <w:proofErr w:type="spellStart"/>
      <w:r w:rsidRPr="00802CDE">
        <w:rPr>
          <w:rFonts w:ascii="Times New Roman" w:hAnsi="Times New Roman" w:cs="Times New Roman"/>
          <w:sz w:val="24"/>
          <w:szCs w:val="24"/>
        </w:rPr>
        <w:t>Dalam</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penelitian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ini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peneliti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memfokuskan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kajiannya</w:t>
      </w:r>
      <w:proofErr w:type="spellEnd"/>
      <w:r w:rsidRPr="00802CDE">
        <w:rPr>
          <w:rFonts w:ascii="Times New Roman" w:hAnsi="Times New Roman" w:cs="Times New Roman"/>
          <w:sz w:val="24"/>
          <w:szCs w:val="24"/>
        </w:rPr>
        <w:t xml:space="preserve"> pada </w:t>
      </w:r>
      <w:proofErr w:type="spellStart"/>
      <w:r w:rsidRPr="00802CDE">
        <w:rPr>
          <w:rFonts w:ascii="Times New Roman" w:hAnsi="Times New Roman" w:cs="Times New Roman"/>
          <w:sz w:val="24"/>
          <w:szCs w:val="24"/>
        </w:rPr>
        <w:t>faktor</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dukungan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sosial</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sebagai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rPr>
        <w:t>prediktor</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mampu</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mempengaruhi</w:t>
      </w:r>
      <w:proofErr w:type="spellEnd"/>
      <w:r w:rsidRPr="00802CDE">
        <w:rPr>
          <w:rFonts w:ascii="Times New Roman" w:hAnsi="Times New Roman" w:cs="Times New Roman"/>
          <w:sz w:val="24"/>
          <w:szCs w:val="24"/>
          <w:lang w:val="en-US"/>
        </w:rPr>
        <w:t xml:space="preserve"> </w:t>
      </w:r>
      <w:r w:rsidRPr="00802CDE">
        <w:rPr>
          <w:rFonts w:ascii="Times New Roman" w:hAnsi="Times New Roman" w:cs="Times New Roman"/>
          <w:i/>
          <w:iCs/>
          <w:sz w:val="24"/>
          <w:szCs w:val="24"/>
          <w:lang w:val="en-US"/>
        </w:rPr>
        <w:t>parenting self-efficacy</w:t>
      </w:r>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Sesuai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dengan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penelitian</w:t>
      </w:r>
      <w:proofErr w:type="spellEnd"/>
      <w:r w:rsidRPr="00802CDE">
        <w:rPr>
          <w:rFonts w:ascii="Times New Roman" w:hAnsi="Times New Roman" w:cs="Times New Roman"/>
          <w:sz w:val="24"/>
          <w:szCs w:val="24"/>
          <w:lang w:val="en-US"/>
        </w:rPr>
        <w:t xml:space="preserve"> yang </w:t>
      </w:r>
      <w:proofErr w:type="spellStart"/>
      <w:r w:rsidRPr="00802CDE">
        <w:rPr>
          <w:rFonts w:ascii="Times New Roman" w:hAnsi="Times New Roman" w:cs="Times New Roman"/>
          <w:sz w:val="24"/>
          <w:szCs w:val="24"/>
          <w:lang w:val="en-US"/>
        </w:rPr>
        <w:t>dilakukan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Albintari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Rahmawati</w:t>
      </w:r>
      <w:proofErr w:type="spellEnd"/>
      <w:r w:rsidRPr="00802CDE">
        <w:rPr>
          <w:rFonts w:ascii="Times New Roman" w:hAnsi="Times New Roman" w:cs="Times New Roman"/>
          <w:sz w:val="24"/>
          <w:szCs w:val="24"/>
          <w:lang w:val="en-US"/>
        </w:rPr>
        <w:t xml:space="preserve">, dan </w:t>
      </w:r>
      <w:proofErr w:type="spellStart"/>
      <w:r w:rsidRPr="00802CDE">
        <w:rPr>
          <w:rFonts w:ascii="Times New Roman" w:hAnsi="Times New Roman" w:cs="Times New Roman"/>
          <w:sz w:val="24"/>
          <w:szCs w:val="24"/>
          <w:lang w:val="en-US"/>
        </w:rPr>
        <w:t>Tantiani</w:t>
      </w:r>
      <w:proofErr w:type="spellEnd"/>
      <w:r w:rsidRPr="00802CDE">
        <w:rPr>
          <w:rFonts w:ascii="Times New Roman" w:hAnsi="Times New Roman" w:cs="Times New Roman"/>
          <w:sz w:val="24"/>
          <w:szCs w:val="24"/>
          <w:lang w:val="en-US"/>
        </w:rPr>
        <w:t xml:space="preserve"> (2019) </w:t>
      </w:r>
      <w:proofErr w:type="spellStart"/>
      <w:r w:rsidRPr="00802CDE">
        <w:rPr>
          <w:rFonts w:ascii="Times New Roman" w:hAnsi="Times New Roman" w:cs="Times New Roman"/>
          <w:sz w:val="24"/>
          <w:szCs w:val="24"/>
          <w:lang w:val="en-US"/>
        </w:rPr>
        <w:t>menunjukkan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bahwa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terdapat</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hubungan</w:t>
      </w:r>
      <w:proofErr w:type="spellEnd"/>
      <w:r w:rsidRPr="00802CDE">
        <w:rPr>
          <w:rFonts w:ascii="Times New Roman" w:hAnsi="Times New Roman" w:cs="Times New Roman"/>
          <w:sz w:val="24"/>
          <w:szCs w:val="24"/>
          <w:lang w:val="en-US"/>
        </w:rPr>
        <w:t xml:space="preserve"> yang </w:t>
      </w:r>
      <w:proofErr w:type="spellStart"/>
      <w:r w:rsidRPr="00802CDE">
        <w:rPr>
          <w:rFonts w:ascii="Times New Roman" w:hAnsi="Times New Roman" w:cs="Times New Roman"/>
          <w:sz w:val="24"/>
          <w:szCs w:val="24"/>
          <w:lang w:val="en-US"/>
        </w:rPr>
        <w:t>positif</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antara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dukungan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sosial</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dengan</w:t>
      </w:r>
      <w:proofErr w:type="spellEnd"/>
      <w:r w:rsidRPr="00802CDE">
        <w:rPr>
          <w:rFonts w:ascii="Times New Roman" w:hAnsi="Times New Roman" w:cs="Times New Roman"/>
          <w:sz w:val="24"/>
          <w:szCs w:val="24"/>
          <w:lang w:val="en-US"/>
        </w:rPr>
        <w:t xml:space="preserve"> </w:t>
      </w:r>
      <w:r w:rsidRPr="00802CDE">
        <w:rPr>
          <w:rFonts w:ascii="Times New Roman" w:hAnsi="Times New Roman" w:cs="Times New Roman"/>
          <w:i/>
          <w:iCs/>
          <w:sz w:val="24"/>
          <w:szCs w:val="24"/>
          <w:lang w:val="en-US"/>
        </w:rPr>
        <w:t>parenting self-efficacy</w:t>
      </w:r>
      <w:r w:rsidRPr="00802CDE">
        <w:rPr>
          <w:rFonts w:ascii="Times New Roman" w:hAnsi="Times New Roman" w:cs="Times New Roman"/>
          <w:sz w:val="24"/>
          <w:szCs w:val="24"/>
          <w:lang w:val="en-US"/>
        </w:rPr>
        <w:t xml:space="preserve"> pada orang </w:t>
      </w:r>
      <w:proofErr w:type="spellStart"/>
      <w:r w:rsidRPr="00802CDE">
        <w:rPr>
          <w:rFonts w:ascii="Times New Roman" w:hAnsi="Times New Roman" w:cs="Times New Roman"/>
          <w:sz w:val="24"/>
          <w:szCs w:val="24"/>
          <w:lang w:val="en-US"/>
        </w:rPr>
        <w:t>tua</w:t>
      </w:r>
      <w:proofErr w:type="spellEnd"/>
      <w:r w:rsidRPr="00802CDE">
        <w:rPr>
          <w:rFonts w:ascii="Times New Roman" w:hAnsi="Times New Roman" w:cs="Times New Roman"/>
          <w:sz w:val="24"/>
          <w:szCs w:val="24"/>
          <w:lang w:val="en-US"/>
        </w:rPr>
        <w:t xml:space="preserve"> yang </w:t>
      </w:r>
      <w:proofErr w:type="spellStart"/>
      <w:r w:rsidRPr="00802CDE">
        <w:rPr>
          <w:rFonts w:ascii="Times New Roman" w:hAnsi="Times New Roman" w:cs="Times New Roman"/>
          <w:sz w:val="24"/>
          <w:szCs w:val="24"/>
          <w:lang w:val="en-US"/>
        </w:rPr>
        <w:t>memiliki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lang w:val="en-US"/>
        </w:rPr>
        <w:t xml:space="preserve"> </w:t>
      </w:r>
      <w:r w:rsidRPr="00802CDE">
        <w:rPr>
          <w:rFonts w:ascii="Times New Roman" w:hAnsi="Times New Roman" w:cs="Times New Roman"/>
          <w:i/>
          <w:iCs/>
          <w:sz w:val="24"/>
          <w:szCs w:val="24"/>
          <w:lang w:val="en-US"/>
        </w:rPr>
        <w:t>autism spectrum disorder</w:t>
      </w:r>
      <w:r w:rsidRPr="00802CDE">
        <w:rPr>
          <w:rFonts w:ascii="Times New Roman" w:hAnsi="Times New Roman" w:cs="Times New Roman"/>
          <w:sz w:val="24"/>
          <w:szCs w:val="24"/>
          <w:lang w:val="en-US"/>
        </w:rPr>
        <w:t xml:space="preserve"> di </w:t>
      </w:r>
      <w:proofErr w:type="spellStart"/>
      <w:r w:rsidRPr="00802CDE">
        <w:rPr>
          <w:rFonts w:ascii="Times New Roman" w:hAnsi="Times New Roman" w:cs="Times New Roman"/>
          <w:sz w:val="24"/>
          <w:szCs w:val="24"/>
          <w:lang w:val="en-US"/>
        </w:rPr>
        <w:t>kota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Blitar</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Semakin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tinggi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dukungan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sosial</w:t>
      </w:r>
      <w:proofErr w:type="spellEnd"/>
      <w:r w:rsidRPr="00802CDE">
        <w:rPr>
          <w:rFonts w:ascii="Times New Roman" w:hAnsi="Times New Roman" w:cs="Times New Roman"/>
          <w:sz w:val="24"/>
          <w:szCs w:val="24"/>
          <w:lang w:val="en-US"/>
        </w:rPr>
        <w:t xml:space="preserve"> yang </w:t>
      </w:r>
      <w:proofErr w:type="spellStart"/>
      <w:r w:rsidRPr="00802CDE">
        <w:rPr>
          <w:rFonts w:ascii="Times New Roman" w:hAnsi="Times New Roman" w:cs="Times New Roman"/>
          <w:sz w:val="24"/>
          <w:szCs w:val="24"/>
          <w:lang w:val="en-US"/>
        </w:rPr>
        <w:t>diterima</w:t>
      </w:r>
      <w:proofErr w:type="spellEnd"/>
      <w:r w:rsidRPr="00802CDE">
        <w:rPr>
          <w:rFonts w:ascii="Times New Roman" w:hAnsi="Times New Roman" w:cs="Times New Roman"/>
          <w:sz w:val="24"/>
          <w:szCs w:val="24"/>
          <w:lang w:val="en-US"/>
        </w:rPr>
        <w:t xml:space="preserve"> oleh orang </w:t>
      </w:r>
      <w:proofErr w:type="spellStart"/>
      <w:r w:rsidRPr="00802CDE">
        <w:rPr>
          <w:rFonts w:ascii="Times New Roman" w:hAnsi="Times New Roman" w:cs="Times New Roman"/>
          <w:sz w:val="24"/>
          <w:szCs w:val="24"/>
          <w:lang w:val="en-US"/>
        </w:rPr>
        <w:t>tua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dengan</w:t>
      </w:r>
      <w:proofErr w:type="spellEnd"/>
      <w:r w:rsidRPr="00802CDE">
        <w:rPr>
          <w:rFonts w:ascii="Times New Roman" w:hAnsi="Times New Roman" w:cs="Times New Roman"/>
          <w:sz w:val="24"/>
          <w:szCs w:val="24"/>
          <w:lang w:val="en-US"/>
        </w:rPr>
        <w:t xml:space="preserve"> </w:t>
      </w:r>
      <w:r w:rsidRPr="00802CDE">
        <w:rPr>
          <w:rFonts w:ascii="Times New Roman" w:hAnsi="Times New Roman" w:cs="Times New Roman"/>
          <w:i/>
          <w:iCs/>
          <w:sz w:val="24"/>
          <w:szCs w:val="24"/>
          <w:lang w:val="en-US"/>
        </w:rPr>
        <w:t xml:space="preserve">autism </w:t>
      </w:r>
      <w:r w:rsidRPr="00802CDE">
        <w:rPr>
          <w:rFonts w:ascii="Times New Roman" w:hAnsi="Times New Roman" w:cs="Times New Roman"/>
          <w:i/>
          <w:iCs/>
          <w:sz w:val="24"/>
          <w:szCs w:val="24"/>
          <w:lang w:val="en-US"/>
        </w:rPr>
        <w:lastRenderedPageBreak/>
        <w:t>spectrum disorder</w:t>
      </w:r>
      <w:r w:rsidRPr="00802CDE">
        <w:rPr>
          <w:rFonts w:ascii="Times New Roman" w:hAnsi="Times New Roman" w:cs="Times New Roman"/>
          <w:sz w:val="24"/>
          <w:szCs w:val="24"/>
          <w:lang w:val="en-US"/>
        </w:rPr>
        <w:t xml:space="preserve"> di Kota </w:t>
      </w:r>
      <w:proofErr w:type="spellStart"/>
      <w:r w:rsidRPr="00802CDE">
        <w:rPr>
          <w:rFonts w:ascii="Times New Roman" w:hAnsi="Times New Roman" w:cs="Times New Roman"/>
          <w:sz w:val="24"/>
          <w:szCs w:val="24"/>
          <w:lang w:val="en-US"/>
        </w:rPr>
        <w:t>Blitar</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semakin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tinggi</w:t>
      </w:r>
      <w:proofErr w:type="spellEnd"/>
      <w:r w:rsidRPr="00802CDE">
        <w:rPr>
          <w:rFonts w:ascii="Times New Roman" w:hAnsi="Times New Roman" w:cs="Times New Roman"/>
          <w:sz w:val="24"/>
          <w:szCs w:val="24"/>
          <w:lang w:val="en-US"/>
        </w:rPr>
        <w:t xml:space="preserve"> pula </w:t>
      </w:r>
      <w:r w:rsidRPr="00802CDE">
        <w:rPr>
          <w:rFonts w:ascii="Times New Roman" w:hAnsi="Times New Roman" w:cs="Times New Roman"/>
          <w:i/>
          <w:iCs/>
          <w:sz w:val="24"/>
          <w:szCs w:val="24"/>
          <w:lang w:val="en-US"/>
        </w:rPr>
        <w:t xml:space="preserve">parenting self-efficacy </w:t>
      </w:r>
      <w:r w:rsidRPr="00802CDE">
        <w:rPr>
          <w:rFonts w:ascii="Times New Roman" w:hAnsi="Times New Roman" w:cs="Times New Roman"/>
          <w:sz w:val="24"/>
          <w:szCs w:val="24"/>
          <w:lang w:val="en-US"/>
        </w:rPr>
        <w:t xml:space="preserve">yang </w:t>
      </w:r>
      <w:proofErr w:type="spellStart"/>
      <w:r w:rsidRPr="00802CDE">
        <w:rPr>
          <w:rFonts w:ascii="Times New Roman" w:hAnsi="Times New Roman" w:cs="Times New Roman"/>
          <w:sz w:val="24"/>
          <w:szCs w:val="24"/>
          <w:lang w:val="en-US"/>
        </w:rPr>
        <w:t>dimiliki</w:t>
      </w:r>
      <w:proofErr w:type="spellEnd"/>
      <w:r w:rsidRPr="00802CDE">
        <w:rPr>
          <w:rFonts w:ascii="Times New Roman" w:hAnsi="Times New Roman" w:cs="Times New Roman"/>
          <w:sz w:val="24"/>
          <w:szCs w:val="24"/>
          <w:lang w:val="en-US"/>
        </w:rPr>
        <w:t xml:space="preserve">, dan </w:t>
      </w:r>
      <w:proofErr w:type="spellStart"/>
      <w:r w:rsidRPr="00802CDE">
        <w:rPr>
          <w:rFonts w:ascii="Times New Roman" w:hAnsi="Times New Roman" w:cs="Times New Roman"/>
          <w:sz w:val="24"/>
          <w:szCs w:val="24"/>
          <w:lang w:val="en-US"/>
        </w:rPr>
        <w:t>sebaliknya</w:t>
      </w:r>
      <w:proofErr w:type="spellEnd"/>
      <w:r w:rsidRPr="00802CDE">
        <w:rPr>
          <w:rFonts w:ascii="Times New Roman" w:hAnsi="Times New Roman" w:cs="Times New Roman"/>
          <w:sz w:val="24"/>
          <w:szCs w:val="24"/>
          <w:lang w:val="en-US"/>
        </w:rPr>
        <w:t>.</w:t>
      </w:r>
    </w:p>
    <w:p w14:paraId="07799DA2" w14:textId="77777777" w:rsidR="00A622F2" w:rsidRPr="00802CDE" w:rsidRDefault="00A622F2" w:rsidP="00A622F2">
      <w:pPr>
        <w:pStyle w:val="Body"/>
        <w:spacing w:after="0" w:line="360" w:lineRule="auto"/>
        <w:ind w:firstLine="567"/>
        <w:jc w:val="both"/>
        <w:rPr>
          <w:rFonts w:ascii="Times New Roman" w:hAnsi="Times New Roman" w:cs="Times New Roman"/>
          <w:sz w:val="24"/>
          <w:szCs w:val="24"/>
        </w:rPr>
      </w:pPr>
      <w:proofErr w:type="spellStart"/>
      <w:r w:rsidRPr="00802CDE">
        <w:rPr>
          <w:rFonts w:ascii="Times New Roman" w:hAnsi="Times New Roman" w:cs="Times New Roman"/>
          <w:sz w:val="24"/>
          <w:szCs w:val="24"/>
          <w:lang w:val="en-US"/>
        </w:rPr>
        <w:t>Sarafino</w:t>
      </w:r>
      <w:proofErr w:type="spellEnd"/>
      <w:r w:rsidRPr="00802CDE">
        <w:rPr>
          <w:rFonts w:ascii="Times New Roman" w:hAnsi="Times New Roman" w:cs="Times New Roman"/>
          <w:sz w:val="24"/>
          <w:szCs w:val="24"/>
          <w:lang w:val="en-US"/>
        </w:rPr>
        <w:t xml:space="preserve"> dan Smith (2011) </w:t>
      </w:r>
      <w:proofErr w:type="spellStart"/>
      <w:r w:rsidRPr="00802CDE">
        <w:rPr>
          <w:rFonts w:ascii="Times New Roman" w:hAnsi="Times New Roman" w:cs="Times New Roman"/>
          <w:sz w:val="24"/>
          <w:szCs w:val="24"/>
          <w:lang w:val="en-US"/>
        </w:rPr>
        <w:t>menjelaskan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bahwa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dukungan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sosial</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adalah</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suatu</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kenyamanan</w:t>
      </w:r>
      <w:proofErr w:type="spellEnd"/>
      <w:r w:rsidRPr="00802CDE">
        <w:rPr>
          <w:rFonts w:ascii="Times New Roman" w:hAnsi="Times New Roman" w:cs="Times New Roman"/>
          <w:sz w:val="24"/>
          <w:szCs w:val="24"/>
          <w:lang w:val="en-US"/>
        </w:rPr>
        <w:t>, k</w:t>
      </w:r>
      <w:proofErr w:type="spellStart"/>
      <w:r w:rsidRPr="00802CDE">
        <w:rPr>
          <w:rFonts w:ascii="Times New Roman" w:hAnsi="Times New Roman" w:cs="Times New Roman"/>
          <w:sz w:val="24"/>
          <w:szCs w:val="24"/>
        </w:rPr>
        <w:t>epedulian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penghargaan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atau</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bantuan</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didapatkan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individu</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dari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individu</w:t>
      </w:r>
      <w:proofErr w:type="spellEnd"/>
      <w:r w:rsidRPr="00802CDE">
        <w:rPr>
          <w:rFonts w:ascii="Times New Roman" w:hAnsi="Times New Roman" w:cs="Times New Roman"/>
          <w:sz w:val="24"/>
          <w:szCs w:val="24"/>
        </w:rPr>
        <w:t xml:space="preserve"> lain</w:t>
      </w:r>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Menurut</w:t>
      </w:r>
      <w:proofErr w:type="spellEnd"/>
      <w:r w:rsidRPr="00802CDE">
        <w:rPr>
          <w:rFonts w:ascii="Times New Roman" w:hAnsi="Times New Roman" w:cs="Times New Roman"/>
          <w:sz w:val="24"/>
          <w:szCs w:val="24"/>
          <w:lang w:val="en-US"/>
        </w:rPr>
        <w:t xml:space="preserve"> Glanz, </w:t>
      </w:r>
      <w:proofErr w:type="spellStart"/>
      <w:r w:rsidRPr="00802CDE">
        <w:rPr>
          <w:rFonts w:ascii="Times New Roman" w:hAnsi="Times New Roman" w:cs="Times New Roman"/>
          <w:sz w:val="24"/>
          <w:szCs w:val="24"/>
          <w:lang w:val="en-US"/>
        </w:rPr>
        <w:t>Rimer</w:t>
      </w:r>
      <w:proofErr w:type="spellEnd"/>
      <w:r w:rsidRPr="00802CDE">
        <w:rPr>
          <w:rFonts w:ascii="Times New Roman" w:hAnsi="Times New Roman" w:cs="Times New Roman"/>
          <w:sz w:val="24"/>
          <w:szCs w:val="24"/>
          <w:lang w:val="en-US"/>
        </w:rPr>
        <w:t xml:space="preserve">, dan Viswanath (2008) </w:t>
      </w:r>
      <w:proofErr w:type="spellStart"/>
      <w:r w:rsidRPr="00802CDE">
        <w:rPr>
          <w:rFonts w:ascii="Times New Roman" w:hAnsi="Times New Roman" w:cs="Times New Roman"/>
          <w:sz w:val="24"/>
          <w:szCs w:val="24"/>
          <w:lang w:val="en-US"/>
        </w:rPr>
        <w:t>dukungan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sosial</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bisa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didapatkan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dari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lingkungan</w:t>
      </w:r>
      <w:proofErr w:type="spellEnd"/>
      <w:r w:rsidRPr="00802CDE">
        <w:rPr>
          <w:rFonts w:ascii="Times New Roman" w:hAnsi="Times New Roman" w:cs="Times New Roman"/>
          <w:sz w:val="24"/>
          <w:szCs w:val="24"/>
          <w:lang w:val="en-US"/>
        </w:rPr>
        <w:t xml:space="preserve"> formal dan </w:t>
      </w:r>
      <w:proofErr w:type="spellStart"/>
      <w:r w:rsidRPr="00802CDE">
        <w:rPr>
          <w:rFonts w:ascii="Times New Roman" w:hAnsi="Times New Roman" w:cs="Times New Roman"/>
          <w:sz w:val="24"/>
          <w:szCs w:val="24"/>
          <w:lang w:val="en-US"/>
        </w:rPr>
        <w:t>lingkungan</w:t>
      </w:r>
      <w:proofErr w:type="spellEnd"/>
      <w:r w:rsidRPr="00802CDE">
        <w:rPr>
          <w:rFonts w:ascii="Times New Roman" w:hAnsi="Times New Roman" w:cs="Times New Roman"/>
          <w:sz w:val="24"/>
          <w:szCs w:val="24"/>
          <w:lang w:val="en-US"/>
        </w:rPr>
        <w:t xml:space="preserve"> informal. </w:t>
      </w:r>
      <w:proofErr w:type="spellStart"/>
      <w:r w:rsidRPr="00802CDE">
        <w:rPr>
          <w:rFonts w:ascii="Times New Roman" w:hAnsi="Times New Roman" w:cs="Times New Roman"/>
          <w:sz w:val="24"/>
          <w:szCs w:val="24"/>
        </w:rPr>
        <w:t>Dukungan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dari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lingkungan</w:t>
      </w:r>
      <w:proofErr w:type="spellEnd"/>
      <w:r w:rsidRPr="00802CDE">
        <w:rPr>
          <w:rFonts w:ascii="Times New Roman" w:hAnsi="Times New Roman" w:cs="Times New Roman"/>
          <w:sz w:val="24"/>
          <w:szCs w:val="24"/>
        </w:rPr>
        <w:t xml:space="preserve"> formal </w:t>
      </w:r>
      <w:proofErr w:type="spellStart"/>
      <w:r w:rsidRPr="00802CDE">
        <w:rPr>
          <w:rFonts w:ascii="Times New Roman" w:hAnsi="Times New Roman" w:cs="Times New Roman"/>
          <w:sz w:val="24"/>
          <w:szCs w:val="24"/>
        </w:rPr>
        <w:t>misalnya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dukungan</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didapatkan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dari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petugas</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profesional</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perawat</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pekerja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pelayanan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atau</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jasa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kemanusiaan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Dukungan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dari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lingkungan</w:t>
      </w:r>
      <w:proofErr w:type="spellEnd"/>
      <w:r w:rsidRPr="00802CDE">
        <w:rPr>
          <w:rFonts w:ascii="Times New Roman" w:hAnsi="Times New Roman" w:cs="Times New Roman"/>
          <w:sz w:val="24"/>
          <w:szCs w:val="24"/>
        </w:rPr>
        <w:t xml:space="preserve"> informal </w:t>
      </w:r>
      <w:proofErr w:type="spellStart"/>
      <w:r w:rsidRPr="00802CDE">
        <w:rPr>
          <w:rFonts w:ascii="Times New Roman" w:hAnsi="Times New Roman" w:cs="Times New Roman"/>
          <w:sz w:val="24"/>
          <w:szCs w:val="24"/>
        </w:rPr>
        <w:t>misalnya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dukungan</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didapatkan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dari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keluarga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teman</w:t>
      </w:r>
      <w:proofErr w:type="spellEnd"/>
      <w:r w:rsidRPr="00802CDE">
        <w:rPr>
          <w:rFonts w:ascii="Times New Roman" w:hAnsi="Times New Roman" w:cs="Times New Roman"/>
          <w:sz w:val="24"/>
          <w:szCs w:val="24"/>
        </w:rPr>
        <w:t xml:space="preserve">, dan </w:t>
      </w:r>
      <w:proofErr w:type="spellStart"/>
      <w:r w:rsidRPr="00802CDE">
        <w:rPr>
          <w:rFonts w:ascii="Times New Roman" w:hAnsi="Times New Roman" w:cs="Times New Roman"/>
          <w:sz w:val="24"/>
          <w:szCs w:val="24"/>
        </w:rPr>
        <w:t>rekan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kerja</w:t>
      </w:r>
      <w:proofErr w:type="spellEnd"/>
      <w:r w:rsidRPr="00802CDE">
        <w:rPr>
          <w:rFonts w:ascii="Times New Roman" w:hAnsi="Times New Roman" w:cs="Times New Roman"/>
          <w:sz w:val="24"/>
          <w:szCs w:val="24"/>
        </w:rPr>
        <w:t>.</w:t>
      </w:r>
    </w:p>
    <w:p w14:paraId="5FA10367" w14:textId="77777777" w:rsidR="00A622F2" w:rsidRPr="00802CDE" w:rsidRDefault="00A622F2" w:rsidP="00A622F2">
      <w:pPr>
        <w:spacing w:after="0" w:line="360" w:lineRule="auto"/>
        <w:ind w:firstLine="567"/>
        <w:jc w:val="both"/>
        <w:rPr>
          <w:rFonts w:ascii="Times New Roman" w:hAnsi="Times New Roman" w:cs="Times New Roman"/>
          <w:sz w:val="24"/>
          <w:szCs w:val="24"/>
        </w:rPr>
      </w:pPr>
      <w:proofErr w:type="spellStart"/>
      <w:r w:rsidRPr="00802CDE">
        <w:rPr>
          <w:rFonts w:ascii="Times New Roman" w:hAnsi="Times New Roman" w:cs="Times New Roman"/>
          <w:sz w:val="24"/>
          <w:szCs w:val="24"/>
        </w:rPr>
        <w:t>Sarafino</w:t>
      </w:r>
      <w:proofErr w:type="spellEnd"/>
      <w:r w:rsidRPr="00802CDE">
        <w:rPr>
          <w:rFonts w:ascii="Times New Roman" w:hAnsi="Times New Roman" w:cs="Times New Roman"/>
          <w:sz w:val="24"/>
          <w:szCs w:val="24"/>
        </w:rPr>
        <w:t xml:space="preserve"> (1990) </w:t>
      </w:r>
      <w:proofErr w:type="spellStart"/>
      <w:r w:rsidRPr="00802CDE">
        <w:rPr>
          <w:rFonts w:ascii="Times New Roman" w:hAnsi="Times New Roman" w:cs="Times New Roman"/>
          <w:sz w:val="24"/>
          <w:szCs w:val="24"/>
        </w:rPr>
        <w:t>menjabarkan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dukungan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sosial</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dalam</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empat</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aspek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yaitu</w:t>
      </w:r>
      <w:proofErr w:type="spellEnd"/>
      <w:r w:rsidRPr="00802CDE">
        <w:rPr>
          <w:rFonts w:ascii="Times New Roman" w:hAnsi="Times New Roman" w:cs="Times New Roman"/>
          <w:sz w:val="24"/>
          <w:szCs w:val="24"/>
        </w:rPr>
        <w:t xml:space="preserve">: (1) </w:t>
      </w:r>
      <w:proofErr w:type="spellStart"/>
      <w:r w:rsidRPr="00802CDE">
        <w:rPr>
          <w:rFonts w:ascii="Times New Roman" w:hAnsi="Times New Roman" w:cs="Times New Roman"/>
          <w:sz w:val="24"/>
          <w:szCs w:val="24"/>
        </w:rPr>
        <w:t>dukungan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emosional</w:t>
      </w:r>
      <w:proofErr w:type="spellEnd"/>
      <w:r w:rsidRPr="00802CDE">
        <w:rPr>
          <w:rFonts w:ascii="Times New Roman" w:eastAsia="SimSun" w:hAnsi="Times New Roman" w:cs="Times New Roman"/>
          <w:sz w:val="24"/>
          <w:szCs w:val="24"/>
        </w:rPr>
        <w:t>,</w:t>
      </w:r>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mencakup</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ungkapan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empati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kepedulian</w:t>
      </w:r>
      <w:proofErr w:type="spellEnd"/>
      <w:r w:rsidRPr="00802CDE">
        <w:rPr>
          <w:rFonts w:ascii="Times New Roman" w:hAnsi="Times New Roman" w:cs="Times New Roman"/>
          <w:sz w:val="24"/>
          <w:szCs w:val="24"/>
        </w:rPr>
        <w:t xml:space="preserve"> dan </w:t>
      </w:r>
      <w:proofErr w:type="spellStart"/>
      <w:r w:rsidRPr="00802CDE">
        <w:rPr>
          <w:rFonts w:ascii="Times New Roman" w:hAnsi="Times New Roman" w:cs="Times New Roman"/>
          <w:sz w:val="24"/>
          <w:szCs w:val="24"/>
        </w:rPr>
        <w:t>perhatian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terhadap</w:t>
      </w:r>
      <w:proofErr w:type="spellEnd"/>
      <w:r w:rsidRPr="00802CDE">
        <w:rPr>
          <w:rFonts w:ascii="Times New Roman" w:hAnsi="Times New Roman" w:cs="Times New Roman"/>
          <w:sz w:val="24"/>
          <w:szCs w:val="24"/>
        </w:rPr>
        <w:t xml:space="preserve"> orang yang </w:t>
      </w:r>
      <w:proofErr w:type="spellStart"/>
      <w:r w:rsidRPr="00802CDE">
        <w:rPr>
          <w:rFonts w:ascii="Times New Roman" w:hAnsi="Times New Roman" w:cs="Times New Roman"/>
          <w:sz w:val="24"/>
          <w:szCs w:val="24"/>
        </w:rPr>
        <w:t>bersangkutan</w:t>
      </w:r>
      <w:proofErr w:type="spellEnd"/>
      <w:r w:rsidRPr="00802CDE">
        <w:rPr>
          <w:rFonts w:ascii="Times New Roman" w:hAnsi="Times New Roman" w:cs="Times New Roman"/>
          <w:sz w:val="24"/>
          <w:szCs w:val="24"/>
        </w:rPr>
        <w:t>, (2)</w:t>
      </w:r>
      <w:r w:rsidRPr="00802CDE">
        <w:rPr>
          <w:rFonts w:ascii="Times New Roman" w:hAnsi="Times New Roman" w:cs="Times New Roman"/>
          <w:b/>
          <w:sz w:val="24"/>
          <w:szCs w:val="24"/>
        </w:rPr>
        <w:t xml:space="preserve"> </w:t>
      </w:r>
      <w:proofErr w:type="spellStart"/>
      <w:r w:rsidRPr="00802CDE">
        <w:rPr>
          <w:rFonts w:ascii="Times New Roman" w:hAnsi="Times New Roman" w:cs="Times New Roman"/>
          <w:sz w:val="24"/>
          <w:szCs w:val="24"/>
        </w:rPr>
        <w:t>dukungan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penghargaan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mengacu</w:t>
      </w:r>
      <w:proofErr w:type="spellEnd"/>
      <w:r w:rsidRPr="00802CDE">
        <w:rPr>
          <w:rFonts w:ascii="Times New Roman" w:hAnsi="Times New Roman" w:cs="Times New Roman"/>
          <w:sz w:val="24"/>
          <w:szCs w:val="24"/>
        </w:rPr>
        <w:t xml:space="preserve"> pada</w:t>
      </w:r>
      <w:r w:rsidRPr="00802CDE">
        <w:rPr>
          <w:rFonts w:ascii="Times New Roman" w:hAnsi="Times New Roman" w:cs="Times New Roman"/>
          <w:b/>
          <w:sz w:val="24"/>
          <w:szCs w:val="24"/>
        </w:rPr>
        <w:t xml:space="preserve"> </w:t>
      </w:r>
      <w:proofErr w:type="spellStart"/>
      <w:r w:rsidRPr="00802CDE">
        <w:rPr>
          <w:rFonts w:ascii="Times New Roman" w:hAnsi="Times New Roman" w:cs="Times New Roman"/>
          <w:sz w:val="24"/>
          <w:szCs w:val="24"/>
        </w:rPr>
        <w:t>ungkapan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hormat</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penghargaan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positif</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bagi</w:t>
      </w:r>
      <w:proofErr w:type="spellEnd"/>
      <w:r w:rsidRPr="00802CDE">
        <w:rPr>
          <w:rFonts w:ascii="Times New Roman" w:hAnsi="Times New Roman" w:cs="Times New Roman"/>
          <w:sz w:val="24"/>
          <w:szCs w:val="24"/>
        </w:rPr>
        <w:t xml:space="preserve"> orang </w:t>
      </w:r>
      <w:proofErr w:type="spellStart"/>
      <w:r w:rsidRPr="00802CDE">
        <w:rPr>
          <w:rFonts w:ascii="Times New Roman" w:hAnsi="Times New Roman" w:cs="Times New Roman"/>
          <w:sz w:val="24"/>
          <w:szCs w:val="24"/>
        </w:rPr>
        <w:t>itu</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dorongan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maju</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atau</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persetujuan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dengan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gagasan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atau</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perasaan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individu</w:t>
      </w:r>
      <w:proofErr w:type="spellEnd"/>
      <w:r w:rsidRPr="00802CDE">
        <w:rPr>
          <w:rFonts w:ascii="Times New Roman" w:hAnsi="Times New Roman" w:cs="Times New Roman"/>
          <w:sz w:val="24"/>
          <w:szCs w:val="24"/>
        </w:rPr>
        <w:t xml:space="preserve">, dan </w:t>
      </w:r>
      <w:proofErr w:type="spellStart"/>
      <w:r w:rsidRPr="00802CDE">
        <w:rPr>
          <w:rFonts w:ascii="Times New Roman" w:hAnsi="Times New Roman" w:cs="Times New Roman"/>
          <w:sz w:val="24"/>
          <w:szCs w:val="24"/>
        </w:rPr>
        <w:t>perbandingan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positif</w:t>
      </w:r>
      <w:proofErr w:type="spellEnd"/>
      <w:r w:rsidRPr="00802CDE">
        <w:rPr>
          <w:rFonts w:ascii="Times New Roman" w:hAnsi="Times New Roman" w:cs="Times New Roman"/>
          <w:sz w:val="24"/>
          <w:szCs w:val="24"/>
        </w:rPr>
        <w:t xml:space="preserve"> orang </w:t>
      </w:r>
      <w:proofErr w:type="spellStart"/>
      <w:r w:rsidRPr="00802CDE">
        <w:rPr>
          <w:rFonts w:ascii="Times New Roman" w:hAnsi="Times New Roman" w:cs="Times New Roman"/>
          <w:sz w:val="24"/>
          <w:szCs w:val="24"/>
        </w:rPr>
        <w:t>itu</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dengan</w:t>
      </w:r>
      <w:proofErr w:type="spellEnd"/>
      <w:r w:rsidRPr="00802CDE">
        <w:rPr>
          <w:rFonts w:ascii="Times New Roman" w:hAnsi="Times New Roman" w:cs="Times New Roman"/>
          <w:sz w:val="24"/>
          <w:szCs w:val="24"/>
        </w:rPr>
        <w:t xml:space="preserve"> orang lain, (3) </w:t>
      </w:r>
      <w:proofErr w:type="spellStart"/>
      <w:r w:rsidRPr="00802CDE">
        <w:rPr>
          <w:rFonts w:ascii="Times New Roman" w:hAnsi="Times New Roman" w:cs="Times New Roman"/>
          <w:sz w:val="24"/>
          <w:szCs w:val="24"/>
        </w:rPr>
        <w:t>dukungan</w:t>
      </w:r>
      <w:proofErr w:type="spellEnd"/>
      <w:r w:rsidRPr="00802CDE">
        <w:rPr>
          <w:rFonts w:ascii="Times New Roman" w:hAnsi="Times New Roman" w:cs="Times New Roman"/>
          <w:sz w:val="24"/>
          <w:szCs w:val="24"/>
        </w:rPr>
        <w:t xml:space="preserve"> instrumental</w:t>
      </w:r>
      <w:r w:rsidRPr="00802CDE">
        <w:rPr>
          <w:rFonts w:ascii="Times New Roman" w:eastAsia="SimSun" w:hAnsi="Times New Roman" w:cs="Times New Roman"/>
          <w:sz w:val="24"/>
          <w:szCs w:val="24"/>
        </w:rPr>
        <w:t>,</w:t>
      </w:r>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mencakup</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bantuan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langsung</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untuk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mempermudah</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perilaku</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secara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langsung</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menolong</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individu</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Misalnya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bantuan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benda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pekerjaan</w:t>
      </w:r>
      <w:proofErr w:type="spellEnd"/>
      <w:r w:rsidRPr="00802CDE">
        <w:rPr>
          <w:rFonts w:ascii="Times New Roman" w:hAnsi="Times New Roman" w:cs="Times New Roman"/>
          <w:sz w:val="24"/>
          <w:szCs w:val="24"/>
        </w:rPr>
        <w:t xml:space="preserve"> dan </w:t>
      </w:r>
      <w:proofErr w:type="spellStart"/>
      <w:r w:rsidRPr="00802CDE">
        <w:rPr>
          <w:rFonts w:ascii="Times New Roman" w:hAnsi="Times New Roman" w:cs="Times New Roman"/>
          <w:sz w:val="24"/>
          <w:szCs w:val="24"/>
        </w:rPr>
        <w:t>waktu</w:t>
      </w:r>
      <w:proofErr w:type="spellEnd"/>
      <w:r w:rsidRPr="00802CDE">
        <w:rPr>
          <w:rFonts w:ascii="Times New Roman" w:hAnsi="Times New Roman" w:cs="Times New Roman"/>
          <w:sz w:val="24"/>
          <w:szCs w:val="24"/>
        </w:rPr>
        <w:t xml:space="preserve">, dan (4) </w:t>
      </w:r>
      <w:proofErr w:type="spellStart"/>
      <w:r w:rsidRPr="00802CDE">
        <w:rPr>
          <w:rFonts w:ascii="Times New Roman" w:hAnsi="Times New Roman" w:cs="Times New Roman"/>
          <w:sz w:val="24"/>
          <w:szCs w:val="24"/>
        </w:rPr>
        <w:t>dukungan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informasi</w:t>
      </w:r>
      <w:proofErr w:type="spellEnd"/>
      <w:r w:rsidRPr="00802CDE">
        <w:rPr>
          <w:rFonts w:ascii="Times New Roman" w:eastAsia="SimSun" w:hAnsi="Times New Roman" w:cs="Times New Roman"/>
          <w:sz w:val="24"/>
          <w:szCs w:val="24"/>
        </w:rPr>
        <w:t>,</w:t>
      </w:r>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mencakup</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pemberian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nasehat</w:t>
      </w:r>
      <w:proofErr w:type="spellEnd"/>
      <w:r w:rsidRPr="00802CDE">
        <w:rPr>
          <w:rFonts w:ascii="Times New Roman" w:hAnsi="Times New Roman" w:cs="Times New Roman"/>
          <w:sz w:val="24"/>
          <w:szCs w:val="24"/>
        </w:rPr>
        <w:t xml:space="preserve">, saran-saran, </w:t>
      </w:r>
      <w:proofErr w:type="spellStart"/>
      <w:r w:rsidRPr="00802CDE">
        <w:rPr>
          <w:rFonts w:ascii="Times New Roman" w:hAnsi="Times New Roman" w:cs="Times New Roman"/>
          <w:sz w:val="24"/>
          <w:szCs w:val="24"/>
        </w:rPr>
        <w:t>atau</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umpan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balik</w:t>
      </w:r>
      <w:proofErr w:type="spellEnd"/>
      <w:r w:rsidRPr="00802CDE">
        <w:rPr>
          <w:rFonts w:ascii="Times New Roman" w:hAnsi="Times New Roman" w:cs="Times New Roman"/>
          <w:sz w:val="24"/>
          <w:szCs w:val="24"/>
        </w:rPr>
        <w:t>.</w:t>
      </w:r>
    </w:p>
    <w:p w14:paraId="58A797B7" w14:textId="2FF93841" w:rsidR="00A622F2" w:rsidRPr="00802CDE" w:rsidRDefault="00A622F2" w:rsidP="00A622F2">
      <w:pPr>
        <w:pStyle w:val="Body"/>
        <w:spacing w:after="0" w:line="360" w:lineRule="auto"/>
        <w:ind w:firstLine="567"/>
        <w:jc w:val="both"/>
        <w:rPr>
          <w:rFonts w:ascii="Times New Roman" w:eastAsia="Times New Roman" w:hAnsi="Times New Roman" w:cs="Times New Roman"/>
          <w:sz w:val="24"/>
          <w:szCs w:val="24"/>
        </w:rPr>
      </w:pPr>
      <w:r w:rsidRPr="00802CDE">
        <w:rPr>
          <w:rFonts w:ascii="Times New Roman" w:hAnsi="Times New Roman" w:cs="Times New Roman"/>
          <w:sz w:val="24"/>
          <w:szCs w:val="24"/>
          <w:lang w:val="en-US"/>
        </w:rPr>
        <w:t xml:space="preserve">Coleman dan </w:t>
      </w:r>
      <w:proofErr w:type="spellStart"/>
      <w:r w:rsidRPr="00802CDE">
        <w:rPr>
          <w:rFonts w:ascii="Times New Roman" w:hAnsi="Times New Roman" w:cs="Times New Roman"/>
          <w:sz w:val="24"/>
          <w:szCs w:val="24"/>
          <w:lang w:val="en-US"/>
        </w:rPr>
        <w:t>Karraker</w:t>
      </w:r>
      <w:proofErr w:type="spellEnd"/>
      <w:r w:rsidRPr="00802CDE">
        <w:rPr>
          <w:rFonts w:ascii="Times New Roman" w:hAnsi="Times New Roman" w:cs="Times New Roman"/>
          <w:sz w:val="24"/>
          <w:szCs w:val="24"/>
          <w:lang w:val="en-US"/>
        </w:rPr>
        <w:t xml:space="preserve"> (1997) </w:t>
      </w:r>
      <w:proofErr w:type="spellStart"/>
      <w:r w:rsidRPr="00802CDE">
        <w:rPr>
          <w:rFonts w:ascii="Times New Roman" w:hAnsi="Times New Roman" w:cs="Times New Roman"/>
          <w:sz w:val="24"/>
          <w:szCs w:val="24"/>
          <w:lang w:val="en-US"/>
        </w:rPr>
        <w:t>menjelaskan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bahwa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banyak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faktor</w:t>
      </w:r>
      <w:proofErr w:type="spellEnd"/>
      <w:r w:rsidRPr="00802CDE">
        <w:rPr>
          <w:rFonts w:ascii="Times New Roman" w:hAnsi="Times New Roman" w:cs="Times New Roman"/>
          <w:sz w:val="24"/>
          <w:szCs w:val="24"/>
          <w:lang w:val="en-US"/>
        </w:rPr>
        <w:t xml:space="preserve"> yang </w:t>
      </w:r>
      <w:proofErr w:type="spellStart"/>
      <w:r w:rsidRPr="00802CDE">
        <w:rPr>
          <w:rFonts w:ascii="Times New Roman" w:hAnsi="Times New Roman" w:cs="Times New Roman"/>
          <w:sz w:val="24"/>
          <w:szCs w:val="24"/>
          <w:lang w:val="en-US"/>
        </w:rPr>
        <w:t>dapat</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mempengaruhi</w:t>
      </w:r>
      <w:proofErr w:type="spellEnd"/>
      <w:r w:rsidRPr="00802CDE">
        <w:rPr>
          <w:rFonts w:ascii="Times New Roman" w:hAnsi="Times New Roman" w:cs="Times New Roman"/>
          <w:sz w:val="24"/>
          <w:szCs w:val="24"/>
          <w:lang w:val="en-US"/>
        </w:rPr>
        <w:t xml:space="preserve"> </w:t>
      </w:r>
      <w:r w:rsidRPr="00802CDE">
        <w:rPr>
          <w:rFonts w:ascii="Times New Roman" w:hAnsi="Times New Roman" w:cs="Times New Roman"/>
          <w:i/>
          <w:iCs/>
          <w:sz w:val="24"/>
          <w:szCs w:val="24"/>
          <w:lang w:val="en-US"/>
        </w:rPr>
        <w:t>parenting</w:t>
      </w:r>
      <w:r w:rsidRPr="00802CDE">
        <w:rPr>
          <w:rFonts w:ascii="Times New Roman" w:hAnsi="Times New Roman" w:cs="Times New Roman"/>
          <w:sz w:val="24"/>
          <w:szCs w:val="24"/>
          <w:lang w:val="en-US"/>
        </w:rPr>
        <w:t xml:space="preserve"> </w:t>
      </w:r>
      <w:r w:rsidRPr="00802CDE">
        <w:rPr>
          <w:rFonts w:ascii="Times New Roman" w:hAnsi="Times New Roman" w:cs="Times New Roman"/>
          <w:i/>
          <w:iCs/>
          <w:sz w:val="24"/>
          <w:szCs w:val="24"/>
          <w:lang w:val="en-US"/>
        </w:rPr>
        <w:t>self-efficacy</w:t>
      </w:r>
      <w:r w:rsidRPr="00802CDE">
        <w:rPr>
          <w:rFonts w:ascii="Times New Roman" w:hAnsi="Times New Roman" w:cs="Times New Roman"/>
          <w:sz w:val="24"/>
          <w:szCs w:val="24"/>
          <w:lang w:val="en-US"/>
        </w:rPr>
        <w:t xml:space="preserve">, salah </w:t>
      </w:r>
      <w:proofErr w:type="spellStart"/>
      <w:r w:rsidRPr="00802CDE">
        <w:rPr>
          <w:rFonts w:ascii="Times New Roman" w:hAnsi="Times New Roman" w:cs="Times New Roman"/>
          <w:sz w:val="24"/>
          <w:szCs w:val="24"/>
          <w:lang w:val="en-US"/>
        </w:rPr>
        <w:t>satunya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dukungan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sosial</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Ketika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seseorang</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dalam</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kesulitan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terjalinnya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hubungan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sosial</w:t>
      </w:r>
      <w:proofErr w:type="spellEnd"/>
      <w:r w:rsidRPr="00802CDE">
        <w:rPr>
          <w:rFonts w:ascii="Times New Roman" w:hAnsi="Times New Roman" w:cs="Times New Roman"/>
          <w:sz w:val="24"/>
          <w:szCs w:val="24"/>
          <w:lang w:val="en-US"/>
        </w:rPr>
        <w:t xml:space="preserve"> dan </w:t>
      </w:r>
      <w:proofErr w:type="spellStart"/>
      <w:r w:rsidRPr="00802CDE">
        <w:rPr>
          <w:rFonts w:ascii="Times New Roman" w:hAnsi="Times New Roman" w:cs="Times New Roman"/>
          <w:sz w:val="24"/>
          <w:szCs w:val="24"/>
          <w:lang w:val="en-US"/>
        </w:rPr>
        <w:t>relasi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merupakan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hal</w:t>
      </w:r>
      <w:proofErr w:type="spellEnd"/>
      <w:r w:rsidRPr="00802CDE">
        <w:rPr>
          <w:rFonts w:ascii="Times New Roman" w:hAnsi="Times New Roman" w:cs="Times New Roman"/>
          <w:sz w:val="24"/>
          <w:szCs w:val="24"/>
          <w:lang w:val="en-US"/>
        </w:rPr>
        <w:t xml:space="preserve"> yang </w:t>
      </w:r>
      <w:proofErr w:type="spellStart"/>
      <w:r w:rsidRPr="00802CDE">
        <w:rPr>
          <w:rFonts w:ascii="Times New Roman" w:hAnsi="Times New Roman" w:cs="Times New Roman"/>
          <w:sz w:val="24"/>
          <w:szCs w:val="24"/>
          <w:lang w:val="en-US"/>
        </w:rPr>
        <w:t>sangat</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penting</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karena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hal</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tersebut</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dapat</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meredakan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stres</w:t>
      </w:r>
      <w:proofErr w:type="spellEnd"/>
      <w:r w:rsidRPr="00802CDE">
        <w:rPr>
          <w:rFonts w:ascii="Times New Roman" w:hAnsi="Times New Roman" w:cs="Times New Roman"/>
          <w:sz w:val="24"/>
          <w:szCs w:val="24"/>
          <w:lang w:val="en-US"/>
        </w:rPr>
        <w:t xml:space="preserve"> dan </w:t>
      </w:r>
      <w:proofErr w:type="spellStart"/>
      <w:r w:rsidRPr="00802CDE">
        <w:rPr>
          <w:rFonts w:ascii="Times New Roman" w:hAnsi="Times New Roman" w:cs="Times New Roman"/>
          <w:sz w:val="24"/>
          <w:szCs w:val="24"/>
          <w:lang w:val="en-US"/>
        </w:rPr>
        <w:t>membantu</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individu</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rPr>
        <w:t>dalam</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menyesuaikan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diri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dengan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masalah</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dihadapinya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Dalam</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ranah</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pengasuhan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dukungan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sosial</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merupakan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suatu</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hal</w:t>
      </w:r>
      <w:proofErr w:type="spellEnd"/>
      <w:r w:rsidRPr="00802CDE">
        <w:rPr>
          <w:rFonts w:ascii="Times New Roman" w:hAnsi="Times New Roman" w:cs="Times New Roman"/>
          <w:sz w:val="24"/>
          <w:szCs w:val="24"/>
          <w:lang w:val="en-US"/>
        </w:rPr>
        <w:t xml:space="preserve"> yang </w:t>
      </w:r>
      <w:proofErr w:type="spellStart"/>
      <w:r w:rsidRPr="00802CDE">
        <w:rPr>
          <w:rFonts w:ascii="Times New Roman" w:hAnsi="Times New Roman" w:cs="Times New Roman"/>
          <w:sz w:val="24"/>
          <w:szCs w:val="24"/>
          <w:lang w:val="en-US"/>
        </w:rPr>
        <w:t>sangat</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penting</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bagi</w:t>
      </w:r>
      <w:proofErr w:type="spellEnd"/>
      <w:r w:rsidRPr="00802CDE">
        <w:rPr>
          <w:rFonts w:ascii="Times New Roman" w:hAnsi="Times New Roman" w:cs="Times New Roman"/>
          <w:sz w:val="24"/>
          <w:szCs w:val="24"/>
          <w:lang w:val="en-US"/>
        </w:rPr>
        <w:t xml:space="preserve"> orang </w:t>
      </w:r>
      <w:proofErr w:type="spellStart"/>
      <w:r w:rsidRPr="00802CDE">
        <w:rPr>
          <w:rFonts w:ascii="Times New Roman" w:hAnsi="Times New Roman" w:cs="Times New Roman"/>
          <w:sz w:val="24"/>
          <w:szCs w:val="24"/>
          <w:lang w:val="en-US"/>
        </w:rPr>
        <w:t>tua</w:t>
      </w:r>
      <w:proofErr w:type="spellEnd"/>
      <w:r w:rsidRPr="00802CDE">
        <w:rPr>
          <w:rFonts w:ascii="Times New Roman" w:hAnsi="Times New Roman" w:cs="Times New Roman"/>
          <w:sz w:val="24"/>
          <w:szCs w:val="24"/>
          <w:lang w:val="en-US"/>
        </w:rPr>
        <w:t xml:space="preserve"> yang </w:t>
      </w:r>
      <w:proofErr w:type="spellStart"/>
      <w:r w:rsidRPr="00802CDE">
        <w:rPr>
          <w:rFonts w:ascii="Times New Roman" w:hAnsi="Times New Roman" w:cs="Times New Roman"/>
          <w:sz w:val="24"/>
          <w:szCs w:val="24"/>
          <w:lang w:val="en-US"/>
        </w:rPr>
        <w:t>memiliki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berkebutuhan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khusus</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Dukungan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sosial</w:t>
      </w:r>
      <w:proofErr w:type="spellEnd"/>
      <w:r w:rsidRPr="00802CDE">
        <w:rPr>
          <w:rFonts w:ascii="Times New Roman" w:hAnsi="Times New Roman" w:cs="Times New Roman"/>
          <w:sz w:val="24"/>
          <w:szCs w:val="24"/>
          <w:lang w:val="en-US"/>
        </w:rPr>
        <w:t xml:space="preserve"> yang </w:t>
      </w:r>
      <w:proofErr w:type="spellStart"/>
      <w:r w:rsidRPr="00802CDE">
        <w:rPr>
          <w:rFonts w:ascii="Times New Roman" w:hAnsi="Times New Roman" w:cs="Times New Roman"/>
          <w:sz w:val="24"/>
          <w:szCs w:val="24"/>
          <w:lang w:val="en-US"/>
        </w:rPr>
        <w:t>diberikan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kepada</w:t>
      </w:r>
      <w:proofErr w:type="spellEnd"/>
      <w:r w:rsidRPr="00802CDE">
        <w:rPr>
          <w:rFonts w:ascii="Times New Roman" w:hAnsi="Times New Roman" w:cs="Times New Roman"/>
          <w:sz w:val="24"/>
          <w:szCs w:val="24"/>
          <w:lang w:val="en-US"/>
        </w:rPr>
        <w:t xml:space="preserve"> </w:t>
      </w:r>
      <w:r w:rsidRPr="00802CDE">
        <w:rPr>
          <w:rFonts w:ascii="Times New Roman" w:hAnsi="Times New Roman" w:cs="Times New Roman"/>
          <w:sz w:val="24"/>
          <w:szCs w:val="24"/>
        </w:rPr>
        <w:t xml:space="preserve">orang </w:t>
      </w:r>
      <w:proofErr w:type="spellStart"/>
      <w:r w:rsidRPr="00802CDE">
        <w:rPr>
          <w:rFonts w:ascii="Times New Roman" w:hAnsi="Times New Roman" w:cs="Times New Roman"/>
          <w:sz w:val="24"/>
          <w:szCs w:val="24"/>
        </w:rPr>
        <w:t>tua</w:t>
      </w:r>
      <w:proofErr w:type="spellEnd"/>
      <w:r w:rsidRPr="00802CDE">
        <w:rPr>
          <w:rFonts w:ascii="Times New Roman" w:hAnsi="Times New Roman" w:cs="Times New Roman"/>
          <w:sz w:val="24"/>
          <w:szCs w:val="24"/>
        </w:rPr>
        <w:t xml:space="preserve"> </w:t>
      </w:r>
      <w:r w:rsidRPr="00802CDE">
        <w:rPr>
          <w:rFonts w:ascii="Times New Roman" w:hAnsi="Times New Roman" w:cs="Times New Roman"/>
          <w:sz w:val="24"/>
          <w:szCs w:val="24"/>
          <w:lang w:val="en-US"/>
        </w:rPr>
        <w:t xml:space="preserve">yang </w:t>
      </w:r>
      <w:proofErr w:type="spellStart"/>
      <w:r w:rsidRPr="00802CDE">
        <w:rPr>
          <w:rFonts w:ascii="Times New Roman" w:hAnsi="Times New Roman" w:cs="Times New Roman"/>
          <w:sz w:val="24"/>
          <w:szCs w:val="24"/>
          <w:lang w:val="en-US"/>
        </w:rPr>
        <w:t>memiliki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berkebutuhan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khusus</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dapat</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lang w:val="en-US"/>
        </w:rPr>
        <w:t>membuat</w:t>
      </w:r>
      <w:proofErr w:type="spellEnd"/>
      <w:r w:rsidRPr="00802CDE">
        <w:rPr>
          <w:rFonts w:ascii="Times New Roman" w:hAnsi="Times New Roman" w:cs="Times New Roman"/>
          <w:sz w:val="24"/>
          <w:szCs w:val="24"/>
          <w:lang w:val="en-US"/>
        </w:rPr>
        <w:t xml:space="preserve"> orang </w:t>
      </w:r>
      <w:proofErr w:type="spellStart"/>
      <w:r w:rsidRPr="00802CDE">
        <w:rPr>
          <w:rFonts w:ascii="Times New Roman" w:hAnsi="Times New Roman" w:cs="Times New Roman"/>
          <w:sz w:val="24"/>
          <w:szCs w:val="24"/>
          <w:lang w:val="en-US"/>
        </w:rPr>
        <w:t>tua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menjadi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lebih</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yakin</w:t>
      </w:r>
      <w:proofErr w:type="spellEnd"/>
      <w:r w:rsidRPr="00802CDE">
        <w:rPr>
          <w:rFonts w:ascii="Times New Roman" w:hAnsi="Times New Roman" w:cs="Times New Roman"/>
          <w:sz w:val="24"/>
          <w:szCs w:val="24"/>
          <w:lang w:val="en-US"/>
        </w:rPr>
        <w:t xml:space="preserve"> dan </w:t>
      </w:r>
      <w:proofErr w:type="spellStart"/>
      <w:r w:rsidRPr="00802CDE">
        <w:rPr>
          <w:rFonts w:ascii="Times New Roman" w:hAnsi="Times New Roman" w:cs="Times New Roman"/>
          <w:sz w:val="24"/>
          <w:szCs w:val="24"/>
          <w:lang w:val="en-US"/>
        </w:rPr>
        <w:t>percaya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diri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dalam</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memberikan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pengasuhan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kepada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berkebutuhan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khusus</w:t>
      </w:r>
      <w:proofErr w:type="spellEnd"/>
      <w:r w:rsidRPr="00802CDE">
        <w:rPr>
          <w:rFonts w:ascii="Times New Roman" w:hAnsi="Times New Roman" w:cs="Times New Roman"/>
          <w:sz w:val="24"/>
          <w:szCs w:val="24"/>
          <w:lang w:val="en-US"/>
        </w:rPr>
        <w:t xml:space="preserve"> (Vani, </w:t>
      </w:r>
      <w:proofErr w:type="spellStart"/>
      <w:r w:rsidRPr="00802CDE">
        <w:rPr>
          <w:rFonts w:ascii="Times New Roman" w:hAnsi="Times New Roman" w:cs="Times New Roman"/>
          <w:sz w:val="24"/>
          <w:szCs w:val="24"/>
          <w:lang w:val="en-US"/>
        </w:rPr>
        <w:t>Raharjo</w:t>
      </w:r>
      <w:proofErr w:type="spellEnd"/>
      <w:r w:rsidRPr="00802CDE">
        <w:rPr>
          <w:rFonts w:ascii="Times New Roman" w:hAnsi="Times New Roman" w:cs="Times New Roman"/>
          <w:sz w:val="24"/>
          <w:szCs w:val="24"/>
          <w:lang w:val="en-US"/>
        </w:rPr>
        <w:t xml:space="preserve">, dan </w:t>
      </w:r>
      <w:proofErr w:type="spellStart"/>
      <w:r w:rsidRPr="00802CDE">
        <w:rPr>
          <w:rFonts w:ascii="Times New Roman" w:hAnsi="Times New Roman" w:cs="Times New Roman"/>
          <w:sz w:val="24"/>
          <w:szCs w:val="24"/>
          <w:lang w:val="en-US"/>
        </w:rPr>
        <w:t>Hidayat</w:t>
      </w:r>
      <w:proofErr w:type="spellEnd"/>
      <w:r w:rsidRPr="00802CDE">
        <w:rPr>
          <w:rFonts w:ascii="Times New Roman" w:hAnsi="Times New Roman" w:cs="Times New Roman"/>
          <w:sz w:val="24"/>
          <w:szCs w:val="24"/>
          <w:lang w:val="en-US"/>
        </w:rPr>
        <w:t xml:space="preserve">, 2015; </w:t>
      </w:r>
      <w:proofErr w:type="spellStart"/>
      <w:r w:rsidRPr="00802CDE">
        <w:rPr>
          <w:rFonts w:ascii="Times New Roman" w:hAnsi="Times New Roman" w:cs="Times New Roman"/>
          <w:sz w:val="24"/>
          <w:szCs w:val="24"/>
        </w:rPr>
        <w:t>Mardhotillah</w:t>
      </w:r>
      <w:proofErr w:type="spellEnd"/>
      <w:r w:rsidRPr="00802CDE">
        <w:rPr>
          <w:rFonts w:ascii="Times New Roman" w:hAnsi="Times New Roman" w:cs="Times New Roman"/>
          <w:sz w:val="24"/>
          <w:szCs w:val="24"/>
          <w:lang w:val="en-US"/>
        </w:rPr>
        <w:t xml:space="preserve"> dan </w:t>
      </w:r>
      <w:proofErr w:type="spellStart"/>
      <w:r w:rsidRPr="00802CDE">
        <w:rPr>
          <w:rFonts w:ascii="Times New Roman" w:hAnsi="Times New Roman" w:cs="Times New Roman"/>
          <w:sz w:val="24"/>
          <w:szCs w:val="24"/>
        </w:rPr>
        <w:t>Desiningrum</w:t>
      </w:r>
      <w:proofErr w:type="spellEnd"/>
      <w:r w:rsidRPr="00802CDE">
        <w:rPr>
          <w:rFonts w:ascii="Times New Roman" w:hAnsi="Times New Roman" w:cs="Times New Roman"/>
          <w:sz w:val="24"/>
          <w:szCs w:val="24"/>
          <w:lang w:val="en-US"/>
        </w:rPr>
        <w:t xml:space="preserve"> (2018). </w:t>
      </w:r>
    </w:p>
    <w:p w14:paraId="7DD05394" w14:textId="4A1A7F37" w:rsidR="00A622F2" w:rsidRPr="00802CDE" w:rsidRDefault="00A622F2" w:rsidP="00691FB1">
      <w:pPr>
        <w:pStyle w:val="Body"/>
        <w:spacing w:after="0" w:line="360" w:lineRule="auto"/>
        <w:ind w:firstLine="567"/>
        <w:jc w:val="both"/>
        <w:rPr>
          <w:rFonts w:ascii="Times New Roman" w:eastAsia="Times New Roman" w:hAnsi="Times New Roman" w:cs="Times New Roman"/>
          <w:sz w:val="24"/>
          <w:szCs w:val="24"/>
        </w:rPr>
      </w:pPr>
      <w:proofErr w:type="spellStart"/>
      <w:r w:rsidRPr="00802CDE">
        <w:rPr>
          <w:rFonts w:ascii="Times New Roman" w:hAnsi="Times New Roman" w:cs="Times New Roman"/>
          <w:sz w:val="24"/>
          <w:szCs w:val="24"/>
        </w:rPr>
        <w:t>Atas</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dasar</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uraian</w:t>
      </w:r>
      <w:proofErr w:type="spellEnd"/>
      <w:r w:rsidRPr="00802CDE">
        <w:rPr>
          <w:rFonts w:ascii="Times New Roman" w:hAnsi="Times New Roman" w:cs="Times New Roman"/>
          <w:sz w:val="24"/>
          <w:szCs w:val="24"/>
        </w:rPr>
        <w:t xml:space="preserve"> di </w:t>
      </w:r>
      <w:proofErr w:type="spellStart"/>
      <w:r w:rsidRPr="00802CDE">
        <w:rPr>
          <w:rFonts w:ascii="Times New Roman" w:hAnsi="Times New Roman" w:cs="Times New Roman"/>
          <w:sz w:val="24"/>
          <w:szCs w:val="24"/>
        </w:rPr>
        <w:t>atas</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maka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permasalahan</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diajukan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dalam</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penelitian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ini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apakah</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ada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hubungan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antara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dukungan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sosial</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dengan</w:t>
      </w:r>
      <w:proofErr w:type="spellEnd"/>
      <w:r w:rsidRPr="00802CDE">
        <w:rPr>
          <w:rFonts w:ascii="Times New Roman" w:hAnsi="Times New Roman" w:cs="Times New Roman"/>
          <w:sz w:val="24"/>
          <w:szCs w:val="24"/>
          <w:lang w:val="en-US"/>
        </w:rPr>
        <w:t xml:space="preserve"> </w:t>
      </w:r>
      <w:r w:rsidRPr="00802CDE">
        <w:rPr>
          <w:rFonts w:ascii="Times New Roman" w:hAnsi="Times New Roman" w:cs="Times New Roman"/>
          <w:i/>
          <w:iCs/>
          <w:sz w:val="24"/>
          <w:szCs w:val="24"/>
          <w:lang w:val="en-US"/>
        </w:rPr>
        <w:t xml:space="preserve">parenting self-efficacy </w:t>
      </w:r>
      <w:r w:rsidRPr="00802CDE">
        <w:rPr>
          <w:rFonts w:ascii="Times New Roman" w:hAnsi="Times New Roman" w:cs="Times New Roman"/>
          <w:sz w:val="24"/>
          <w:szCs w:val="24"/>
          <w:lang w:val="en-US"/>
        </w:rPr>
        <w:t xml:space="preserve">pada orang </w:t>
      </w:r>
      <w:proofErr w:type="spellStart"/>
      <w:r w:rsidRPr="00802CDE">
        <w:rPr>
          <w:rFonts w:ascii="Times New Roman" w:hAnsi="Times New Roman" w:cs="Times New Roman"/>
          <w:sz w:val="24"/>
          <w:szCs w:val="24"/>
          <w:lang w:val="en-US"/>
        </w:rPr>
        <w:lastRenderedPageBreak/>
        <w:t>tua</w:t>
      </w:r>
      <w:proofErr w:type="spellEnd"/>
      <w:r w:rsidRPr="00802CDE">
        <w:rPr>
          <w:rFonts w:ascii="Times New Roman" w:hAnsi="Times New Roman" w:cs="Times New Roman"/>
          <w:sz w:val="24"/>
          <w:szCs w:val="24"/>
          <w:lang w:val="en-US"/>
        </w:rPr>
        <w:t xml:space="preserve"> yang </w:t>
      </w:r>
      <w:proofErr w:type="spellStart"/>
      <w:r w:rsidRPr="00802CDE">
        <w:rPr>
          <w:rFonts w:ascii="Times New Roman" w:hAnsi="Times New Roman" w:cs="Times New Roman"/>
          <w:sz w:val="24"/>
          <w:szCs w:val="24"/>
          <w:lang w:val="en-US"/>
        </w:rPr>
        <w:t>memiliki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rPr>
        <w:t>berkebutuhan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khusus</w:t>
      </w:r>
      <w:proofErr w:type="spellEnd"/>
      <w:r w:rsidRPr="00802CDE">
        <w:rPr>
          <w:rFonts w:ascii="Times New Roman" w:hAnsi="Times New Roman" w:cs="Times New Roman"/>
          <w:sz w:val="24"/>
          <w:szCs w:val="24"/>
          <w:lang w:val="en-US"/>
        </w:rPr>
        <w:t xml:space="preserve"> di </w:t>
      </w:r>
      <w:proofErr w:type="spellStart"/>
      <w:r w:rsidRPr="00802CDE">
        <w:rPr>
          <w:rFonts w:ascii="Times New Roman" w:hAnsi="Times New Roman" w:cs="Times New Roman"/>
          <w:sz w:val="24"/>
          <w:szCs w:val="24"/>
          <w:lang w:val="en-US"/>
        </w:rPr>
        <w:t>Klinik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Tumbuh</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Kembang</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Griya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Fisio</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Bunda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Novy</w:t>
      </w:r>
      <w:proofErr w:type="spellEnd"/>
      <w:r w:rsidRPr="00802CDE">
        <w:rPr>
          <w:rFonts w:ascii="Times New Roman" w:hAnsi="Times New Roman" w:cs="Times New Roman"/>
          <w:sz w:val="24"/>
          <w:szCs w:val="24"/>
          <w:lang w:val="en-US"/>
        </w:rPr>
        <w:t xml:space="preserve"> Yogyakarta?</w:t>
      </w:r>
    </w:p>
    <w:p w14:paraId="3BC81D93" w14:textId="4BC24FE7" w:rsidR="00335B56" w:rsidRPr="00802CDE" w:rsidRDefault="00335B56" w:rsidP="00A622F2">
      <w:pPr>
        <w:spacing w:after="0" w:line="360" w:lineRule="auto"/>
        <w:rPr>
          <w:rFonts w:ascii="Times New Roman" w:hAnsi="Times New Roman" w:cs="Times New Roman"/>
          <w:b/>
          <w:bCs/>
          <w:sz w:val="24"/>
          <w:szCs w:val="24"/>
        </w:rPr>
      </w:pPr>
      <w:r w:rsidRPr="00802CDE">
        <w:rPr>
          <w:rFonts w:ascii="Times New Roman" w:hAnsi="Times New Roman" w:cs="Times New Roman"/>
          <w:b/>
          <w:bCs/>
          <w:sz w:val="24"/>
          <w:szCs w:val="24"/>
        </w:rPr>
        <w:t>METODE</w:t>
      </w:r>
    </w:p>
    <w:p w14:paraId="3D32332B" w14:textId="6315FBF5" w:rsidR="005D0632" w:rsidRPr="00802CDE" w:rsidRDefault="005D0632" w:rsidP="005D0632">
      <w:pPr>
        <w:spacing w:after="0" w:line="360" w:lineRule="auto"/>
        <w:ind w:firstLine="720"/>
        <w:jc w:val="both"/>
        <w:rPr>
          <w:rFonts w:ascii="Times New Roman" w:hAnsi="Times New Roman" w:cs="Times New Roman"/>
          <w:sz w:val="24"/>
          <w:szCs w:val="24"/>
        </w:rPr>
      </w:pPr>
      <w:proofErr w:type="spellStart"/>
      <w:r w:rsidRPr="00802CDE">
        <w:rPr>
          <w:rFonts w:ascii="Times New Roman" w:hAnsi="Times New Roman" w:cs="Times New Roman"/>
          <w:sz w:val="24"/>
          <w:szCs w:val="24"/>
        </w:rPr>
        <w:t>Subjek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dalam</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penelitian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ini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berjumlah</w:t>
      </w:r>
      <w:proofErr w:type="spellEnd"/>
      <w:r w:rsidRPr="00802CDE">
        <w:rPr>
          <w:rFonts w:ascii="Times New Roman" w:hAnsi="Times New Roman" w:cs="Times New Roman"/>
          <w:sz w:val="24"/>
          <w:szCs w:val="24"/>
        </w:rPr>
        <w:t xml:space="preserve"> 60 </w:t>
      </w:r>
      <w:proofErr w:type="spellStart"/>
      <w:r w:rsidRPr="00802CDE">
        <w:rPr>
          <w:rFonts w:ascii="Times New Roman" w:hAnsi="Times New Roman" w:cs="Times New Roman"/>
          <w:sz w:val="24"/>
          <w:szCs w:val="24"/>
        </w:rPr>
        <w:t>subjek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Kriteria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subjek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dalam</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penelitian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ini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adalah</w:t>
      </w:r>
      <w:proofErr w:type="spellEnd"/>
      <w:r w:rsidRPr="00802CDE">
        <w:rPr>
          <w:rFonts w:ascii="Times New Roman" w:hAnsi="Times New Roman" w:cs="Times New Roman"/>
          <w:sz w:val="24"/>
          <w:szCs w:val="24"/>
        </w:rPr>
        <w:t xml:space="preserve"> orang </w:t>
      </w:r>
      <w:proofErr w:type="spellStart"/>
      <w:r w:rsidRPr="00802CDE">
        <w:rPr>
          <w:rFonts w:ascii="Times New Roman" w:hAnsi="Times New Roman" w:cs="Times New Roman"/>
          <w:sz w:val="24"/>
          <w:szCs w:val="24"/>
        </w:rPr>
        <w:t>tua</w:t>
      </w:r>
      <w:proofErr w:type="spellEnd"/>
      <w:r w:rsidRPr="00802CDE">
        <w:rPr>
          <w:rFonts w:ascii="Times New Roman" w:hAnsi="Times New Roman" w:cs="Times New Roman"/>
          <w:sz w:val="24"/>
          <w:szCs w:val="24"/>
        </w:rPr>
        <w:t xml:space="preserve"> orang </w:t>
      </w:r>
      <w:proofErr w:type="spellStart"/>
      <w:r w:rsidRPr="00802CDE">
        <w:rPr>
          <w:rFonts w:ascii="Times New Roman" w:hAnsi="Times New Roman" w:cs="Times New Roman"/>
          <w:sz w:val="24"/>
          <w:szCs w:val="24"/>
        </w:rPr>
        <w:t>tua</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memiliki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berkebutuhan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khusus</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mengantarkan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anaknya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untuk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terapi</w:t>
      </w:r>
      <w:proofErr w:type="spellEnd"/>
      <w:r w:rsidRPr="00802CDE">
        <w:rPr>
          <w:rFonts w:ascii="Times New Roman" w:hAnsi="Times New Roman" w:cs="Times New Roman"/>
          <w:sz w:val="24"/>
          <w:szCs w:val="24"/>
        </w:rPr>
        <w:t xml:space="preserve"> dan </w:t>
      </w:r>
      <w:proofErr w:type="spellStart"/>
      <w:r w:rsidRPr="00802CDE">
        <w:rPr>
          <w:rFonts w:ascii="Times New Roman" w:hAnsi="Times New Roman" w:cs="Times New Roman"/>
          <w:sz w:val="24"/>
          <w:szCs w:val="24"/>
        </w:rPr>
        <w:t>sekolah</w:t>
      </w:r>
      <w:proofErr w:type="spellEnd"/>
      <w:r w:rsidRPr="00802CDE">
        <w:rPr>
          <w:rFonts w:ascii="Times New Roman" w:hAnsi="Times New Roman" w:cs="Times New Roman"/>
          <w:sz w:val="24"/>
          <w:szCs w:val="24"/>
        </w:rPr>
        <w:t xml:space="preserve"> di </w:t>
      </w:r>
      <w:proofErr w:type="spellStart"/>
      <w:r w:rsidRPr="00802CDE">
        <w:rPr>
          <w:rFonts w:ascii="Times New Roman" w:hAnsi="Times New Roman" w:cs="Times New Roman"/>
          <w:sz w:val="24"/>
          <w:szCs w:val="24"/>
        </w:rPr>
        <w:t>Klinik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Tumbuh</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Kembang</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Griya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Fisio</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Bunda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Novy</w:t>
      </w:r>
      <w:proofErr w:type="spellEnd"/>
      <w:r w:rsidRPr="00802CDE">
        <w:rPr>
          <w:rFonts w:ascii="Times New Roman" w:hAnsi="Times New Roman" w:cs="Times New Roman"/>
          <w:sz w:val="24"/>
          <w:szCs w:val="24"/>
        </w:rPr>
        <w:t xml:space="preserve"> Yogyakarta.</w:t>
      </w:r>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Pengumpulan</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subjek</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dalam</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penelitian</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ini</w:t>
      </w:r>
      <w:proofErr w:type="spellEnd"/>
      <w:r w:rsidR="00691FB1" w:rsidRPr="00802CDE">
        <w:rPr>
          <w:rFonts w:ascii="Times New Roman" w:hAnsi="Times New Roman" w:cs="Times New Roman"/>
          <w:sz w:val="24"/>
          <w:szCs w:val="24"/>
        </w:rPr>
        <w:t xml:space="preserve"> </w:t>
      </w:r>
      <w:proofErr w:type="spellStart"/>
      <w:r w:rsidR="00691FB1" w:rsidRPr="00802CDE">
        <w:rPr>
          <w:rFonts w:ascii="Times New Roman" w:hAnsi="Times New Roman" w:cs="Times New Roman"/>
          <w:sz w:val="24"/>
          <w:szCs w:val="24"/>
        </w:rPr>
        <w:t>menggunakan</w:t>
      </w:r>
      <w:proofErr w:type="spellEnd"/>
      <w:r w:rsidR="00691FB1" w:rsidRPr="00802CDE">
        <w:rPr>
          <w:rFonts w:ascii="Times New Roman" w:hAnsi="Times New Roman" w:cs="Times New Roman"/>
          <w:sz w:val="24"/>
          <w:szCs w:val="24"/>
        </w:rPr>
        <w:t xml:space="preserve"> </w:t>
      </w:r>
      <w:r w:rsidR="00BD7DAB" w:rsidRPr="00BD7DAB">
        <w:rPr>
          <w:rFonts w:ascii="Times New Roman" w:hAnsi="Times New Roman" w:cs="Times New Roman"/>
          <w:i/>
          <w:iCs/>
          <w:sz w:val="24"/>
          <w:szCs w:val="24"/>
        </w:rPr>
        <w:t xml:space="preserve">non probability sampling </w:t>
      </w:r>
      <w:proofErr w:type="spellStart"/>
      <w:r w:rsidR="00BD7DAB">
        <w:rPr>
          <w:rFonts w:ascii="Times New Roman" w:hAnsi="Times New Roman" w:cs="Times New Roman"/>
          <w:sz w:val="24"/>
          <w:szCs w:val="24"/>
        </w:rPr>
        <w:t>dengan</w:t>
      </w:r>
      <w:proofErr w:type="spellEnd"/>
      <w:r w:rsidR="00BD7DAB">
        <w:rPr>
          <w:rFonts w:ascii="Times New Roman" w:hAnsi="Times New Roman" w:cs="Times New Roman"/>
          <w:sz w:val="24"/>
          <w:szCs w:val="24"/>
        </w:rPr>
        <w:t xml:space="preserve"> </w:t>
      </w:r>
      <w:proofErr w:type="spellStart"/>
      <w:r w:rsidR="00BD7DAB">
        <w:rPr>
          <w:rFonts w:ascii="Times New Roman" w:hAnsi="Times New Roman" w:cs="Times New Roman"/>
          <w:sz w:val="24"/>
          <w:szCs w:val="24"/>
        </w:rPr>
        <w:t>teknik</w:t>
      </w:r>
      <w:proofErr w:type="spellEnd"/>
      <w:r w:rsidR="00BD7DAB">
        <w:rPr>
          <w:rFonts w:ascii="Times New Roman" w:hAnsi="Times New Roman" w:cs="Times New Roman"/>
          <w:sz w:val="24"/>
          <w:szCs w:val="24"/>
        </w:rPr>
        <w:t xml:space="preserve"> </w:t>
      </w:r>
      <w:r w:rsidR="00691FB1" w:rsidRPr="00802CDE">
        <w:rPr>
          <w:rFonts w:ascii="Times New Roman" w:hAnsi="Times New Roman" w:cs="Times New Roman"/>
          <w:i/>
          <w:iCs/>
          <w:sz w:val="24"/>
          <w:szCs w:val="24"/>
        </w:rPr>
        <w:t>purposive sampling.</w:t>
      </w:r>
    </w:p>
    <w:p w14:paraId="67917593" w14:textId="7880996D" w:rsidR="005D0632" w:rsidRPr="00802CDE" w:rsidRDefault="00AB0115" w:rsidP="005D0632">
      <w:pPr>
        <w:spacing w:after="0" w:line="360" w:lineRule="auto"/>
        <w:ind w:firstLine="720"/>
        <w:jc w:val="both"/>
        <w:rPr>
          <w:rFonts w:ascii="Times New Roman" w:hAnsi="Times New Roman" w:cs="Times New Roman"/>
          <w:sz w:val="24"/>
          <w:szCs w:val="24"/>
        </w:rPr>
      </w:pPr>
      <w:proofErr w:type="spellStart"/>
      <w:r w:rsidRPr="00802CDE">
        <w:rPr>
          <w:rFonts w:ascii="Times New Roman" w:hAnsi="Times New Roman" w:cs="Times New Roman"/>
          <w:sz w:val="24"/>
          <w:szCs w:val="24"/>
        </w:rPr>
        <w:t>Pengumpulan</w:t>
      </w:r>
      <w:proofErr w:type="spellEnd"/>
      <w:r w:rsidRPr="00802CDE">
        <w:rPr>
          <w:rFonts w:ascii="Times New Roman" w:hAnsi="Times New Roman" w:cs="Times New Roman"/>
          <w:sz w:val="24"/>
          <w:szCs w:val="24"/>
        </w:rPr>
        <w:t xml:space="preserve"> data </w:t>
      </w:r>
      <w:proofErr w:type="spellStart"/>
      <w:r w:rsidRPr="00802CDE">
        <w:rPr>
          <w:rFonts w:ascii="Times New Roman" w:hAnsi="Times New Roman" w:cs="Times New Roman"/>
          <w:sz w:val="24"/>
          <w:szCs w:val="24"/>
        </w:rPr>
        <w:t>penelitian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ini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dilakukan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dengan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cara</w:t>
      </w:r>
      <w:proofErr w:type="spellEnd"/>
      <w:r w:rsidRPr="00802CDE">
        <w:rPr>
          <w:rFonts w:ascii="Times New Roman" w:hAnsi="Times New Roman" w:cs="Times New Roman"/>
          <w:sz w:val="24"/>
          <w:szCs w:val="24"/>
        </w:rPr>
        <w:t xml:space="preserve"> </w:t>
      </w:r>
      <w:r w:rsidRPr="00802CDE">
        <w:rPr>
          <w:rFonts w:ascii="Times New Roman" w:hAnsi="Times New Roman" w:cs="Times New Roman"/>
          <w:i/>
          <w:iCs/>
          <w:sz w:val="24"/>
          <w:szCs w:val="24"/>
        </w:rPr>
        <w:t>online</w:t>
      </w:r>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menggunakan</w:t>
      </w:r>
      <w:proofErr w:type="spellEnd"/>
      <w:r w:rsidRPr="00802CDE">
        <w:rPr>
          <w:rFonts w:ascii="Times New Roman" w:hAnsi="Times New Roman" w:cs="Times New Roman"/>
          <w:sz w:val="24"/>
          <w:szCs w:val="24"/>
        </w:rPr>
        <w:t xml:space="preserve"> </w:t>
      </w:r>
      <w:r w:rsidRPr="00802CDE">
        <w:rPr>
          <w:rFonts w:ascii="Times New Roman" w:hAnsi="Times New Roman" w:cs="Times New Roman"/>
          <w:i/>
          <w:iCs/>
          <w:sz w:val="24"/>
          <w:szCs w:val="24"/>
        </w:rPr>
        <w:t>google form.</w:t>
      </w:r>
      <w:r w:rsidRPr="00802CDE">
        <w:rPr>
          <w:rFonts w:ascii="Times New Roman" w:hAnsi="Times New Roman" w:cs="Times New Roman"/>
          <w:sz w:val="24"/>
          <w:szCs w:val="24"/>
        </w:rPr>
        <w:t xml:space="preserve"> </w:t>
      </w:r>
      <w:r w:rsidR="00335B56" w:rsidRPr="00802CDE">
        <w:rPr>
          <w:rFonts w:ascii="Times New Roman" w:hAnsi="Times New Roman" w:cs="Times New Roman"/>
          <w:sz w:val="24"/>
          <w:szCs w:val="24"/>
        </w:rPr>
        <w:t xml:space="preserve">Data </w:t>
      </w:r>
      <w:proofErr w:type="spellStart"/>
      <w:r w:rsidR="00335B56" w:rsidRPr="00802CDE">
        <w:rPr>
          <w:rFonts w:ascii="Times New Roman" w:hAnsi="Times New Roman" w:cs="Times New Roman"/>
          <w:sz w:val="24"/>
          <w:szCs w:val="24"/>
        </w:rPr>
        <w:t>penelitian</w:t>
      </w:r>
      <w:proofErr w:type="spellEnd"/>
      <w:r w:rsidR="00335B56" w:rsidRPr="00802CDE">
        <w:rPr>
          <w:rFonts w:ascii="Times New Roman" w:hAnsi="Times New Roman" w:cs="Times New Roman"/>
          <w:sz w:val="24"/>
          <w:szCs w:val="24"/>
        </w:rPr>
        <w:t xml:space="preserve"> </w:t>
      </w:r>
      <w:proofErr w:type="spellStart"/>
      <w:r w:rsidR="00335B56" w:rsidRPr="00802CDE">
        <w:rPr>
          <w:rFonts w:ascii="Times New Roman" w:hAnsi="Times New Roman" w:cs="Times New Roman"/>
          <w:sz w:val="24"/>
          <w:szCs w:val="24"/>
        </w:rPr>
        <w:t>ini</w:t>
      </w:r>
      <w:proofErr w:type="spellEnd"/>
      <w:r w:rsidR="00335B56" w:rsidRPr="00802CDE">
        <w:rPr>
          <w:rFonts w:ascii="Times New Roman" w:hAnsi="Times New Roman" w:cs="Times New Roman"/>
          <w:sz w:val="24"/>
          <w:szCs w:val="24"/>
        </w:rPr>
        <w:t xml:space="preserve"> </w:t>
      </w:r>
      <w:proofErr w:type="spellStart"/>
      <w:r w:rsidR="00335B56" w:rsidRPr="00802CDE">
        <w:rPr>
          <w:rFonts w:ascii="Times New Roman" w:hAnsi="Times New Roman" w:cs="Times New Roman"/>
          <w:sz w:val="24"/>
          <w:szCs w:val="24"/>
        </w:rPr>
        <w:t>dikumpulkan</w:t>
      </w:r>
      <w:proofErr w:type="spellEnd"/>
      <w:r w:rsidR="00335B56" w:rsidRPr="00802CDE">
        <w:rPr>
          <w:rFonts w:ascii="Times New Roman" w:hAnsi="Times New Roman" w:cs="Times New Roman"/>
          <w:sz w:val="24"/>
          <w:szCs w:val="24"/>
        </w:rPr>
        <w:t xml:space="preserve"> </w:t>
      </w:r>
      <w:proofErr w:type="spellStart"/>
      <w:r w:rsidR="00335B56" w:rsidRPr="00802CDE">
        <w:rPr>
          <w:rFonts w:ascii="Times New Roman" w:hAnsi="Times New Roman" w:cs="Times New Roman"/>
          <w:sz w:val="24"/>
          <w:szCs w:val="24"/>
        </w:rPr>
        <w:t>dengan</w:t>
      </w:r>
      <w:proofErr w:type="spellEnd"/>
      <w:r w:rsidR="00335B56" w:rsidRPr="00802CDE">
        <w:rPr>
          <w:rFonts w:ascii="Times New Roman" w:hAnsi="Times New Roman" w:cs="Times New Roman"/>
          <w:sz w:val="24"/>
          <w:szCs w:val="24"/>
        </w:rPr>
        <w:t xml:space="preserve"> </w:t>
      </w:r>
      <w:proofErr w:type="spellStart"/>
      <w:r w:rsidR="00335B56" w:rsidRPr="00802CDE">
        <w:rPr>
          <w:rFonts w:ascii="Times New Roman" w:hAnsi="Times New Roman" w:cs="Times New Roman"/>
          <w:sz w:val="24"/>
          <w:szCs w:val="24"/>
        </w:rPr>
        <w:t>alat</w:t>
      </w:r>
      <w:proofErr w:type="spellEnd"/>
      <w:r w:rsidR="00335B56" w:rsidRPr="00802CDE">
        <w:rPr>
          <w:rFonts w:ascii="Times New Roman" w:hAnsi="Times New Roman" w:cs="Times New Roman"/>
          <w:sz w:val="24"/>
          <w:szCs w:val="24"/>
        </w:rPr>
        <w:t xml:space="preserve"> </w:t>
      </w:r>
      <w:proofErr w:type="spellStart"/>
      <w:r w:rsidR="00335B56" w:rsidRPr="00802CDE">
        <w:rPr>
          <w:rFonts w:ascii="Times New Roman" w:hAnsi="Times New Roman" w:cs="Times New Roman"/>
          <w:sz w:val="24"/>
          <w:szCs w:val="24"/>
        </w:rPr>
        <w:t>ukur</w:t>
      </w:r>
      <w:proofErr w:type="spellEnd"/>
      <w:r w:rsidR="00335B56" w:rsidRPr="00802CDE">
        <w:rPr>
          <w:rFonts w:ascii="Times New Roman" w:hAnsi="Times New Roman" w:cs="Times New Roman"/>
          <w:sz w:val="24"/>
          <w:szCs w:val="24"/>
        </w:rPr>
        <w:t xml:space="preserve"> </w:t>
      </w:r>
      <w:proofErr w:type="spellStart"/>
      <w:r w:rsidR="00335B56" w:rsidRPr="00802CDE">
        <w:rPr>
          <w:rFonts w:ascii="Times New Roman" w:hAnsi="Times New Roman" w:cs="Times New Roman"/>
          <w:sz w:val="24"/>
          <w:szCs w:val="24"/>
        </w:rPr>
        <w:t>berupa</w:t>
      </w:r>
      <w:proofErr w:type="spellEnd"/>
      <w:r w:rsidR="00335B56" w:rsidRPr="00802CDE">
        <w:rPr>
          <w:rFonts w:ascii="Times New Roman" w:hAnsi="Times New Roman" w:cs="Times New Roman"/>
          <w:sz w:val="24"/>
          <w:szCs w:val="24"/>
        </w:rPr>
        <w:t xml:space="preserve"> </w:t>
      </w:r>
      <w:r w:rsidR="00874CC7" w:rsidRPr="00802CDE">
        <w:rPr>
          <w:rFonts w:ascii="Times New Roman" w:hAnsi="Times New Roman" w:cs="Times New Roman"/>
          <w:sz w:val="24"/>
          <w:szCs w:val="24"/>
        </w:rPr>
        <w:t>Skala. Skala</w:t>
      </w:r>
      <w:r w:rsidR="00874CC7" w:rsidRPr="00802CDE">
        <w:rPr>
          <w:rFonts w:ascii="Times New Roman" w:eastAsia="Times New Roman" w:hAnsi="Times New Roman" w:cs="Times New Roman"/>
          <w:sz w:val="24"/>
          <w:szCs w:val="24"/>
        </w:rPr>
        <w:t xml:space="preserve"> yang </w:t>
      </w:r>
      <w:proofErr w:type="spellStart"/>
      <w:r w:rsidR="00874CC7" w:rsidRPr="00802CDE">
        <w:rPr>
          <w:rFonts w:ascii="Times New Roman" w:eastAsia="Times New Roman" w:hAnsi="Times New Roman" w:cs="Times New Roman"/>
          <w:sz w:val="24"/>
          <w:szCs w:val="24"/>
        </w:rPr>
        <w:t>digunakan</w:t>
      </w:r>
      <w:proofErr w:type="spellEnd"/>
      <w:r w:rsidR="00874CC7" w:rsidRPr="00802CDE">
        <w:rPr>
          <w:rFonts w:ascii="Times New Roman" w:eastAsia="Times New Roman" w:hAnsi="Times New Roman" w:cs="Times New Roman"/>
          <w:sz w:val="24"/>
          <w:szCs w:val="24"/>
        </w:rPr>
        <w:t xml:space="preserve"> </w:t>
      </w:r>
      <w:proofErr w:type="spellStart"/>
      <w:r w:rsidR="00874CC7" w:rsidRPr="00802CDE">
        <w:rPr>
          <w:rFonts w:ascii="Times New Roman" w:eastAsia="Times New Roman" w:hAnsi="Times New Roman" w:cs="Times New Roman"/>
          <w:sz w:val="24"/>
          <w:szCs w:val="24"/>
        </w:rPr>
        <w:t>dalam</w:t>
      </w:r>
      <w:proofErr w:type="spellEnd"/>
      <w:r w:rsidR="00874CC7" w:rsidRPr="00802CDE">
        <w:rPr>
          <w:rFonts w:ascii="Times New Roman" w:eastAsia="Times New Roman" w:hAnsi="Times New Roman" w:cs="Times New Roman"/>
          <w:sz w:val="24"/>
          <w:szCs w:val="24"/>
        </w:rPr>
        <w:t xml:space="preserve"> </w:t>
      </w:r>
      <w:proofErr w:type="spellStart"/>
      <w:r w:rsidR="00874CC7" w:rsidRPr="00802CDE">
        <w:rPr>
          <w:rFonts w:ascii="Times New Roman" w:eastAsia="Times New Roman" w:hAnsi="Times New Roman" w:cs="Times New Roman"/>
          <w:sz w:val="24"/>
          <w:szCs w:val="24"/>
        </w:rPr>
        <w:t>penelitian</w:t>
      </w:r>
      <w:proofErr w:type="spellEnd"/>
      <w:r w:rsidR="00874CC7" w:rsidRPr="00802CDE">
        <w:rPr>
          <w:rFonts w:ascii="Times New Roman" w:eastAsia="Times New Roman" w:hAnsi="Times New Roman" w:cs="Times New Roman"/>
          <w:sz w:val="24"/>
          <w:szCs w:val="24"/>
        </w:rPr>
        <w:t xml:space="preserve"> </w:t>
      </w:r>
      <w:proofErr w:type="spellStart"/>
      <w:r w:rsidR="00874CC7" w:rsidRPr="00802CDE">
        <w:rPr>
          <w:rFonts w:ascii="Times New Roman" w:eastAsia="Times New Roman" w:hAnsi="Times New Roman" w:cs="Times New Roman"/>
          <w:sz w:val="24"/>
          <w:szCs w:val="24"/>
        </w:rPr>
        <w:t>ini</w:t>
      </w:r>
      <w:proofErr w:type="spellEnd"/>
      <w:r w:rsidR="00874CC7" w:rsidRPr="00802CDE">
        <w:rPr>
          <w:rFonts w:ascii="Times New Roman" w:eastAsia="Times New Roman" w:hAnsi="Times New Roman" w:cs="Times New Roman"/>
          <w:sz w:val="24"/>
          <w:szCs w:val="24"/>
        </w:rPr>
        <w:t xml:space="preserve"> </w:t>
      </w:r>
      <w:proofErr w:type="spellStart"/>
      <w:r w:rsidR="00874CC7" w:rsidRPr="00802CDE">
        <w:rPr>
          <w:rFonts w:ascii="Times New Roman" w:eastAsia="Times New Roman" w:hAnsi="Times New Roman" w:cs="Times New Roman"/>
          <w:sz w:val="24"/>
          <w:szCs w:val="24"/>
        </w:rPr>
        <w:t>adalah</w:t>
      </w:r>
      <w:proofErr w:type="spellEnd"/>
      <w:r w:rsidR="00874CC7" w:rsidRPr="00802CDE">
        <w:rPr>
          <w:rFonts w:ascii="Times New Roman" w:eastAsia="Times New Roman" w:hAnsi="Times New Roman" w:cs="Times New Roman"/>
          <w:sz w:val="24"/>
          <w:szCs w:val="24"/>
        </w:rPr>
        <w:t xml:space="preserve"> </w:t>
      </w:r>
      <w:proofErr w:type="spellStart"/>
      <w:r w:rsidR="00874CC7" w:rsidRPr="00802CDE">
        <w:rPr>
          <w:rFonts w:ascii="Times New Roman" w:eastAsia="Times New Roman" w:hAnsi="Times New Roman" w:cs="Times New Roman"/>
          <w:sz w:val="24"/>
          <w:szCs w:val="24"/>
        </w:rPr>
        <w:t>skala</w:t>
      </w:r>
      <w:proofErr w:type="spellEnd"/>
      <w:r w:rsidR="00874CC7" w:rsidRPr="00802CDE">
        <w:rPr>
          <w:rFonts w:ascii="Times New Roman" w:eastAsia="Times New Roman" w:hAnsi="Times New Roman" w:cs="Times New Roman"/>
          <w:sz w:val="24"/>
          <w:szCs w:val="24"/>
        </w:rPr>
        <w:t xml:space="preserve"> </w:t>
      </w:r>
      <w:proofErr w:type="spellStart"/>
      <w:r w:rsidR="00874CC7" w:rsidRPr="00802CDE">
        <w:rPr>
          <w:rFonts w:ascii="Times New Roman" w:eastAsia="Times New Roman" w:hAnsi="Times New Roman" w:cs="Times New Roman"/>
          <w:sz w:val="24"/>
          <w:szCs w:val="24"/>
        </w:rPr>
        <w:t>sikap</w:t>
      </w:r>
      <w:proofErr w:type="spellEnd"/>
      <w:r w:rsidR="00874CC7" w:rsidRPr="00802CDE">
        <w:rPr>
          <w:rFonts w:ascii="Times New Roman" w:eastAsia="Times New Roman" w:hAnsi="Times New Roman" w:cs="Times New Roman"/>
          <w:sz w:val="24"/>
          <w:szCs w:val="24"/>
        </w:rPr>
        <w:t xml:space="preserve"> model </w:t>
      </w:r>
      <w:r w:rsidR="00874CC7" w:rsidRPr="00802CDE">
        <w:rPr>
          <w:rFonts w:ascii="Times New Roman" w:eastAsia="Times New Roman" w:hAnsi="Times New Roman" w:cs="Times New Roman"/>
          <w:i/>
          <w:iCs/>
          <w:sz w:val="24"/>
          <w:szCs w:val="24"/>
        </w:rPr>
        <w:t>Likert</w:t>
      </w:r>
      <w:r w:rsidR="00874CC7" w:rsidRPr="00802CDE">
        <w:rPr>
          <w:rFonts w:ascii="Times New Roman" w:eastAsia="Times New Roman" w:hAnsi="Times New Roman" w:cs="Times New Roman"/>
          <w:sz w:val="24"/>
          <w:szCs w:val="24"/>
        </w:rPr>
        <w:t xml:space="preserve">, </w:t>
      </w:r>
      <w:proofErr w:type="spellStart"/>
      <w:r w:rsidR="00874CC7" w:rsidRPr="00802CDE">
        <w:rPr>
          <w:rFonts w:ascii="Times New Roman" w:eastAsia="Times New Roman" w:hAnsi="Times New Roman" w:cs="Times New Roman"/>
          <w:sz w:val="24"/>
          <w:szCs w:val="24"/>
        </w:rPr>
        <w:t>yaitu</w:t>
      </w:r>
      <w:proofErr w:type="spellEnd"/>
      <w:r w:rsidR="00874CC7" w:rsidRPr="00802CDE">
        <w:rPr>
          <w:rFonts w:ascii="Times New Roman" w:eastAsia="Times New Roman" w:hAnsi="Times New Roman" w:cs="Times New Roman"/>
          <w:sz w:val="24"/>
          <w:szCs w:val="24"/>
        </w:rPr>
        <w:t xml:space="preserve"> </w:t>
      </w:r>
      <w:proofErr w:type="spellStart"/>
      <w:r w:rsidR="00874CC7" w:rsidRPr="00802CDE">
        <w:rPr>
          <w:rFonts w:ascii="Times New Roman" w:eastAsia="Times New Roman" w:hAnsi="Times New Roman" w:cs="Times New Roman"/>
          <w:sz w:val="24"/>
          <w:szCs w:val="24"/>
        </w:rPr>
        <w:t>skala</w:t>
      </w:r>
      <w:proofErr w:type="spellEnd"/>
      <w:r w:rsidR="00874CC7" w:rsidRPr="00802CDE">
        <w:rPr>
          <w:rFonts w:ascii="Times New Roman" w:eastAsia="Times New Roman" w:hAnsi="Times New Roman" w:cs="Times New Roman"/>
          <w:sz w:val="24"/>
          <w:szCs w:val="24"/>
        </w:rPr>
        <w:t xml:space="preserve"> yang </w:t>
      </w:r>
      <w:proofErr w:type="spellStart"/>
      <w:r w:rsidR="00874CC7" w:rsidRPr="00802CDE">
        <w:rPr>
          <w:rFonts w:ascii="Times New Roman" w:eastAsia="Times New Roman" w:hAnsi="Times New Roman" w:cs="Times New Roman"/>
          <w:sz w:val="24"/>
          <w:szCs w:val="24"/>
        </w:rPr>
        <w:t>berisi</w:t>
      </w:r>
      <w:proofErr w:type="spellEnd"/>
      <w:r w:rsidR="00874CC7" w:rsidRPr="00802CDE">
        <w:rPr>
          <w:rFonts w:ascii="Times New Roman" w:eastAsia="Times New Roman" w:hAnsi="Times New Roman" w:cs="Times New Roman"/>
          <w:sz w:val="24"/>
          <w:szCs w:val="24"/>
        </w:rPr>
        <w:t xml:space="preserve"> </w:t>
      </w:r>
      <w:proofErr w:type="spellStart"/>
      <w:r w:rsidR="00874CC7" w:rsidRPr="00802CDE">
        <w:rPr>
          <w:rFonts w:ascii="Times New Roman" w:hAnsi="Times New Roman" w:cs="Times New Roman"/>
          <w:sz w:val="24"/>
          <w:szCs w:val="24"/>
        </w:rPr>
        <w:t>pernyataan-pernyataan</w:t>
      </w:r>
      <w:proofErr w:type="spellEnd"/>
      <w:r w:rsidR="00874CC7" w:rsidRPr="00802CDE">
        <w:rPr>
          <w:rFonts w:ascii="Times New Roman" w:hAnsi="Times New Roman" w:cs="Times New Roman"/>
          <w:sz w:val="24"/>
          <w:szCs w:val="24"/>
        </w:rPr>
        <w:t xml:space="preserve"> </w:t>
      </w:r>
      <w:proofErr w:type="spellStart"/>
      <w:r w:rsidR="00874CC7" w:rsidRPr="00802CDE">
        <w:rPr>
          <w:rFonts w:ascii="Times New Roman" w:hAnsi="Times New Roman" w:cs="Times New Roman"/>
          <w:sz w:val="24"/>
          <w:szCs w:val="24"/>
        </w:rPr>
        <w:t>sikap</w:t>
      </w:r>
      <w:proofErr w:type="spellEnd"/>
      <w:r w:rsidR="00874CC7" w:rsidRPr="00802CDE">
        <w:rPr>
          <w:rFonts w:ascii="Times New Roman" w:hAnsi="Times New Roman" w:cs="Times New Roman"/>
          <w:sz w:val="24"/>
          <w:szCs w:val="24"/>
        </w:rPr>
        <w:t xml:space="preserve"> (</w:t>
      </w:r>
      <w:r w:rsidR="00874CC7" w:rsidRPr="00802CDE">
        <w:rPr>
          <w:rFonts w:ascii="Times New Roman" w:hAnsi="Times New Roman" w:cs="Times New Roman"/>
          <w:i/>
          <w:iCs/>
          <w:sz w:val="24"/>
          <w:szCs w:val="24"/>
        </w:rPr>
        <w:t>attitude statements</w:t>
      </w:r>
      <w:r w:rsidR="00874CC7" w:rsidRPr="00802CDE">
        <w:rPr>
          <w:rFonts w:ascii="Times New Roman" w:hAnsi="Times New Roman" w:cs="Times New Roman"/>
          <w:sz w:val="24"/>
          <w:szCs w:val="24"/>
        </w:rPr>
        <w:t xml:space="preserve">) </w:t>
      </w:r>
      <w:proofErr w:type="spellStart"/>
      <w:r w:rsidR="00874CC7" w:rsidRPr="00802CDE">
        <w:rPr>
          <w:rFonts w:ascii="Times New Roman" w:hAnsi="Times New Roman" w:cs="Times New Roman"/>
          <w:sz w:val="24"/>
          <w:szCs w:val="24"/>
        </w:rPr>
        <w:t>yaitu</w:t>
      </w:r>
      <w:proofErr w:type="spellEnd"/>
      <w:r w:rsidR="00874CC7" w:rsidRPr="00802CDE">
        <w:rPr>
          <w:rFonts w:ascii="Times New Roman" w:hAnsi="Times New Roman" w:cs="Times New Roman"/>
          <w:sz w:val="24"/>
          <w:szCs w:val="24"/>
        </w:rPr>
        <w:t xml:space="preserve"> </w:t>
      </w:r>
      <w:proofErr w:type="spellStart"/>
      <w:r w:rsidR="00874CC7" w:rsidRPr="00802CDE">
        <w:rPr>
          <w:rFonts w:ascii="Times New Roman" w:hAnsi="Times New Roman" w:cs="Times New Roman"/>
          <w:sz w:val="24"/>
          <w:szCs w:val="24"/>
        </w:rPr>
        <w:t>suatu</w:t>
      </w:r>
      <w:proofErr w:type="spellEnd"/>
      <w:r w:rsidR="00874CC7" w:rsidRPr="00802CDE">
        <w:rPr>
          <w:rFonts w:ascii="Times New Roman" w:hAnsi="Times New Roman" w:cs="Times New Roman"/>
          <w:sz w:val="24"/>
          <w:szCs w:val="24"/>
        </w:rPr>
        <w:t xml:space="preserve"> </w:t>
      </w:r>
      <w:proofErr w:type="spellStart"/>
      <w:r w:rsidR="00874CC7" w:rsidRPr="00802CDE">
        <w:rPr>
          <w:rFonts w:ascii="Times New Roman" w:hAnsi="Times New Roman" w:cs="Times New Roman"/>
          <w:sz w:val="24"/>
          <w:szCs w:val="24"/>
        </w:rPr>
        <w:t>pernyataan</w:t>
      </w:r>
      <w:proofErr w:type="spellEnd"/>
      <w:r w:rsidR="00874CC7" w:rsidRPr="00802CDE">
        <w:rPr>
          <w:rFonts w:ascii="Times New Roman" w:hAnsi="Times New Roman" w:cs="Times New Roman"/>
          <w:sz w:val="24"/>
          <w:szCs w:val="24"/>
        </w:rPr>
        <w:t xml:space="preserve"> </w:t>
      </w:r>
      <w:proofErr w:type="spellStart"/>
      <w:r w:rsidR="00874CC7" w:rsidRPr="00802CDE">
        <w:rPr>
          <w:rFonts w:ascii="Times New Roman" w:hAnsi="Times New Roman" w:cs="Times New Roman"/>
          <w:sz w:val="24"/>
          <w:szCs w:val="24"/>
        </w:rPr>
        <w:t>mengenai</w:t>
      </w:r>
      <w:proofErr w:type="spellEnd"/>
      <w:r w:rsidR="00874CC7" w:rsidRPr="00802CDE">
        <w:rPr>
          <w:rFonts w:ascii="Times New Roman" w:hAnsi="Times New Roman" w:cs="Times New Roman"/>
          <w:sz w:val="24"/>
          <w:szCs w:val="24"/>
        </w:rPr>
        <w:t xml:space="preserve"> </w:t>
      </w:r>
      <w:proofErr w:type="spellStart"/>
      <w:r w:rsidR="00874CC7" w:rsidRPr="00802CDE">
        <w:rPr>
          <w:rFonts w:ascii="Times New Roman" w:hAnsi="Times New Roman" w:cs="Times New Roman"/>
          <w:sz w:val="24"/>
          <w:szCs w:val="24"/>
        </w:rPr>
        <w:t>objek</w:t>
      </w:r>
      <w:proofErr w:type="spellEnd"/>
      <w:r w:rsidR="00874CC7" w:rsidRPr="00802CDE">
        <w:rPr>
          <w:rFonts w:ascii="Times New Roman" w:hAnsi="Times New Roman" w:cs="Times New Roman"/>
          <w:sz w:val="24"/>
          <w:szCs w:val="24"/>
        </w:rPr>
        <w:t xml:space="preserve"> </w:t>
      </w:r>
      <w:proofErr w:type="spellStart"/>
      <w:r w:rsidR="00874CC7" w:rsidRPr="00802CDE">
        <w:rPr>
          <w:rFonts w:ascii="Times New Roman" w:hAnsi="Times New Roman" w:cs="Times New Roman"/>
          <w:sz w:val="24"/>
          <w:szCs w:val="24"/>
        </w:rPr>
        <w:t>sikap</w:t>
      </w:r>
      <w:proofErr w:type="spellEnd"/>
      <w:r w:rsidR="00874CC7" w:rsidRPr="00802CDE">
        <w:rPr>
          <w:rFonts w:ascii="Times New Roman" w:hAnsi="Times New Roman" w:cs="Times New Roman"/>
          <w:sz w:val="24"/>
          <w:szCs w:val="24"/>
        </w:rPr>
        <w:t xml:space="preserve"> (</w:t>
      </w:r>
      <w:proofErr w:type="spellStart"/>
      <w:r w:rsidR="00874CC7" w:rsidRPr="00802CDE">
        <w:rPr>
          <w:rFonts w:ascii="Times New Roman" w:hAnsi="Times New Roman" w:cs="Times New Roman"/>
          <w:sz w:val="24"/>
          <w:szCs w:val="24"/>
        </w:rPr>
        <w:t>Azwa</w:t>
      </w:r>
      <w:r w:rsidR="00B159CB">
        <w:rPr>
          <w:rFonts w:ascii="Times New Roman" w:hAnsi="Times New Roman" w:cs="Times New Roman"/>
          <w:sz w:val="24"/>
          <w:szCs w:val="24"/>
        </w:rPr>
        <w:t>r</w:t>
      </w:r>
      <w:proofErr w:type="spellEnd"/>
      <w:r w:rsidR="00874CC7" w:rsidRPr="00802CDE">
        <w:rPr>
          <w:rFonts w:ascii="Times New Roman" w:hAnsi="Times New Roman" w:cs="Times New Roman"/>
          <w:sz w:val="24"/>
          <w:szCs w:val="24"/>
        </w:rPr>
        <w:t xml:space="preserve">, 2012). Skala yang </w:t>
      </w:r>
      <w:proofErr w:type="spellStart"/>
      <w:r w:rsidR="00874CC7" w:rsidRPr="00802CDE">
        <w:rPr>
          <w:rFonts w:ascii="Times New Roman" w:hAnsi="Times New Roman" w:cs="Times New Roman"/>
          <w:sz w:val="24"/>
          <w:szCs w:val="24"/>
        </w:rPr>
        <w:t>digunakan</w:t>
      </w:r>
      <w:proofErr w:type="spellEnd"/>
      <w:r w:rsidR="00874CC7" w:rsidRPr="00802CDE">
        <w:rPr>
          <w:rFonts w:ascii="Times New Roman" w:hAnsi="Times New Roman" w:cs="Times New Roman"/>
          <w:sz w:val="24"/>
          <w:szCs w:val="24"/>
        </w:rPr>
        <w:t xml:space="preserve"> </w:t>
      </w:r>
      <w:proofErr w:type="spellStart"/>
      <w:r w:rsidR="00874CC7" w:rsidRPr="00802CDE">
        <w:rPr>
          <w:rFonts w:ascii="Times New Roman" w:hAnsi="Times New Roman" w:cs="Times New Roman"/>
          <w:sz w:val="24"/>
          <w:szCs w:val="24"/>
        </w:rPr>
        <w:t>dalam</w:t>
      </w:r>
      <w:proofErr w:type="spellEnd"/>
      <w:r w:rsidR="00874CC7" w:rsidRPr="00802CDE">
        <w:rPr>
          <w:rFonts w:ascii="Times New Roman" w:hAnsi="Times New Roman" w:cs="Times New Roman"/>
          <w:sz w:val="24"/>
          <w:szCs w:val="24"/>
        </w:rPr>
        <w:t xml:space="preserve"> </w:t>
      </w:r>
      <w:proofErr w:type="spellStart"/>
      <w:r w:rsidR="00874CC7" w:rsidRPr="00802CDE">
        <w:rPr>
          <w:rFonts w:ascii="Times New Roman" w:hAnsi="Times New Roman" w:cs="Times New Roman"/>
          <w:sz w:val="24"/>
          <w:szCs w:val="24"/>
        </w:rPr>
        <w:t>penelitian</w:t>
      </w:r>
      <w:proofErr w:type="spellEnd"/>
      <w:r w:rsidR="00874CC7" w:rsidRPr="00802CDE">
        <w:rPr>
          <w:rFonts w:ascii="Times New Roman" w:hAnsi="Times New Roman" w:cs="Times New Roman"/>
          <w:sz w:val="24"/>
          <w:szCs w:val="24"/>
        </w:rPr>
        <w:t xml:space="preserve"> </w:t>
      </w:r>
      <w:proofErr w:type="spellStart"/>
      <w:r w:rsidR="00874CC7" w:rsidRPr="00802CDE">
        <w:rPr>
          <w:rFonts w:ascii="Times New Roman" w:hAnsi="Times New Roman" w:cs="Times New Roman"/>
          <w:sz w:val="24"/>
          <w:szCs w:val="24"/>
        </w:rPr>
        <w:t>ini</w:t>
      </w:r>
      <w:proofErr w:type="spellEnd"/>
      <w:r w:rsidR="00874CC7" w:rsidRPr="00802CDE">
        <w:rPr>
          <w:rFonts w:ascii="Times New Roman" w:hAnsi="Times New Roman" w:cs="Times New Roman"/>
          <w:sz w:val="24"/>
          <w:szCs w:val="24"/>
        </w:rPr>
        <w:t xml:space="preserve"> </w:t>
      </w:r>
      <w:proofErr w:type="spellStart"/>
      <w:r w:rsidR="00874CC7" w:rsidRPr="00802CDE">
        <w:rPr>
          <w:rFonts w:ascii="Times New Roman" w:hAnsi="Times New Roman" w:cs="Times New Roman"/>
          <w:sz w:val="24"/>
          <w:szCs w:val="24"/>
        </w:rPr>
        <w:t>terdiri</w:t>
      </w:r>
      <w:proofErr w:type="spellEnd"/>
      <w:r w:rsidR="00874CC7" w:rsidRPr="00802CDE">
        <w:rPr>
          <w:rFonts w:ascii="Times New Roman" w:hAnsi="Times New Roman" w:cs="Times New Roman"/>
          <w:sz w:val="24"/>
          <w:szCs w:val="24"/>
        </w:rPr>
        <w:t xml:space="preserve"> </w:t>
      </w:r>
      <w:proofErr w:type="spellStart"/>
      <w:r w:rsidR="00874CC7" w:rsidRPr="00802CDE">
        <w:rPr>
          <w:rFonts w:ascii="Times New Roman" w:hAnsi="Times New Roman" w:cs="Times New Roman"/>
          <w:sz w:val="24"/>
          <w:szCs w:val="24"/>
        </w:rPr>
        <w:t>dari</w:t>
      </w:r>
      <w:proofErr w:type="spellEnd"/>
      <w:r w:rsidR="00874CC7" w:rsidRPr="00802CDE">
        <w:rPr>
          <w:rFonts w:ascii="Times New Roman" w:hAnsi="Times New Roman" w:cs="Times New Roman"/>
          <w:sz w:val="24"/>
          <w:szCs w:val="24"/>
        </w:rPr>
        <w:t xml:space="preserve"> </w:t>
      </w:r>
      <w:proofErr w:type="spellStart"/>
      <w:r w:rsidR="00874CC7" w:rsidRPr="00802CDE">
        <w:rPr>
          <w:rFonts w:ascii="Times New Roman" w:hAnsi="Times New Roman" w:cs="Times New Roman"/>
          <w:sz w:val="24"/>
          <w:szCs w:val="24"/>
        </w:rPr>
        <w:t>dua</w:t>
      </w:r>
      <w:proofErr w:type="spellEnd"/>
      <w:r w:rsidR="00874CC7" w:rsidRPr="00802CDE">
        <w:rPr>
          <w:rFonts w:ascii="Times New Roman" w:hAnsi="Times New Roman" w:cs="Times New Roman"/>
          <w:sz w:val="24"/>
          <w:szCs w:val="24"/>
        </w:rPr>
        <w:t xml:space="preserve"> </w:t>
      </w:r>
      <w:proofErr w:type="spellStart"/>
      <w:r w:rsidR="00874CC7" w:rsidRPr="00802CDE">
        <w:rPr>
          <w:rFonts w:ascii="Times New Roman" w:hAnsi="Times New Roman" w:cs="Times New Roman"/>
          <w:sz w:val="24"/>
          <w:szCs w:val="24"/>
        </w:rPr>
        <w:t>skala</w:t>
      </w:r>
      <w:proofErr w:type="spellEnd"/>
      <w:r w:rsidR="00874CC7" w:rsidRPr="00802CDE">
        <w:rPr>
          <w:rFonts w:ascii="Times New Roman" w:hAnsi="Times New Roman" w:cs="Times New Roman"/>
          <w:sz w:val="24"/>
          <w:szCs w:val="24"/>
        </w:rPr>
        <w:t xml:space="preserve">. </w:t>
      </w:r>
      <w:proofErr w:type="spellStart"/>
      <w:r w:rsidR="00874CC7" w:rsidRPr="00802CDE">
        <w:rPr>
          <w:rFonts w:ascii="Times New Roman" w:hAnsi="Times New Roman" w:cs="Times New Roman"/>
          <w:sz w:val="24"/>
          <w:szCs w:val="24"/>
        </w:rPr>
        <w:t>Pertama</w:t>
      </w:r>
      <w:proofErr w:type="spellEnd"/>
      <w:r w:rsidR="00874CC7" w:rsidRPr="00802CDE">
        <w:rPr>
          <w:rFonts w:ascii="Times New Roman" w:hAnsi="Times New Roman" w:cs="Times New Roman"/>
          <w:sz w:val="24"/>
          <w:szCs w:val="24"/>
        </w:rPr>
        <w:t xml:space="preserve">, Skala </w:t>
      </w:r>
      <w:r w:rsidR="00874CC7" w:rsidRPr="00802CDE">
        <w:rPr>
          <w:rFonts w:ascii="Times New Roman" w:hAnsi="Times New Roman" w:cs="Times New Roman"/>
          <w:i/>
          <w:iCs/>
          <w:sz w:val="24"/>
          <w:szCs w:val="24"/>
        </w:rPr>
        <w:t>try out</w:t>
      </w:r>
      <w:r w:rsidR="00874CC7" w:rsidRPr="00802CDE">
        <w:rPr>
          <w:rFonts w:ascii="Times New Roman" w:hAnsi="Times New Roman" w:cs="Times New Roman"/>
          <w:sz w:val="24"/>
          <w:szCs w:val="24"/>
        </w:rPr>
        <w:t xml:space="preserve"> </w:t>
      </w:r>
      <w:r w:rsidR="00874CC7" w:rsidRPr="00802CDE">
        <w:rPr>
          <w:rFonts w:ascii="Times New Roman" w:hAnsi="Times New Roman" w:cs="Times New Roman"/>
          <w:i/>
          <w:iCs/>
          <w:sz w:val="24"/>
          <w:szCs w:val="24"/>
        </w:rPr>
        <w:t xml:space="preserve">Self Efficacy for Parenting Task Index (SEPTI) </w:t>
      </w:r>
      <w:proofErr w:type="spellStart"/>
      <w:r w:rsidR="00874CC7" w:rsidRPr="00802CDE">
        <w:rPr>
          <w:rFonts w:ascii="Times New Roman" w:hAnsi="Times New Roman" w:cs="Times New Roman"/>
          <w:sz w:val="24"/>
          <w:szCs w:val="24"/>
        </w:rPr>
        <w:t>milik</w:t>
      </w:r>
      <w:proofErr w:type="spellEnd"/>
      <w:r w:rsidR="00874CC7" w:rsidRPr="00802CDE">
        <w:rPr>
          <w:rFonts w:ascii="Times New Roman" w:hAnsi="Times New Roman" w:cs="Times New Roman"/>
          <w:sz w:val="24"/>
          <w:szCs w:val="24"/>
        </w:rPr>
        <w:t xml:space="preserve"> Coleman dan </w:t>
      </w:r>
      <w:proofErr w:type="spellStart"/>
      <w:r w:rsidR="00874CC7" w:rsidRPr="00802CDE">
        <w:rPr>
          <w:rFonts w:ascii="Times New Roman" w:hAnsi="Times New Roman" w:cs="Times New Roman"/>
          <w:sz w:val="24"/>
          <w:szCs w:val="24"/>
        </w:rPr>
        <w:t>Karraker</w:t>
      </w:r>
      <w:proofErr w:type="spellEnd"/>
      <w:r w:rsidR="00874CC7" w:rsidRPr="00802CDE">
        <w:rPr>
          <w:rFonts w:ascii="Times New Roman" w:hAnsi="Times New Roman" w:cs="Times New Roman"/>
          <w:sz w:val="24"/>
          <w:szCs w:val="24"/>
        </w:rPr>
        <w:t xml:space="preserve"> yang </w:t>
      </w:r>
      <w:proofErr w:type="spellStart"/>
      <w:r w:rsidR="00874CC7" w:rsidRPr="00802CDE">
        <w:rPr>
          <w:rFonts w:ascii="Times New Roman" w:hAnsi="Times New Roman" w:cs="Times New Roman"/>
          <w:sz w:val="24"/>
          <w:szCs w:val="24"/>
        </w:rPr>
        <w:t>diadaptasi</w:t>
      </w:r>
      <w:proofErr w:type="spellEnd"/>
      <w:r w:rsidR="00874CC7" w:rsidRPr="00802CDE">
        <w:rPr>
          <w:rFonts w:ascii="Times New Roman" w:hAnsi="Times New Roman" w:cs="Times New Roman"/>
          <w:sz w:val="24"/>
          <w:szCs w:val="24"/>
        </w:rPr>
        <w:t xml:space="preserve"> oleh Fahmy (2017). </w:t>
      </w:r>
      <w:proofErr w:type="spellStart"/>
      <w:r w:rsidR="00874CC7" w:rsidRPr="00802CDE">
        <w:rPr>
          <w:rFonts w:ascii="Times New Roman" w:hAnsi="Times New Roman" w:cs="Times New Roman"/>
          <w:sz w:val="24"/>
          <w:szCs w:val="24"/>
        </w:rPr>
        <w:t>Adapun</w:t>
      </w:r>
      <w:proofErr w:type="spellEnd"/>
      <w:r w:rsidR="00874CC7" w:rsidRPr="00802CDE">
        <w:rPr>
          <w:rFonts w:ascii="Times New Roman" w:hAnsi="Times New Roman" w:cs="Times New Roman"/>
          <w:sz w:val="24"/>
          <w:szCs w:val="24"/>
        </w:rPr>
        <w:t xml:space="preserve"> </w:t>
      </w:r>
      <w:proofErr w:type="spellStart"/>
      <w:r w:rsidR="00874CC7" w:rsidRPr="00802CDE">
        <w:rPr>
          <w:rFonts w:ascii="Times New Roman" w:hAnsi="Times New Roman" w:cs="Times New Roman"/>
          <w:sz w:val="24"/>
          <w:szCs w:val="24"/>
        </w:rPr>
        <w:t>skala</w:t>
      </w:r>
      <w:proofErr w:type="spellEnd"/>
      <w:r w:rsidR="00874CC7" w:rsidRPr="00802CDE">
        <w:rPr>
          <w:rFonts w:ascii="Times New Roman" w:hAnsi="Times New Roman" w:cs="Times New Roman"/>
          <w:sz w:val="24"/>
          <w:szCs w:val="24"/>
        </w:rPr>
        <w:t xml:space="preserve"> </w:t>
      </w:r>
      <w:proofErr w:type="spellStart"/>
      <w:r w:rsidR="00874CC7" w:rsidRPr="00802CDE">
        <w:rPr>
          <w:rFonts w:ascii="Times New Roman" w:hAnsi="Times New Roman" w:cs="Times New Roman"/>
          <w:sz w:val="24"/>
          <w:szCs w:val="24"/>
        </w:rPr>
        <w:t>tersebut</w:t>
      </w:r>
      <w:proofErr w:type="spellEnd"/>
      <w:r w:rsidR="00874CC7" w:rsidRPr="00802CDE">
        <w:rPr>
          <w:rFonts w:ascii="Times New Roman" w:hAnsi="Times New Roman" w:cs="Times New Roman"/>
          <w:sz w:val="24"/>
          <w:szCs w:val="24"/>
        </w:rPr>
        <w:t xml:space="preserve"> </w:t>
      </w:r>
      <w:proofErr w:type="spellStart"/>
      <w:r w:rsidR="00874CC7" w:rsidRPr="00802CDE">
        <w:rPr>
          <w:rFonts w:ascii="Times New Roman" w:hAnsi="Times New Roman" w:cs="Times New Roman"/>
          <w:sz w:val="24"/>
          <w:szCs w:val="24"/>
        </w:rPr>
        <w:t>disusun</w:t>
      </w:r>
      <w:proofErr w:type="spellEnd"/>
      <w:r w:rsidR="00874CC7" w:rsidRPr="00802CDE">
        <w:rPr>
          <w:rFonts w:ascii="Times New Roman" w:hAnsi="Times New Roman" w:cs="Times New Roman"/>
          <w:sz w:val="24"/>
          <w:szCs w:val="24"/>
        </w:rPr>
        <w:t xml:space="preserve"> </w:t>
      </w:r>
      <w:proofErr w:type="spellStart"/>
      <w:r w:rsidR="00874CC7" w:rsidRPr="00802CDE">
        <w:rPr>
          <w:rFonts w:ascii="Times New Roman" w:hAnsi="Times New Roman" w:cs="Times New Roman"/>
          <w:sz w:val="24"/>
          <w:szCs w:val="24"/>
        </w:rPr>
        <w:t>dengan</w:t>
      </w:r>
      <w:proofErr w:type="spellEnd"/>
      <w:r w:rsidR="00874CC7" w:rsidRPr="00802CDE">
        <w:rPr>
          <w:rFonts w:ascii="Times New Roman" w:hAnsi="Times New Roman" w:cs="Times New Roman"/>
          <w:sz w:val="24"/>
          <w:szCs w:val="24"/>
        </w:rPr>
        <w:t xml:space="preserve"> </w:t>
      </w:r>
      <w:proofErr w:type="spellStart"/>
      <w:r w:rsidR="00874CC7" w:rsidRPr="00802CDE">
        <w:rPr>
          <w:rFonts w:ascii="Times New Roman" w:hAnsi="Times New Roman" w:cs="Times New Roman"/>
          <w:sz w:val="24"/>
          <w:szCs w:val="24"/>
        </w:rPr>
        <w:t>membuat</w:t>
      </w:r>
      <w:proofErr w:type="spellEnd"/>
      <w:r w:rsidR="00874CC7" w:rsidRPr="00802CDE">
        <w:rPr>
          <w:rFonts w:ascii="Times New Roman" w:hAnsi="Times New Roman" w:cs="Times New Roman"/>
          <w:sz w:val="24"/>
          <w:szCs w:val="24"/>
        </w:rPr>
        <w:t xml:space="preserve"> </w:t>
      </w:r>
      <w:proofErr w:type="spellStart"/>
      <w:r w:rsidR="00874CC7" w:rsidRPr="00802CDE">
        <w:rPr>
          <w:rFonts w:ascii="Times New Roman" w:hAnsi="Times New Roman" w:cs="Times New Roman"/>
          <w:sz w:val="24"/>
          <w:szCs w:val="24"/>
        </w:rPr>
        <w:t>pernyataan-pernyataan</w:t>
      </w:r>
      <w:proofErr w:type="spellEnd"/>
      <w:r w:rsidR="00874CC7" w:rsidRPr="00802CDE">
        <w:rPr>
          <w:rFonts w:ascii="Times New Roman" w:hAnsi="Times New Roman" w:cs="Times New Roman"/>
          <w:sz w:val="24"/>
          <w:szCs w:val="24"/>
        </w:rPr>
        <w:t xml:space="preserve"> </w:t>
      </w:r>
      <w:proofErr w:type="spellStart"/>
      <w:r w:rsidR="00874CC7" w:rsidRPr="00802CDE">
        <w:rPr>
          <w:rFonts w:ascii="Times New Roman" w:hAnsi="Times New Roman" w:cs="Times New Roman"/>
          <w:sz w:val="24"/>
          <w:szCs w:val="24"/>
        </w:rPr>
        <w:t>berdasarkan</w:t>
      </w:r>
      <w:proofErr w:type="spellEnd"/>
      <w:r w:rsidR="00874CC7" w:rsidRPr="00802CDE">
        <w:rPr>
          <w:rFonts w:ascii="Times New Roman" w:hAnsi="Times New Roman" w:cs="Times New Roman"/>
          <w:sz w:val="24"/>
          <w:szCs w:val="24"/>
        </w:rPr>
        <w:t xml:space="preserve"> 5 </w:t>
      </w:r>
      <w:proofErr w:type="spellStart"/>
      <w:r w:rsidR="00874CC7" w:rsidRPr="00802CDE">
        <w:rPr>
          <w:rFonts w:ascii="Times New Roman" w:hAnsi="Times New Roman" w:cs="Times New Roman"/>
          <w:sz w:val="24"/>
          <w:szCs w:val="24"/>
        </w:rPr>
        <w:t>aspek</w:t>
      </w:r>
      <w:proofErr w:type="spellEnd"/>
      <w:r w:rsidR="00874CC7" w:rsidRPr="00802CDE">
        <w:rPr>
          <w:rFonts w:ascii="Times New Roman" w:hAnsi="Times New Roman" w:cs="Times New Roman"/>
          <w:sz w:val="24"/>
          <w:szCs w:val="24"/>
        </w:rPr>
        <w:t xml:space="preserve"> </w:t>
      </w:r>
      <w:r w:rsidR="00874CC7" w:rsidRPr="00802CDE">
        <w:rPr>
          <w:rFonts w:ascii="Times New Roman" w:hAnsi="Times New Roman" w:cs="Times New Roman"/>
          <w:i/>
          <w:sz w:val="24"/>
          <w:szCs w:val="24"/>
        </w:rPr>
        <w:t>parenting self-efficacy</w:t>
      </w:r>
      <w:r w:rsidR="00874CC7" w:rsidRPr="00802CDE">
        <w:rPr>
          <w:rFonts w:ascii="Times New Roman" w:hAnsi="Times New Roman" w:cs="Times New Roman"/>
          <w:sz w:val="24"/>
          <w:szCs w:val="24"/>
        </w:rPr>
        <w:t xml:space="preserve"> yang </w:t>
      </w:r>
      <w:proofErr w:type="spellStart"/>
      <w:r w:rsidR="00874CC7" w:rsidRPr="00802CDE">
        <w:rPr>
          <w:rFonts w:ascii="Times New Roman" w:hAnsi="Times New Roman" w:cs="Times New Roman"/>
          <w:sz w:val="24"/>
          <w:szCs w:val="24"/>
        </w:rPr>
        <w:t>dikemukakan</w:t>
      </w:r>
      <w:proofErr w:type="spellEnd"/>
      <w:r w:rsidR="00874CC7" w:rsidRPr="00802CDE">
        <w:rPr>
          <w:rFonts w:ascii="Times New Roman" w:hAnsi="Times New Roman" w:cs="Times New Roman"/>
          <w:sz w:val="24"/>
          <w:szCs w:val="24"/>
        </w:rPr>
        <w:t xml:space="preserve"> oleh Coleman dan </w:t>
      </w:r>
      <w:proofErr w:type="spellStart"/>
      <w:r w:rsidR="00874CC7" w:rsidRPr="00802CDE">
        <w:rPr>
          <w:rFonts w:ascii="Times New Roman" w:hAnsi="Times New Roman" w:cs="Times New Roman"/>
          <w:sz w:val="24"/>
          <w:szCs w:val="24"/>
        </w:rPr>
        <w:t>Karraker</w:t>
      </w:r>
      <w:proofErr w:type="spellEnd"/>
      <w:r w:rsidR="00874CC7" w:rsidRPr="00802CDE">
        <w:rPr>
          <w:rFonts w:ascii="Times New Roman" w:hAnsi="Times New Roman" w:cs="Times New Roman"/>
          <w:sz w:val="24"/>
          <w:szCs w:val="24"/>
        </w:rPr>
        <w:t xml:space="preserve"> (2000) </w:t>
      </w:r>
      <w:proofErr w:type="spellStart"/>
      <w:r w:rsidR="00874CC7" w:rsidRPr="00802CDE">
        <w:rPr>
          <w:rFonts w:ascii="Times New Roman" w:hAnsi="Times New Roman" w:cs="Times New Roman"/>
          <w:sz w:val="24"/>
          <w:szCs w:val="24"/>
        </w:rPr>
        <w:t>yaitu</w:t>
      </w:r>
      <w:proofErr w:type="spellEnd"/>
      <w:r w:rsidR="00874CC7" w:rsidRPr="00802CDE">
        <w:rPr>
          <w:rFonts w:ascii="Times New Roman" w:hAnsi="Times New Roman" w:cs="Times New Roman"/>
          <w:sz w:val="24"/>
          <w:szCs w:val="24"/>
        </w:rPr>
        <w:t xml:space="preserve">: 1) </w:t>
      </w:r>
      <w:r w:rsidR="00874CC7" w:rsidRPr="00802CDE">
        <w:rPr>
          <w:rFonts w:ascii="Times New Roman" w:hAnsi="Times New Roman" w:cs="Times New Roman"/>
          <w:i/>
          <w:iCs/>
          <w:sz w:val="24"/>
          <w:szCs w:val="24"/>
        </w:rPr>
        <w:t>achievement;</w:t>
      </w:r>
      <w:r w:rsidR="00874CC7" w:rsidRPr="00802CDE">
        <w:rPr>
          <w:rFonts w:ascii="Times New Roman" w:hAnsi="Times New Roman" w:cs="Times New Roman"/>
          <w:sz w:val="24"/>
          <w:szCs w:val="24"/>
        </w:rPr>
        <w:t xml:space="preserve"> 2) </w:t>
      </w:r>
      <w:r w:rsidR="00874CC7" w:rsidRPr="00802CDE">
        <w:rPr>
          <w:rFonts w:ascii="Times New Roman" w:hAnsi="Times New Roman" w:cs="Times New Roman"/>
          <w:i/>
          <w:iCs/>
          <w:sz w:val="24"/>
          <w:szCs w:val="24"/>
        </w:rPr>
        <w:t>recreation;</w:t>
      </w:r>
      <w:r w:rsidR="00874CC7" w:rsidRPr="00802CDE">
        <w:rPr>
          <w:rFonts w:ascii="Times New Roman" w:hAnsi="Times New Roman" w:cs="Times New Roman"/>
          <w:sz w:val="24"/>
          <w:szCs w:val="24"/>
        </w:rPr>
        <w:t xml:space="preserve"> 3) </w:t>
      </w:r>
      <w:proofErr w:type="spellStart"/>
      <w:r w:rsidR="00874CC7" w:rsidRPr="00802CDE">
        <w:rPr>
          <w:rFonts w:ascii="Times New Roman" w:hAnsi="Times New Roman" w:cs="Times New Roman"/>
          <w:i/>
          <w:iCs/>
          <w:sz w:val="24"/>
          <w:szCs w:val="24"/>
        </w:rPr>
        <w:t>dicipline</w:t>
      </w:r>
      <w:proofErr w:type="spellEnd"/>
      <w:r w:rsidR="00874CC7" w:rsidRPr="00802CDE">
        <w:rPr>
          <w:rFonts w:ascii="Times New Roman" w:hAnsi="Times New Roman" w:cs="Times New Roman"/>
          <w:i/>
          <w:iCs/>
          <w:sz w:val="24"/>
          <w:szCs w:val="24"/>
        </w:rPr>
        <w:t>;</w:t>
      </w:r>
      <w:r w:rsidR="00874CC7" w:rsidRPr="00802CDE">
        <w:rPr>
          <w:rFonts w:ascii="Times New Roman" w:hAnsi="Times New Roman" w:cs="Times New Roman"/>
          <w:sz w:val="24"/>
          <w:szCs w:val="24"/>
        </w:rPr>
        <w:t xml:space="preserve"> 4) </w:t>
      </w:r>
      <w:r w:rsidR="00874CC7" w:rsidRPr="00802CDE">
        <w:rPr>
          <w:rFonts w:ascii="Times New Roman" w:hAnsi="Times New Roman" w:cs="Times New Roman"/>
          <w:i/>
          <w:iCs/>
          <w:sz w:val="24"/>
          <w:szCs w:val="24"/>
        </w:rPr>
        <w:t>nurturance;</w:t>
      </w:r>
      <w:r w:rsidR="00874CC7" w:rsidRPr="00802CDE">
        <w:rPr>
          <w:rFonts w:ascii="Times New Roman" w:hAnsi="Times New Roman" w:cs="Times New Roman"/>
          <w:sz w:val="24"/>
          <w:szCs w:val="24"/>
        </w:rPr>
        <w:t xml:space="preserve"> dan 5) </w:t>
      </w:r>
      <w:r w:rsidR="00874CC7" w:rsidRPr="00802CDE">
        <w:rPr>
          <w:rFonts w:ascii="Times New Roman" w:hAnsi="Times New Roman" w:cs="Times New Roman"/>
          <w:i/>
          <w:iCs/>
          <w:sz w:val="24"/>
          <w:szCs w:val="24"/>
        </w:rPr>
        <w:t>health.</w:t>
      </w:r>
      <w:r w:rsidR="00874CC7" w:rsidRPr="00802CDE">
        <w:rPr>
          <w:rFonts w:ascii="Times New Roman" w:hAnsi="Times New Roman" w:cs="Times New Roman"/>
          <w:sz w:val="24"/>
          <w:szCs w:val="24"/>
        </w:rPr>
        <w:t xml:space="preserve"> </w:t>
      </w:r>
      <w:proofErr w:type="spellStart"/>
      <w:r w:rsidR="00874CC7" w:rsidRPr="00802CDE">
        <w:rPr>
          <w:rFonts w:ascii="Times New Roman" w:hAnsi="Times New Roman" w:cs="Times New Roman"/>
          <w:sz w:val="24"/>
          <w:szCs w:val="24"/>
        </w:rPr>
        <w:t>Kedua</w:t>
      </w:r>
      <w:proofErr w:type="spellEnd"/>
      <w:r w:rsidR="00874CC7" w:rsidRPr="00802CDE">
        <w:rPr>
          <w:rFonts w:ascii="Times New Roman" w:hAnsi="Times New Roman" w:cs="Times New Roman"/>
          <w:sz w:val="24"/>
          <w:szCs w:val="24"/>
        </w:rPr>
        <w:t xml:space="preserve">, </w:t>
      </w:r>
      <w:proofErr w:type="spellStart"/>
      <w:r w:rsidR="00874CC7" w:rsidRPr="00802CDE">
        <w:rPr>
          <w:rFonts w:ascii="Times New Roman" w:hAnsi="Times New Roman" w:cs="Times New Roman"/>
          <w:sz w:val="24"/>
          <w:szCs w:val="24"/>
        </w:rPr>
        <w:t>skala</w:t>
      </w:r>
      <w:proofErr w:type="spellEnd"/>
      <w:r w:rsidR="00874CC7" w:rsidRPr="00802CDE">
        <w:rPr>
          <w:rFonts w:ascii="Times New Roman" w:hAnsi="Times New Roman" w:cs="Times New Roman"/>
          <w:sz w:val="24"/>
          <w:szCs w:val="24"/>
        </w:rPr>
        <w:t xml:space="preserve"> </w:t>
      </w:r>
      <w:r w:rsidR="00874CC7" w:rsidRPr="00802CDE">
        <w:rPr>
          <w:rFonts w:ascii="Times New Roman" w:hAnsi="Times New Roman" w:cs="Times New Roman"/>
          <w:i/>
          <w:iCs/>
          <w:sz w:val="24"/>
          <w:szCs w:val="24"/>
        </w:rPr>
        <w:t>try out</w:t>
      </w:r>
      <w:r w:rsidR="00874CC7" w:rsidRPr="00802CDE">
        <w:rPr>
          <w:rFonts w:ascii="Times New Roman" w:hAnsi="Times New Roman" w:cs="Times New Roman"/>
          <w:sz w:val="24"/>
          <w:szCs w:val="24"/>
        </w:rPr>
        <w:t xml:space="preserve"> </w:t>
      </w:r>
      <w:proofErr w:type="spellStart"/>
      <w:r w:rsidR="00874CC7" w:rsidRPr="00802CDE">
        <w:rPr>
          <w:rFonts w:ascii="Times New Roman" w:hAnsi="Times New Roman" w:cs="Times New Roman"/>
          <w:iCs/>
          <w:sz w:val="24"/>
          <w:szCs w:val="24"/>
        </w:rPr>
        <w:t>dukungan</w:t>
      </w:r>
      <w:proofErr w:type="spellEnd"/>
      <w:r w:rsidR="00874CC7" w:rsidRPr="00802CDE">
        <w:rPr>
          <w:rFonts w:ascii="Times New Roman" w:hAnsi="Times New Roman" w:cs="Times New Roman"/>
          <w:iCs/>
          <w:sz w:val="24"/>
          <w:szCs w:val="24"/>
        </w:rPr>
        <w:t xml:space="preserve"> </w:t>
      </w:r>
      <w:proofErr w:type="spellStart"/>
      <w:r w:rsidR="00874CC7" w:rsidRPr="00802CDE">
        <w:rPr>
          <w:rFonts w:ascii="Times New Roman" w:hAnsi="Times New Roman" w:cs="Times New Roman"/>
          <w:iCs/>
          <w:sz w:val="24"/>
          <w:szCs w:val="24"/>
        </w:rPr>
        <w:t>sosial</w:t>
      </w:r>
      <w:proofErr w:type="spellEnd"/>
      <w:r w:rsidR="00874CC7" w:rsidRPr="00802CDE">
        <w:rPr>
          <w:rFonts w:ascii="Times New Roman" w:hAnsi="Times New Roman" w:cs="Times New Roman"/>
          <w:sz w:val="24"/>
          <w:szCs w:val="24"/>
        </w:rPr>
        <w:t xml:space="preserve"> </w:t>
      </w:r>
      <w:proofErr w:type="spellStart"/>
      <w:r w:rsidR="00874CC7" w:rsidRPr="00802CDE">
        <w:rPr>
          <w:rFonts w:ascii="Times New Roman" w:hAnsi="Times New Roman" w:cs="Times New Roman"/>
          <w:sz w:val="24"/>
          <w:szCs w:val="24"/>
        </w:rPr>
        <w:t>milik</w:t>
      </w:r>
      <w:proofErr w:type="spellEnd"/>
      <w:r w:rsidR="00874CC7" w:rsidRPr="00802CDE">
        <w:rPr>
          <w:rFonts w:ascii="Times New Roman" w:hAnsi="Times New Roman" w:cs="Times New Roman"/>
          <w:sz w:val="24"/>
          <w:szCs w:val="24"/>
        </w:rPr>
        <w:t xml:space="preserve"> </w:t>
      </w:r>
      <w:proofErr w:type="spellStart"/>
      <w:r w:rsidR="00874CC7" w:rsidRPr="00802CDE">
        <w:rPr>
          <w:rFonts w:ascii="Times New Roman" w:hAnsi="Times New Roman" w:cs="Times New Roman"/>
          <w:sz w:val="24"/>
          <w:szCs w:val="24"/>
        </w:rPr>
        <w:t>Machmiyah</w:t>
      </w:r>
      <w:proofErr w:type="spellEnd"/>
      <w:r w:rsidR="00874CC7" w:rsidRPr="00802CDE">
        <w:rPr>
          <w:rFonts w:ascii="Times New Roman" w:hAnsi="Times New Roman" w:cs="Times New Roman"/>
          <w:sz w:val="24"/>
          <w:szCs w:val="24"/>
        </w:rPr>
        <w:t xml:space="preserve"> (2019). </w:t>
      </w:r>
      <w:proofErr w:type="spellStart"/>
      <w:r w:rsidR="00874CC7" w:rsidRPr="00802CDE">
        <w:rPr>
          <w:rFonts w:ascii="Times New Roman" w:hAnsi="Times New Roman" w:cs="Times New Roman"/>
          <w:sz w:val="24"/>
          <w:szCs w:val="24"/>
        </w:rPr>
        <w:t>Adapun</w:t>
      </w:r>
      <w:proofErr w:type="spellEnd"/>
      <w:r w:rsidR="00874CC7" w:rsidRPr="00802CDE">
        <w:rPr>
          <w:rFonts w:ascii="Times New Roman" w:hAnsi="Times New Roman" w:cs="Times New Roman"/>
          <w:sz w:val="24"/>
          <w:szCs w:val="24"/>
        </w:rPr>
        <w:t xml:space="preserve"> </w:t>
      </w:r>
      <w:proofErr w:type="spellStart"/>
      <w:r w:rsidR="00874CC7" w:rsidRPr="00802CDE">
        <w:rPr>
          <w:rFonts w:ascii="Times New Roman" w:hAnsi="Times New Roman" w:cs="Times New Roman"/>
          <w:sz w:val="24"/>
          <w:szCs w:val="24"/>
        </w:rPr>
        <w:t>skala</w:t>
      </w:r>
      <w:proofErr w:type="spellEnd"/>
      <w:r w:rsidR="00874CC7" w:rsidRPr="00802CDE">
        <w:rPr>
          <w:rFonts w:ascii="Times New Roman" w:hAnsi="Times New Roman" w:cs="Times New Roman"/>
          <w:sz w:val="24"/>
          <w:szCs w:val="24"/>
        </w:rPr>
        <w:t xml:space="preserve"> </w:t>
      </w:r>
      <w:proofErr w:type="spellStart"/>
      <w:r w:rsidR="00874CC7" w:rsidRPr="00802CDE">
        <w:rPr>
          <w:rFonts w:ascii="Times New Roman" w:hAnsi="Times New Roman" w:cs="Times New Roman"/>
          <w:sz w:val="24"/>
          <w:szCs w:val="24"/>
        </w:rPr>
        <w:t>tersebut</w:t>
      </w:r>
      <w:proofErr w:type="spellEnd"/>
      <w:r w:rsidR="00874CC7" w:rsidRPr="00802CDE">
        <w:rPr>
          <w:rFonts w:ascii="Times New Roman" w:hAnsi="Times New Roman" w:cs="Times New Roman"/>
          <w:sz w:val="24"/>
          <w:szCs w:val="24"/>
        </w:rPr>
        <w:t xml:space="preserve"> </w:t>
      </w:r>
      <w:proofErr w:type="spellStart"/>
      <w:r w:rsidR="00874CC7" w:rsidRPr="00802CDE">
        <w:rPr>
          <w:rFonts w:ascii="Times New Roman" w:hAnsi="Times New Roman" w:cs="Times New Roman"/>
          <w:sz w:val="24"/>
          <w:szCs w:val="24"/>
        </w:rPr>
        <w:t>disusun</w:t>
      </w:r>
      <w:proofErr w:type="spellEnd"/>
      <w:r w:rsidR="00874CC7" w:rsidRPr="00802CDE">
        <w:rPr>
          <w:rFonts w:ascii="Times New Roman" w:hAnsi="Times New Roman" w:cs="Times New Roman"/>
          <w:sz w:val="24"/>
          <w:szCs w:val="24"/>
        </w:rPr>
        <w:t xml:space="preserve"> </w:t>
      </w:r>
      <w:proofErr w:type="spellStart"/>
      <w:r w:rsidR="00874CC7" w:rsidRPr="00802CDE">
        <w:rPr>
          <w:rFonts w:ascii="Times New Roman" w:hAnsi="Times New Roman" w:cs="Times New Roman"/>
          <w:sz w:val="24"/>
          <w:szCs w:val="24"/>
        </w:rPr>
        <w:t>dengan</w:t>
      </w:r>
      <w:proofErr w:type="spellEnd"/>
      <w:r w:rsidR="00874CC7" w:rsidRPr="00802CDE">
        <w:rPr>
          <w:rFonts w:ascii="Times New Roman" w:hAnsi="Times New Roman" w:cs="Times New Roman"/>
          <w:sz w:val="24"/>
          <w:szCs w:val="24"/>
        </w:rPr>
        <w:t xml:space="preserve"> </w:t>
      </w:r>
      <w:proofErr w:type="spellStart"/>
      <w:r w:rsidR="00874CC7" w:rsidRPr="00802CDE">
        <w:rPr>
          <w:rFonts w:ascii="Times New Roman" w:hAnsi="Times New Roman" w:cs="Times New Roman"/>
          <w:sz w:val="24"/>
          <w:szCs w:val="24"/>
        </w:rPr>
        <w:t>membuat</w:t>
      </w:r>
      <w:proofErr w:type="spellEnd"/>
      <w:r w:rsidR="00874CC7" w:rsidRPr="00802CDE">
        <w:rPr>
          <w:rFonts w:ascii="Times New Roman" w:hAnsi="Times New Roman" w:cs="Times New Roman"/>
          <w:sz w:val="24"/>
          <w:szCs w:val="24"/>
        </w:rPr>
        <w:t xml:space="preserve"> </w:t>
      </w:r>
      <w:proofErr w:type="spellStart"/>
      <w:r w:rsidR="00874CC7" w:rsidRPr="00802CDE">
        <w:rPr>
          <w:rFonts w:ascii="Times New Roman" w:hAnsi="Times New Roman" w:cs="Times New Roman"/>
          <w:sz w:val="24"/>
          <w:szCs w:val="24"/>
        </w:rPr>
        <w:t>pernyataan-pernyataan</w:t>
      </w:r>
      <w:proofErr w:type="spellEnd"/>
      <w:r w:rsidR="00874CC7" w:rsidRPr="00802CDE">
        <w:rPr>
          <w:rFonts w:ascii="Times New Roman" w:hAnsi="Times New Roman" w:cs="Times New Roman"/>
          <w:sz w:val="24"/>
          <w:szCs w:val="24"/>
        </w:rPr>
        <w:t xml:space="preserve"> </w:t>
      </w:r>
      <w:proofErr w:type="spellStart"/>
      <w:r w:rsidR="00874CC7" w:rsidRPr="00802CDE">
        <w:rPr>
          <w:rFonts w:ascii="Times New Roman" w:hAnsi="Times New Roman" w:cs="Times New Roman"/>
          <w:sz w:val="24"/>
          <w:szCs w:val="24"/>
        </w:rPr>
        <w:t>berdasarkan</w:t>
      </w:r>
      <w:proofErr w:type="spellEnd"/>
      <w:r w:rsidR="00874CC7" w:rsidRPr="00802CDE">
        <w:rPr>
          <w:rFonts w:ascii="Times New Roman" w:hAnsi="Times New Roman" w:cs="Times New Roman"/>
          <w:sz w:val="24"/>
          <w:szCs w:val="24"/>
        </w:rPr>
        <w:t xml:space="preserve"> 4 </w:t>
      </w:r>
      <w:proofErr w:type="spellStart"/>
      <w:r w:rsidR="00874CC7" w:rsidRPr="00802CDE">
        <w:rPr>
          <w:rFonts w:ascii="Times New Roman" w:hAnsi="Times New Roman" w:cs="Times New Roman"/>
          <w:sz w:val="24"/>
          <w:szCs w:val="24"/>
        </w:rPr>
        <w:t>aspek</w:t>
      </w:r>
      <w:proofErr w:type="spellEnd"/>
      <w:r w:rsidR="00874CC7" w:rsidRPr="00802CDE">
        <w:rPr>
          <w:rFonts w:ascii="Times New Roman" w:hAnsi="Times New Roman" w:cs="Times New Roman"/>
          <w:sz w:val="24"/>
          <w:szCs w:val="24"/>
        </w:rPr>
        <w:t xml:space="preserve"> </w:t>
      </w:r>
      <w:proofErr w:type="spellStart"/>
      <w:r w:rsidR="00874CC7" w:rsidRPr="00802CDE">
        <w:rPr>
          <w:rFonts w:ascii="Times New Roman" w:hAnsi="Times New Roman" w:cs="Times New Roman"/>
          <w:iCs/>
          <w:sz w:val="24"/>
          <w:szCs w:val="24"/>
        </w:rPr>
        <w:t>dukungan</w:t>
      </w:r>
      <w:proofErr w:type="spellEnd"/>
      <w:r w:rsidR="00874CC7" w:rsidRPr="00802CDE">
        <w:rPr>
          <w:rFonts w:ascii="Times New Roman" w:hAnsi="Times New Roman" w:cs="Times New Roman"/>
          <w:iCs/>
          <w:sz w:val="24"/>
          <w:szCs w:val="24"/>
        </w:rPr>
        <w:t xml:space="preserve"> </w:t>
      </w:r>
      <w:proofErr w:type="spellStart"/>
      <w:r w:rsidR="00874CC7" w:rsidRPr="00802CDE">
        <w:rPr>
          <w:rFonts w:ascii="Times New Roman" w:hAnsi="Times New Roman" w:cs="Times New Roman"/>
          <w:iCs/>
          <w:sz w:val="24"/>
          <w:szCs w:val="24"/>
        </w:rPr>
        <w:t>sosial</w:t>
      </w:r>
      <w:proofErr w:type="spellEnd"/>
      <w:r w:rsidR="00874CC7" w:rsidRPr="00802CDE">
        <w:rPr>
          <w:rFonts w:ascii="Times New Roman" w:hAnsi="Times New Roman" w:cs="Times New Roman"/>
          <w:sz w:val="24"/>
          <w:szCs w:val="24"/>
        </w:rPr>
        <w:t xml:space="preserve"> yang </w:t>
      </w:r>
      <w:proofErr w:type="spellStart"/>
      <w:r w:rsidR="00874CC7" w:rsidRPr="00802CDE">
        <w:rPr>
          <w:rFonts w:ascii="Times New Roman" w:hAnsi="Times New Roman" w:cs="Times New Roman"/>
          <w:sz w:val="24"/>
          <w:szCs w:val="24"/>
        </w:rPr>
        <w:t>dikemukakan</w:t>
      </w:r>
      <w:proofErr w:type="spellEnd"/>
      <w:r w:rsidR="00874CC7" w:rsidRPr="00802CDE">
        <w:rPr>
          <w:rFonts w:ascii="Times New Roman" w:hAnsi="Times New Roman" w:cs="Times New Roman"/>
          <w:sz w:val="24"/>
          <w:szCs w:val="24"/>
        </w:rPr>
        <w:t xml:space="preserve"> oleh </w:t>
      </w:r>
      <w:proofErr w:type="spellStart"/>
      <w:r w:rsidR="00874CC7" w:rsidRPr="00802CDE">
        <w:rPr>
          <w:rFonts w:ascii="Times New Roman" w:hAnsi="Times New Roman" w:cs="Times New Roman"/>
          <w:sz w:val="24"/>
          <w:szCs w:val="24"/>
        </w:rPr>
        <w:t>Sarafino</w:t>
      </w:r>
      <w:proofErr w:type="spellEnd"/>
      <w:r w:rsidR="00874CC7" w:rsidRPr="00802CDE">
        <w:rPr>
          <w:rFonts w:ascii="Times New Roman" w:hAnsi="Times New Roman" w:cs="Times New Roman"/>
          <w:sz w:val="24"/>
          <w:szCs w:val="24"/>
        </w:rPr>
        <w:t xml:space="preserve"> (1990) </w:t>
      </w:r>
      <w:proofErr w:type="spellStart"/>
      <w:r w:rsidR="00874CC7" w:rsidRPr="00802CDE">
        <w:rPr>
          <w:rFonts w:ascii="Times New Roman" w:hAnsi="Times New Roman" w:cs="Times New Roman"/>
          <w:sz w:val="24"/>
          <w:szCs w:val="24"/>
        </w:rPr>
        <w:t>yaitu</w:t>
      </w:r>
      <w:proofErr w:type="spellEnd"/>
      <w:r w:rsidR="00874CC7" w:rsidRPr="00802CDE">
        <w:rPr>
          <w:rFonts w:ascii="Times New Roman" w:hAnsi="Times New Roman" w:cs="Times New Roman"/>
          <w:sz w:val="24"/>
          <w:szCs w:val="24"/>
        </w:rPr>
        <w:t xml:space="preserve">: 1) </w:t>
      </w:r>
      <w:proofErr w:type="spellStart"/>
      <w:r w:rsidR="00874CC7" w:rsidRPr="00802CDE">
        <w:rPr>
          <w:rFonts w:ascii="Times New Roman" w:hAnsi="Times New Roman" w:cs="Times New Roman"/>
          <w:sz w:val="24"/>
          <w:szCs w:val="24"/>
        </w:rPr>
        <w:t>dukungan</w:t>
      </w:r>
      <w:proofErr w:type="spellEnd"/>
      <w:r w:rsidR="00874CC7" w:rsidRPr="00802CDE">
        <w:rPr>
          <w:rFonts w:ascii="Times New Roman" w:hAnsi="Times New Roman" w:cs="Times New Roman"/>
          <w:sz w:val="24"/>
          <w:szCs w:val="24"/>
        </w:rPr>
        <w:t xml:space="preserve"> </w:t>
      </w:r>
      <w:proofErr w:type="spellStart"/>
      <w:r w:rsidR="00874CC7" w:rsidRPr="00802CDE">
        <w:rPr>
          <w:rFonts w:ascii="Times New Roman" w:hAnsi="Times New Roman" w:cs="Times New Roman"/>
          <w:sz w:val="24"/>
          <w:szCs w:val="24"/>
        </w:rPr>
        <w:t>emosional</w:t>
      </w:r>
      <w:proofErr w:type="spellEnd"/>
      <w:r w:rsidR="00874CC7" w:rsidRPr="00802CDE">
        <w:rPr>
          <w:rFonts w:ascii="Times New Roman" w:hAnsi="Times New Roman" w:cs="Times New Roman"/>
          <w:sz w:val="24"/>
          <w:szCs w:val="24"/>
        </w:rPr>
        <w:t xml:space="preserve">; 2) </w:t>
      </w:r>
      <w:proofErr w:type="spellStart"/>
      <w:r w:rsidR="00874CC7" w:rsidRPr="00802CDE">
        <w:rPr>
          <w:rFonts w:ascii="Times New Roman" w:hAnsi="Times New Roman" w:cs="Times New Roman"/>
          <w:sz w:val="24"/>
          <w:szCs w:val="24"/>
        </w:rPr>
        <w:t>dukungan</w:t>
      </w:r>
      <w:proofErr w:type="spellEnd"/>
      <w:r w:rsidR="00874CC7" w:rsidRPr="00802CDE">
        <w:rPr>
          <w:rFonts w:ascii="Times New Roman" w:hAnsi="Times New Roman" w:cs="Times New Roman"/>
          <w:sz w:val="24"/>
          <w:szCs w:val="24"/>
        </w:rPr>
        <w:t xml:space="preserve"> </w:t>
      </w:r>
      <w:proofErr w:type="spellStart"/>
      <w:r w:rsidR="00874CC7" w:rsidRPr="00802CDE">
        <w:rPr>
          <w:rFonts w:ascii="Times New Roman" w:hAnsi="Times New Roman" w:cs="Times New Roman"/>
          <w:sz w:val="24"/>
          <w:szCs w:val="24"/>
        </w:rPr>
        <w:t>penghargaan</w:t>
      </w:r>
      <w:proofErr w:type="spellEnd"/>
      <w:r w:rsidR="00874CC7" w:rsidRPr="00802CDE">
        <w:rPr>
          <w:rFonts w:ascii="Times New Roman" w:hAnsi="Times New Roman" w:cs="Times New Roman"/>
          <w:sz w:val="24"/>
          <w:szCs w:val="24"/>
        </w:rPr>
        <w:t xml:space="preserve">; 3) </w:t>
      </w:r>
      <w:proofErr w:type="spellStart"/>
      <w:r w:rsidR="00874CC7" w:rsidRPr="00802CDE">
        <w:rPr>
          <w:rFonts w:ascii="Times New Roman" w:hAnsi="Times New Roman" w:cs="Times New Roman"/>
          <w:sz w:val="24"/>
          <w:szCs w:val="24"/>
        </w:rPr>
        <w:t>dukungan</w:t>
      </w:r>
      <w:proofErr w:type="spellEnd"/>
      <w:r w:rsidR="00874CC7" w:rsidRPr="00802CDE">
        <w:rPr>
          <w:rFonts w:ascii="Times New Roman" w:hAnsi="Times New Roman" w:cs="Times New Roman"/>
          <w:sz w:val="24"/>
          <w:szCs w:val="24"/>
        </w:rPr>
        <w:t xml:space="preserve"> instrumental; dan 4) </w:t>
      </w:r>
      <w:proofErr w:type="spellStart"/>
      <w:r w:rsidR="00874CC7" w:rsidRPr="00802CDE">
        <w:rPr>
          <w:rFonts w:ascii="Times New Roman" w:hAnsi="Times New Roman" w:cs="Times New Roman"/>
          <w:sz w:val="24"/>
          <w:szCs w:val="24"/>
        </w:rPr>
        <w:t>dukungan</w:t>
      </w:r>
      <w:proofErr w:type="spellEnd"/>
      <w:r w:rsidR="00874CC7" w:rsidRPr="00802CDE">
        <w:rPr>
          <w:rFonts w:ascii="Times New Roman" w:hAnsi="Times New Roman" w:cs="Times New Roman"/>
          <w:sz w:val="24"/>
          <w:szCs w:val="24"/>
        </w:rPr>
        <w:t xml:space="preserve"> </w:t>
      </w:r>
      <w:proofErr w:type="spellStart"/>
      <w:r w:rsidR="00874CC7" w:rsidRPr="00802CDE">
        <w:rPr>
          <w:rFonts w:ascii="Times New Roman" w:hAnsi="Times New Roman" w:cs="Times New Roman"/>
          <w:sz w:val="24"/>
          <w:szCs w:val="24"/>
        </w:rPr>
        <w:t>informasi</w:t>
      </w:r>
      <w:proofErr w:type="spellEnd"/>
      <w:r w:rsidR="00874CC7" w:rsidRPr="00802CDE">
        <w:rPr>
          <w:rFonts w:ascii="Times New Roman" w:hAnsi="Times New Roman" w:cs="Times New Roman"/>
          <w:sz w:val="24"/>
          <w:szCs w:val="24"/>
        </w:rPr>
        <w:t>.</w:t>
      </w:r>
    </w:p>
    <w:p w14:paraId="14674875" w14:textId="758F3665" w:rsidR="005D0632" w:rsidRPr="00802CDE" w:rsidRDefault="00874CC7" w:rsidP="00691FB1">
      <w:pPr>
        <w:spacing w:line="360" w:lineRule="auto"/>
        <w:ind w:firstLine="720"/>
        <w:jc w:val="both"/>
        <w:rPr>
          <w:rFonts w:ascii="Times New Roman" w:hAnsi="Times New Roman" w:cs="Times New Roman"/>
          <w:sz w:val="24"/>
          <w:szCs w:val="24"/>
        </w:rPr>
      </w:pPr>
      <w:r w:rsidRPr="00802CDE">
        <w:rPr>
          <w:rFonts w:ascii="Times New Roman" w:hAnsi="Times New Roman" w:cs="Times New Roman"/>
          <w:sz w:val="24"/>
          <w:szCs w:val="24"/>
        </w:rPr>
        <w:t xml:space="preserve">Setelah </w:t>
      </w:r>
      <w:proofErr w:type="spellStart"/>
      <w:r w:rsidRPr="00802CDE">
        <w:rPr>
          <w:rFonts w:ascii="Times New Roman" w:hAnsi="Times New Roman" w:cs="Times New Roman"/>
          <w:sz w:val="24"/>
          <w:szCs w:val="24"/>
        </w:rPr>
        <w:t>dilakukan</w:t>
      </w:r>
      <w:proofErr w:type="spellEnd"/>
      <w:r w:rsidRPr="00802CDE">
        <w:rPr>
          <w:rFonts w:ascii="Times New Roman" w:hAnsi="Times New Roman" w:cs="Times New Roman"/>
          <w:sz w:val="24"/>
          <w:szCs w:val="24"/>
        </w:rPr>
        <w:t xml:space="preserve"> </w:t>
      </w:r>
      <w:r w:rsidRPr="00802CDE">
        <w:rPr>
          <w:rFonts w:ascii="Times New Roman" w:hAnsi="Times New Roman" w:cs="Times New Roman"/>
          <w:i/>
          <w:iCs/>
          <w:sz w:val="24"/>
          <w:szCs w:val="24"/>
        </w:rPr>
        <w:t>try out</w:t>
      </w:r>
      <w:r w:rsidRPr="00802CDE">
        <w:rPr>
          <w:rFonts w:ascii="Times New Roman" w:hAnsi="Times New Roman" w:cs="Times New Roman"/>
          <w:sz w:val="24"/>
          <w:szCs w:val="24"/>
        </w:rPr>
        <w:t xml:space="preserve"> </w:t>
      </w:r>
      <w:proofErr w:type="spellStart"/>
      <w:r w:rsidR="006C2DB8" w:rsidRPr="00802CDE">
        <w:rPr>
          <w:rFonts w:ascii="Times New Roman" w:hAnsi="Times New Roman" w:cs="Times New Roman"/>
          <w:sz w:val="24"/>
          <w:szCs w:val="24"/>
        </w:rPr>
        <w:t>terhadap</w:t>
      </w:r>
      <w:proofErr w:type="spellEnd"/>
      <w:r w:rsidR="006C2DB8" w:rsidRPr="00802CDE">
        <w:rPr>
          <w:rFonts w:ascii="Times New Roman" w:hAnsi="Times New Roman" w:cs="Times New Roman"/>
          <w:sz w:val="24"/>
          <w:szCs w:val="24"/>
        </w:rPr>
        <w:t xml:space="preserve"> 115 </w:t>
      </w:r>
      <w:proofErr w:type="spellStart"/>
      <w:r w:rsidR="006C2DB8" w:rsidRPr="00802CDE">
        <w:rPr>
          <w:rFonts w:ascii="Times New Roman" w:hAnsi="Times New Roman" w:cs="Times New Roman"/>
          <w:sz w:val="24"/>
          <w:szCs w:val="24"/>
        </w:rPr>
        <w:t>subjek</w:t>
      </w:r>
      <w:proofErr w:type="spellEnd"/>
      <w:r w:rsidR="006C2DB8" w:rsidRPr="00802CDE">
        <w:rPr>
          <w:rFonts w:ascii="Times New Roman" w:hAnsi="Times New Roman" w:cs="Times New Roman"/>
          <w:sz w:val="24"/>
          <w:szCs w:val="24"/>
        </w:rPr>
        <w:t xml:space="preserve"> </w:t>
      </w:r>
      <w:proofErr w:type="spellStart"/>
      <w:r w:rsidR="006C2DB8" w:rsidRPr="00802CDE">
        <w:rPr>
          <w:rFonts w:ascii="Times New Roman" w:hAnsi="Times New Roman" w:cs="Times New Roman"/>
          <w:sz w:val="24"/>
          <w:szCs w:val="24"/>
        </w:rPr>
        <w:t>dengan</w:t>
      </w:r>
      <w:proofErr w:type="spellEnd"/>
      <w:r w:rsidR="006C2DB8" w:rsidRPr="00802CDE">
        <w:rPr>
          <w:rFonts w:ascii="Times New Roman" w:hAnsi="Times New Roman" w:cs="Times New Roman"/>
          <w:sz w:val="24"/>
          <w:szCs w:val="24"/>
        </w:rPr>
        <w:t xml:space="preserve"> </w:t>
      </w:r>
      <w:proofErr w:type="spellStart"/>
      <w:r w:rsidR="006C2DB8" w:rsidRPr="00802CDE">
        <w:rPr>
          <w:rFonts w:ascii="Times New Roman" w:hAnsi="Times New Roman" w:cs="Times New Roman"/>
          <w:sz w:val="24"/>
          <w:szCs w:val="24"/>
        </w:rPr>
        <w:t>kriteria</w:t>
      </w:r>
      <w:proofErr w:type="spellEnd"/>
      <w:r w:rsidR="006C2DB8" w:rsidRPr="00802CDE">
        <w:rPr>
          <w:rFonts w:ascii="Times New Roman" w:hAnsi="Times New Roman" w:cs="Times New Roman"/>
          <w:sz w:val="24"/>
          <w:szCs w:val="24"/>
        </w:rPr>
        <w:t xml:space="preserve"> yang </w:t>
      </w:r>
      <w:proofErr w:type="spellStart"/>
      <w:r w:rsidR="006C2DB8" w:rsidRPr="00802CDE">
        <w:rPr>
          <w:rFonts w:ascii="Times New Roman" w:hAnsi="Times New Roman" w:cs="Times New Roman"/>
          <w:sz w:val="24"/>
          <w:szCs w:val="24"/>
        </w:rPr>
        <w:t>telah</w:t>
      </w:r>
      <w:proofErr w:type="spellEnd"/>
      <w:r w:rsidR="006C2DB8" w:rsidRPr="00802CDE">
        <w:rPr>
          <w:rFonts w:ascii="Times New Roman" w:hAnsi="Times New Roman" w:cs="Times New Roman"/>
          <w:sz w:val="24"/>
          <w:szCs w:val="24"/>
        </w:rPr>
        <w:t xml:space="preserve"> </w:t>
      </w:r>
      <w:proofErr w:type="spellStart"/>
      <w:r w:rsidR="006C2DB8" w:rsidRPr="00802CDE">
        <w:rPr>
          <w:rFonts w:ascii="Times New Roman" w:hAnsi="Times New Roman" w:cs="Times New Roman"/>
          <w:sz w:val="24"/>
          <w:szCs w:val="24"/>
        </w:rPr>
        <w:t>ditentukan</w:t>
      </w:r>
      <w:proofErr w:type="spellEnd"/>
      <w:r w:rsidR="006C2DB8" w:rsidRPr="00802CDE">
        <w:rPr>
          <w:rFonts w:ascii="Times New Roman" w:hAnsi="Times New Roman" w:cs="Times New Roman"/>
          <w:sz w:val="24"/>
          <w:szCs w:val="24"/>
        </w:rPr>
        <w:t xml:space="preserve"> </w:t>
      </w:r>
      <w:proofErr w:type="spellStart"/>
      <w:r w:rsidR="006C2DB8" w:rsidRPr="00802CDE">
        <w:rPr>
          <w:rFonts w:ascii="Times New Roman" w:hAnsi="Times New Roman" w:cs="Times New Roman"/>
          <w:sz w:val="24"/>
          <w:szCs w:val="24"/>
        </w:rPr>
        <w:t>didapatkan</w:t>
      </w:r>
      <w:proofErr w:type="spellEnd"/>
      <w:r w:rsidR="006C2DB8" w:rsidRPr="00802CDE">
        <w:rPr>
          <w:rFonts w:ascii="Times New Roman" w:hAnsi="Times New Roman" w:cs="Times New Roman"/>
          <w:sz w:val="24"/>
          <w:szCs w:val="24"/>
        </w:rPr>
        <w:t xml:space="preserve"> </w:t>
      </w:r>
      <w:proofErr w:type="spellStart"/>
      <w:r w:rsidR="006C2DB8" w:rsidRPr="00802CDE">
        <w:rPr>
          <w:rFonts w:ascii="Times New Roman" w:hAnsi="Times New Roman" w:cs="Times New Roman"/>
          <w:sz w:val="24"/>
          <w:szCs w:val="24"/>
        </w:rPr>
        <w:t>hasil</w:t>
      </w:r>
      <w:proofErr w:type="spellEnd"/>
      <w:r w:rsidR="006C2DB8" w:rsidRPr="00802CDE">
        <w:rPr>
          <w:rFonts w:ascii="Times New Roman" w:hAnsi="Times New Roman" w:cs="Times New Roman"/>
          <w:sz w:val="24"/>
          <w:szCs w:val="24"/>
        </w:rPr>
        <w:t xml:space="preserve"> </w:t>
      </w:r>
      <w:proofErr w:type="spellStart"/>
      <w:r w:rsidR="006C2DB8" w:rsidRPr="00802CDE">
        <w:rPr>
          <w:rFonts w:ascii="Times New Roman" w:hAnsi="Times New Roman" w:cs="Times New Roman"/>
          <w:sz w:val="24"/>
          <w:szCs w:val="24"/>
        </w:rPr>
        <w:t>untuk</w:t>
      </w:r>
      <w:proofErr w:type="spellEnd"/>
      <w:r w:rsidR="006C2DB8" w:rsidRPr="00802CDE">
        <w:rPr>
          <w:rFonts w:ascii="Times New Roman" w:hAnsi="Times New Roman" w:cs="Times New Roman"/>
          <w:sz w:val="24"/>
          <w:szCs w:val="24"/>
        </w:rPr>
        <w:t xml:space="preserve"> </w:t>
      </w:r>
      <w:proofErr w:type="spellStart"/>
      <w:r w:rsidR="006C2DB8" w:rsidRPr="00802CDE">
        <w:rPr>
          <w:rFonts w:ascii="Times New Roman" w:hAnsi="Times New Roman" w:cs="Times New Roman"/>
          <w:sz w:val="24"/>
          <w:szCs w:val="24"/>
        </w:rPr>
        <w:t>skala</w:t>
      </w:r>
      <w:proofErr w:type="spellEnd"/>
      <w:r w:rsidR="006C2DB8" w:rsidRPr="00802CDE">
        <w:rPr>
          <w:rFonts w:ascii="Times New Roman" w:hAnsi="Times New Roman" w:cs="Times New Roman"/>
          <w:sz w:val="24"/>
          <w:szCs w:val="24"/>
        </w:rPr>
        <w:t xml:space="preserve"> </w:t>
      </w:r>
      <w:r w:rsidR="006C2DB8" w:rsidRPr="00802CDE">
        <w:rPr>
          <w:rFonts w:ascii="Times New Roman" w:hAnsi="Times New Roman" w:cs="Times New Roman"/>
          <w:i/>
          <w:iCs/>
          <w:sz w:val="24"/>
          <w:szCs w:val="24"/>
        </w:rPr>
        <w:t>parenting self-efficacy</w:t>
      </w:r>
      <w:r w:rsidR="006C2DB8" w:rsidRPr="00802CDE">
        <w:rPr>
          <w:rFonts w:ascii="Times New Roman" w:hAnsi="Times New Roman" w:cs="Times New Roman"/>
          <w:sz w:val="24"/>
          <w:szCs w:val="24"/>
        </w:rPr>
        <w:t xml:space="preserve"> </w:t>
      </w:r>
      <w:proofErr w:type="spellStart"/>
      <w:r w:rsidR="006C2DB8" w:rsidRPr="00802CDE">
        <w:rPr>
          <w:rFonts w:ascii="Times New Roman" w:hAnsi="Times New Roman" w:cs="Times New Roman"/>
          <w:sz w:val="24"/>
          <w:szCs w:val="24"/>
        </w:rPr>
        <w:t>didapatkan</w:t>
      </w:r>
      <w:proofErr w:type="spellEnd"/>
      <w:r w:rsidR="006C2DB8" w:rsidRPr="00802CDE">
        <w:rPr>
          <w:rFonts w:ascii="Times New Roman" w:hAnsi="Times New Roman" w:cs="Times New Roman"/>
          <w:sz w:val="24"/>
          <w:szCs w:val="24"/>
        </w:rPr>
        <w:t xml:space="preserve"> </w:t>
      </w:r>
      <w:proofErr w:type="spellStart"/>
      <w:r w:rsidR="006C2DB8" w:rsidRPr="00802CDE">
        <w:rPr>
          <w:rFonts w:ascii="Times New Roman" w:hAnsi="Times New Roman" w:cs="Times New Roman"/>
          <w:sz w:val="24"/>
          <w:szCs w:val="24"/>
        </w:rPr>
        <w:t>hasil</w:t>
      </w:r>
      <w:proofErr w:type="spellEnd"/>
      <w:r w:rsidR="006C2DB8" w:rsidRPr="00802CDE">
        <w:rPr>
          <w:rFonts w:ascii="Times New Roman" w:hAnsi="Times New Roman" w:cs="Times New Roman"/>
          <w:sz w:val="24"/>
          <w:szCs w:val="24"/>
        </w:rPr>
        <w:t xml:space="preserve"> </w:t>
      </w:r>
      <w:proofErr w:type="spellStart"/>
      <w:r w:rsidR="006C2DB8" w:rsidRPr="00802CDE">
        <w:rPr>
          <w:rFonts w:ascii="Times New Roman" w:hAnsi="Times New Roman" w:cs="Times New Roman"/>
          <w:sz w:val="24"/>
          <w:szCs w:val="24"/>
        </w:rPr>
        <w:t>koefisien</w:t>
      </w:r>
      <w:proofErr w:type="spellEnd"/>
      <w:r w:rsidR="006C2DB8" w:rsidRPr="00802CDE">
        <w:rPr>
          <w:rFonts w:ascii="Times New Roman" w:hAnsi="Times New Roman" w:cs="Times New Roman"/>
          <w:sz w:val="24"/>
          <w:szCs w:val="24"/>
        </w:rPr>
        <w:t xml:space="preserve"> </w:t>
      </w:r>
      <w:proofErr w:type="spellStart"/>
      <w:r w:rsidR="006C2DB8" w:rsidRPr="00802CDE">
        <w:rPr>
          <w:rFonts w:ascii="Times New Roman" w:hAnsi="Times New Roman" w:cs="Times New Roman"/>
          <w:sz w:val="24"/>
          <w:szCs w:val="24"/>
        </w:rPr>
        <w:t>reliabilitas</w:t>
      </w:r>
      <w:proofErr w:type="spellEnd"/>
      <w:r w:rsidR="006C2DB8" w:rsidRPr="00802CDE">
        <w:rPr>
          <w:rFonts w:ascii="Times New Roman" w:hAnsi="Times New Roman" w:cs="Times New Roman"/>
          <w:sz w:val="24"/>
          <w:szCs w:val="24"/>
        </w:rPr>
        <w:t xml:space="preserve"> </w:t>
      </w:r>
      <w:r w:rsidR="006C2DB8" w:rsidRPr="00802CDE">
        <w:rPr>
          <w:rFonts w:ascii="Times New Roman" w:hAnsi="Times New Roman" w:cs="Times New Roman"/>
          <w:i/>
          <w:iCs/>
          <w:sz w:val="24"/>
          <w:szCs w:val="24"/>
        </w:rPr>
        <w:t xml:space="preserve">alpha </w:t>
      </w:r>
      <w:proofErr w:type="spellStart"/>
      <w:r w:rsidR="006C2DB8" w:rsidRPr="00802CDE">
        <w:rPr>
          <w:rFonts w:ascii="Times New Roman" w:hAnsi="Times New Roman" w:cs="Times New Roman"/>
          <w:sz w:val="24"/>
          <w:szCs w:val="24"/>
        </w:rPr>
        <w:t>sebesar</w:t>
      </w:r>
      <w:proofErr w:type="spellEnd"/>
      <w:r w:rsidR="006C2DB8" w:rsidRPr="00802CDE">
        <w:rPr>
          <w:rFonts w:ascii="Times New Roman" w:hAnsi="Times New Roman" w:cs="Times New Roman"/>
          <w:sz w:val="24"/>
          <w:szCs w:val="24"/>
        </w:rPr>
        <w:t xml:space="preserve"> 0,897 </w:t>
      </w:r>
      <w:proofErr w:type="spellStart"/>
      <w:r w:rsidR="006C2DB8" w:rsidRPr="00802CDE">
        <w:rPr>
          <w:rFonts w:ascii="Times New Roman" w:hAnsi="Times New Roman" w:cs="Times New Roman"/>
          <w:sz w:val="24"/>
          <w:szCs w:val="24"/>
        </w:rPr>
        <w:t>dengan</w:t>
      </w:r>
      <w:proofErr w:type="spellEnd"/>
      <w:r w:rsidR="006C2DB8" w:rsidRPr="00802CDE">
        <w:rPr>
          <w:rFonts w:ascii="Times New Roman" w:hAnsi="Times New Roman" w:cs="Times New Roman"/>
          <w:sz w:val="24"/>
          <w:szCs w:val="24"/>
        </w:rPr>
        <w:t xml:space="preserve"> </w:t>
      </w:r>
      <w:proofErr w:type="spellStart"/>
      <w:r w:rsidR="005D0632" w:rsidRPr="00802CDE">
        <w:rPr>
          <w:rFonts w:ascii="Times New Roman" w:hAnsi="Times New Roman" w:cs="Times New Roman"/>
          <w:sz w:val="24"/>
          <w:szCs w:val="24"/>
        </w:rPr>
        <w:t>jumlah</w:t>
      </w:r>
      <w:proofErr w:type="spellEnd"/>
      <w:r w:rsidR="005D0632" w:rsidRPr="00802CDE">
        <w:rPr>
          <w:rFonts w:ascii="Times New Roman" w:hAnsi="Times New Roman" w:cs="Times New Roman"/>
          <w:sz w:val="24"/>
          <w:szCs w:val="24"/>
        </w:rPr>
        <w:t xml:space="preserve"> </w:t>
      </w:r>
      <w:r w:rsidR="006C2DB8" w:rsidRPr="00802CDE">
        <w:rPr>
          <w:rFonts w:ascii="Times New Roman" w:hAnsi="Times New Roman" w:cs="Times New Roman"/>
          <w:sz w:val="24"/>
          <w:szCs w:val="24"/>
        </w:rPr>
        <w:t xml:space="preserve">26 </w:t>
      </w:r>
      <w:proofErr w:type="spellStart"/>
      <w:r w:rsidR="006C2DB8" w:rsidRPr="00802CDE">
        <w:rPr>
          <w:rFonts w:ascii="Times New Roman" w:hAnsi="Times New Roman" w:cs="Times New Roman"/>
          <w:sz w:val="24"/>
          <w:szCs w:val="24"/>
        </w:rPr>
        <w:t>aitem</w:t>
      </w:r>
      <w:proofErr w:type="spellEnd"/>
      <w:r w:rsidR="006C2DB8" w:rsidRPr="00802CDE">
        <w:rPr>
          <w:rFonts w:ascii="Times New Roman" w:hAnsi="Times New Roman" w:cs="Times New Roman"/>
          <w:sz w:val="24"/>
          <w:szCs w:val="24"/>
        </w:rPr>
        <w:t xml:space="preserve"> yang valid, </w:t>
      </w:r>
      <w:proofErr w:type="spellStart"/>
      <w:r w:rsidR="006C2DB8" w:rsidRPr="00802CDE">
        <w:rPr>
          <w:rFonts w:ascii="Times New Roman" w:hAnsi="Times New Roman" w:cs="Times New Roman"/>
          <w:sz w:val="24"/>
          <w:szCs w:val="24"/>
        </w:rPr>
        <w:t>untuk</w:t>
      </w:r>
      <w:proofErr w:type="spellEnd"/>
      <w:r w:rsidR="006C2DB8" w:rsidRPr="00802CDE">
        <w:rPr>
          <w:rFonts w:ascii="Times New Roman" w:hAnsi="Times New Roman" w:cs="Times New Roman"/>
          <w:sz w:val="24"/>
          <w:szCs w:val="24"/>
        </w:rPr>
        <w:t xml:space="preserve"> </w:t>
      </w:r>
      <w:proofErr w:type="spellStart"/>
      <w:r w:rsidR="006C2DB8" w:rsidRPr="00802CDE">
        <w:rPr>
          <w:rFonts w:ascii="Times New Roman" w:hAnsi="Times New Roman" w:cs="Times New Roman"/>
          <w:sz w:val="24"/>
          <w:szCs w:val="24"/>
        </w:rPr>
        <w:t>skala</w:t>
      </w:r>
      <w:proofErr w:type="spellEnd"/>
      <w:r w:rsidR="006C2DB8" w:rsidRPr="00802CDE">
        <w:rPr>
          <w:rFonts w:ascii="Times New Roman" w:hAnsi="Times New Roman" w:cs="Times New Roman"/>
          <w:sz w:val="24"/>
          <w:szCs w:val="24"/>
        </w:rPr>
        <w:t xml:space="preserve"> </w:t>
      </w:r>
      <w:proofErr w:type="spellStart"/>
      <w:r w:rsidR="006C2DB8" w:rsidRPr="00802CDE">
        <w:rPr>
          <w:rFonts w:ascii="Times New Roman" w:hAnsi="Times New Roman" w:cs="Times New Roman"/>
          <w:sz w:val="24"/>
          <w:szCs w:val="24"/>
        </w:rPr>
        <w:t>dukungan</w:t>
      </w:r>
      <w:proofErr w:type="spellEnd"/>
      <w:r w:rsidR="006C2DB8" w:rsidRPr="00802CDE">
        <w:rPr>
          <w:rFonts w:ascii="Times New Roman" w:hAnsi="Times New Roman" w:cs="Times New Roman"/>
          <w:sz w:val="24"/>
          <w:szCs w:val="24"/>
        </w:rPr>
        <w:t xml:space="preserve"> </w:t>
      </w:r>
      <w:proofErr w:type="spellStart"/>
      <w:r w:rsidR="006C2DB8" w:rsidRPr="00802CDE">
        <w:rPr>
          <w:rFonts w:ascii="Times New Roman" w:hAnsi="Times New Roman" w:cs="Times New Roman"/>
          <w:sz w:val="24"/>
          <w:szCs w:val="24"/>
        </w:rPr>
        <w:t>sosial</w:t>
      </w:r>
      <w:proofErr w:type="spellEnd"/>
      <w:r w:rsidR="006C2DB8" w:rsidRPr="00802CDE">
        <w:rPr>
          <w:rFonts w:ascii="Times New Roman" w:hAnsi="Times New Roman" w:cs="Times New Roman"/>
          <w:sz w:val="24"/>
          <w:szCs w:val="24"/>
        </w:rPr>
        <w:t xml:space="preserve"> </w:t>
      </w:r>
      <w:proofErr w:type="spellStart"/>
      <w:r w:rsidR="006C2DB8" w:rsidRPr="00802CDE">
        <w:rPr>
          <w:rFonts w:ascii="Times New Roman" w:hAnsi="Times New Roman" w:cs="Times New Roman"/>
          <w:sz w:val="24"/>
          <w:szCs w:val="24"/>
        </w:rPr>
        <w:t>didapatkan</w:t>
      </w:r>
      <w:proofErr w:type="spellEnd"/>
      <w:r w:rsidR="006C2DB8" w:rsidRPr="00802CDE">
        <w:rPr>
          <w:rFonts w:ascii="Times New Roman" w:hAnsi="Times New Roman" w:cs="Times New Roman"/>
          <w:sz w:val="24"/>
          <w:szCs w:val="24"/>
        </w:rPr>
        <w:t xml:space="preserve"> </w:t>
      </w:r>
      <w:proofErr w:type="spellStart"/>
      <w:r w:rsidR="006C2DB8" w:rsidRPr="00802CDE">
        <w:rPr>
          <w:rFonts w:ascii="Times New Roman" w:hAnsi="Times New Roman" w:cs="Times New Roman"/>
          <w:sz w:val="24"/>
          <w:szCs w:val="24"/>
        </w:rPr>
        <w:t>hasil</w:t>
      </w:r>
      <w:proofErr w:type="spellEnd"/>
      <w:r w:rsidR="006C2DB8" w:rsidRPr="00802CDE">
        <w:rPr>
          <w:rFonts w:ascii="Times New Roman" w:hAnsi="Times New Roman" w:cs="Times New Roman"/>
          <w:sz w:val="24"/>
          <w:szCs w:val="24"/>
        </w:rPr>
        <w:t xml:space="preserve"> </w:t>
      </w:r>
      <w:proofErr w:type="spellStart"/>
      <w:r w:rsidR="006C2DB8" w:rsidRPr="00802CDE">
        <w:rPr>
          <w:rFonts w:ascii="Times New Roman" w:hAnsi="Times New Roman" w:cs="Times New Roman"/>
          <w:sz w:val="24"/>
          <w:szCs w:val="24"/>
        </w:rPr>
        <w:t>koefisien</w:t>
      </w:r>
      <w:proofErr w:type="spellEnd"/>
      <w:r w:rsidR="006C2DB8" w:rsidRPr="00802CDE">
        <w:rPr>
          <w:rFonts w:ascii="Times New Roman" w:hAnsi="Times New Roman" w:cs="Times New Roman"/>
          <w:sz w:val="24"/>
          <w:szCs w:val="24"/>
        </w:rPr>
        <w:t xml:space="preserve"> </w:t>
      </w:r>
      <w:proofErr w:type="spellStart"/>
      <w:r w:rsidR="006C2DB8" w:rsidRPr="00802CDE">
        <w:rPr>
          <w:rFonts w:ascii="Times New Roman" w:hAnsi="Times New Roman" w:cs="Times New Roman"/>
          <w:sz w:val="24"/>
          <w:szCs w:val="24"/>
        </w:rPr>
        <w:t>reliabilitas</w:t>
      </w:r>
      <w:proofErr w:type="spellEnd"/>
      <w:r w:rsidR="006C2DB8" w:rsidRPr="00802CDE">
        <w:rPr>
          <w:rFonts w:ascii="Times New Roman" w:hAnsi="Times New Roman" w:cs="Times New Roman"/>
          <w:sz w:val="24"/>
          <w:szCs w:val="24"/>
        </w:rPr>
        <w:t xml:space="preserve"> </w:t>
      </w:r>
      <w:r w:rsidR="006C2DB8" w:rsidRPr="00802CDE">
        <w:rPr>
          <w:rFonts w:ascii="Times New Roman" w:hAnsi="Times New Roman" w:cs="Times New Roman"/>
          <w:i/>
          <w:iCs/>
          <w:sz w:val="24"/>
          <w:szCs w:val="24"/>
        </w:rPr>
        <w:t xml:space="preserve">alpha </w:t>
      </w:r>
      <w:proofErr w:type="spellStart"/>
      <w:r w:rsidR="006C2DB8" w:rsidRPr="00802CDE">
        <w:rPr>
          <w:rFonts w:ascii="Times New Roman" w:hAnsi="Times New Roman" w:cs="Times New Roman"/>
          <w:sz w:val="24"/>
          <w:szCs w:val="24"/>
        </w:rPr>
        <w:t>sebesar</w:t>
      </w:r>
      <w:proofErr w:type="spellEnd"/>
      <w:r w:rsidR="006C2DB8" w:rsidRPr="00802CDE">
        <w:rPr>
          <w:rFonts w:ascii="Times New Roman" w:hAnsi="Times New Roman" w:cs="Times New Roman"/>
          <w:sz w:val="24"/>
          <w:szCs w:val="24"/>
        </w:rPr>
        <w:t xml:space="preserve"> 0,841 </w:t>
      </w:r>
      <w:proofErr w:type="spellStart"/>
      <w:r w:rsidR="006C2DB8" w:rsidRPr="00802CDE">
        <w:rPr>
          <w:rFonts w:ascii="Times New Roman" w:hAnsi="Times New Roman" w:cs="Times New Roman"/>
          <w:sz w:val="24"/>
          <w:szCs w:val="24"/>
        </w:rPr>
        <w:t>dengan</w:t>
      </w:r>
      <w:proofErr w:type="spellEnd"/>
      <w:r w:rsidR="006C2DB8" w:rsidRPr="00802CDE">
        <w:rPr>
          <w:rFonts w:ascii="Times New Roman" w:hAnsi="Times New Roman" w:cs="Times New Roman"/>
          <w:sz w:val="24"/>
          <w:szCs w:val="24"/>
        </w:rPr>
        <w:t xml:space="preserve"> </w:t>
      </w:r>
      <w:proofErr w:type="spellStart"/>
      <w:r w:rsidR="005D0632" w:rsidRPr="00802CDE">
        <w:rPr>
          <w:rFonts w:ascii="Times New Roman" w:hAnsi="Times New Roman" w:cs="Times New Roman"/>
          <w:sz w:val="24"/>
          <w:szCs w:val="24"/>
        </w:rPr>
        <w:t>jumlah</w:t>
      </w:r>
      <w:proofErr w:type="spellEnd"/>
      <w:r w:rsidR="005D0632" w:rsidRPr="00802CDE">
        <w:rPr>
          <w:rFonts w:ascii="Times New Roman" w:hAnsi="Times New Roman" w:cs="Times New Roman"/>
          <w:sz w:val="24"/>
          <w:szCs w:val="24"/>
        </w:rPr>
        <w:t xml:space="preserve"> </w:t>
      </w:r>
      <w:r w:rsidR="006C2DB8" w:rsidRPr="00802CDE">
        <w:rPr>
          <w:rFonts w:ascii="Times New Roman" w:hAnsi="Times New Roman" w:cs="Times New Roman"/>
          <w:sz w:val="24"/>
          <w:szCs w:val="24"/>
        </w:rPr>
        <w:t xml:space="preserve">20 </w:t>
      </w:r>
      <w:proofErr w:type="spellStart"/>
      <w:r w:rsidR="006C2DB8" w:rsidRPr="00802CDE">
        <w:rPr>
          <w:rFonts w:ascii="Times New Roman" w:hAnsi="Times New Roman" w:cs="Times New Roman"/>
          <w:sz w:val="24"/>
          <w:szCs w:val="24"/>
        </w:rPr>
        <w:t>aitem</w:t>
      </w:r>
      <w:proofErr w:type="spellEnd"/>
      <w:r w:rsidR="006C2DB8" w:rsidRPr="00802CDE">
        <w:rPr>
          <w:rFonts w:ascii="Times New Roman" w:hAnsi="Times New Roman" w:cs="Times New Roman"/>
          <w:sz w:val="24"/>
          <w:szCs w:val="24"/>
        </w:rPr>
        <w:t xml:space="preserve"> yang valid. </w:t>
      </w:r>
      <w:proofErr w:type="spellStart"/>
      <w:r w:rsidR="006C2DB8" w:rsidRPr="00802CDE">
        <w:rPr>
          <w:rFonts w:ascii="Times New Roman" w:hAnsi="Times New Roman" w:cs="Times New Roman"/>
          <w:sz w:val="24"/>
          <w:szCs w:val="24"/>
        </w:rPr>
        <w:t>Sehingga</w:t>
      </w:r>
      <w:proofErr w:type="spellEnd"/>
      <w:r w:rsidR="006C2DB8" w:rsidRPr="00802CDE">
        <w:rPr>
          <w:rFonts w:ascii="Times New Roman" w:hAnsi="Times New Roman" w:cs="Times New Roman"/>
          <w:sz w:val="24"/>
          <w:szCs w:val="24"/>
        </w:rPr>
        <w:t xml:space="preserve"> </w:t>
      </w:r>
      <w:proofErr w:type="spellStart"/>
      <w:r w:rsidR="006C2DB8" w:rsidRPr="00802CDE">
        <w:rPr>
          <w:rFonts w:ascii="Times New Roman" w:hAnsi="Times New Roman" w:cs="Times New Roman"/>
          <w:sz w:val="24"/>
          <w:szCs w:val="24"/>
        </w:rPr>
        <w:t>dapat</w:t>
      </w:r>
      <w:proofErr w:type="spellEnd"/>
      <w:r w:rsidR="006C2DB8" w:rsidRPr="00802CDE">
        <w:rPr>
          <w:rFonts w:ascii="Times New Roman" w:hAnsi="Times New Roman" w:cs="Times New Roman"/>
          <w:sz w:val="24"/>
          <w:szCs w:val="24"/>
        </w:rPr>
        <w:t xml:space="preserve"> </w:t>
      </w:r>
      <w:proofErr w:type="spellStart"/>
      <w:r w:rsidR="006C2DB8" w:rsidRPr="00802CDE">
        <w:rPr>
          <w:rFonts w:ascii="Times New Roman" w:hAnsi="Times New Roman" w:cs="Times New Roman"/>
          <w:sz w:val="24"/>
          <w:szCs w:val="24"/>
        </w:rPr>
        <w:t>disimpulkan</w:t>
      </w:r>
      <w:proofErr w:type="spellEnd"/>
      <w:r w:rsidR="006C2DB8" w:rsidRPr="00802CDE">
        <w:rPr>
          <w:rFonts w:ascii="Times New Roman" w:hAnsi="Times New Roman" w:cs="Times New Roman"/>
          <w:sz w:val="24"/>
          <w:szCs w:val="24"/>
        </w:rPr>
        <w:t xml:space="preserve"> </w:t>
      </w:r>
      <w:proofErr w:type="spellStart"/>
      <w:r w:rsidR="006C2DB8" w:rsidRPr="00802CDE">
        <w:rPr>
          <w:rFonts w:ascii="Times New Roman" w:hAnsi="Times New Roman" w:cs="Times New Roman"/>
          <w:sz w:val="24"/>
          <w:szCs w:val="24"/>
        </w:rPr>
        <w:t>bahwa</w:t>
      </w:r>
      <w:proofErr w:type="spellEnd"/>
      <w:r w:rsidR="006C2DB8" w:rsidRPr="00802CDE">
        <w:rPr>
          <w:rFonts w:ascii="Times New Roman" w:hAnsi="Times New Roman" w:cs="Times New Roman"/>
          <w:sz w:val="24"/>
          <w:szCs w:val="24"/>
        </w:rPr>
        <w:t xml:space="preserve"> </w:t>
      </w:r>
      <w:proofErr w:type="spellStart"/>
      <w:r w:rsidR="006C2DB8" w:rsidRPr="00802CDE">
        <w:rPr>
          <w:rFonts w:ascii="Times New Roman" w:hAnsi="Times New Roman" w:cs="Times New Roman"/>
          <w:sz w:val="24"/>
          <w:szCs w:val="24"/>
        </w:rPr>
        <w:t>kedua</w:t>
      </w:r>
      <w:proofErr w:type="spellEnd"/>
      <w:r w:rsidR="006C2DB8" w:rsidRPr="00802CDE">
        <w:rPr>
          <w:rFonts w:ascii="Times New Roman" w:hAnsi="Times New Roman" w:cs="Times New Roman"/>
          <w:sz w:val="24"/>
          <w:szCs w:val="24"/>
        </w:rPr>
        <w:t xml:space="preserve"> </w:t>
      </w:r>
      <w:proofErr w:type="spellStart"/>
      <w:r w:rsidR="006C2DB8" w:rsidRPr="00802CDE">
        <w:rPr>
          <w:rFonts w:ascii="Times New Roman" w:hAnsi="Times New Roman" w:cs="Times New Roman"/>
          <w:sz w:val="24"/>
          <w:szCs w:val="24"/>
        </w:rPr>
        <w:t>skala</w:t>
      </w:r>
      <w:proofErr w:type="spellEnd"/>
      <w:r w:rsidR="006C2DB8" w:rsidRPr="00802CDE">
        <w:rPr>
          <w:rFonts w:ascii="Times New Roman" w:hAnsi="Times New Roman" w:cs="Times New Roman"/>
          <w:sz w:val="24"/>
          <w:szCs w:val="24"/>
        </w:rPr>
        <w:t xml:space="preserve"> </w:t>
      </w:r>
      <w:proofErr w:type="spellStart"/>
      <w:r w:rsidR="006C2DB8" w:rsidRPr="00802CDE">
        <w:rPr>
          <w:rFonts w:ascii="Times New Roman" w:hAnsi="Times New Roman" w:cs="Times New Roman"/>
          <w:sz w:val="24"/>
          <w:szCs w:val="24"/>
        </w:rPr>
        <w:t>ini</w:t>
      </w:r>
      <w:proofErr w:type="spellEnd"/>
      <w:r w:rsidR="006C2DB8" w:rsidRPr="00802CDE">
        <w:rPr>
          <w:rFonts w:ascii="Times New Roman" w:hAnsi="Times New Roman" w:cs="Times New Roman"/>
          <w:sz w:val="24"/>
          <w:szCs w:val="24"/>
        </w:rPr>
        <w:t xml:space="preserve"> </w:t>
      </w:r>
      <w:proofErr w:type="spellStart"/>
      <w:r w:rsidR="005D0632" w:rsidRPr="00802CDE">
        <w:rPr>
          <w:rFonts w:ascii="Times New Roman" w:hAnsi="Times New Roman" w:cs="Times New Roman"/>
          <w:sz w:val="24"/>
          <w:szCs w:val="24"/>
        </w:rPr>
        <w:t>merupakan</w:t>
      </w:r>
      <w:proofErr w:type="spellEnd"/>
      <w:r w:rsidR="005D0632" w:rsidRPr="00802CDE">
        <w:rPr>
          <w:rFonts w:ascii="Times New Roman" w:hAnsi="Times New Roman" w:cs="Times New Roman"/>
          <w:sz w:val="24"/>
          <w:szCs w:val="24"/>
        </w:rPr>
        <w:t xml:space="preserve"> </w:t>
      </w:r>
      <w:proofErr w:type="spellStart"/>
      <w:r w:rsidR="005D0632" w:rsidRPr="00802CDE">
        <w:rPr>
          <w:rFonts w:ascii="Times New Roman" w:hAnsi="Times New Roman" w:cs="Times New Roman"/>
          <w:sz w:val="24"/>
          <w:szCs w:val="24"/>
        </w:rPr>
        <w:t>pengukuran</w:t>
      </w:r>
      <w:proofErr w:type="spellEnd"/>
      <w:r w:rsidR="005D0632" w:rsidRPr="00802CDE">
        <w:rPr>
          <w:rFonts w:ascii="Times New Roman" w:hAnsi="Times New Roman" w:cs="Times New Roman"/>
          <w:sz w:val="24"/>
          <w:szCs w:val="24"/>
        </w:rPr>
        <w:t xml:space="preserve"> yang</w:t>
      </w:r>
      <w:r w:rsidR="006C2DB8" w:rsidRPr="00802CDE">
        <w:rPr>
          <w:rFonts w:ascii="Times New Roman" w:hAnsi="Times New Roman" w:cs="Times New Roman"/>
          <w:sz w:val="24"/>
          <w:szCs w:val="24"/>
        </w:rPr>
        <w:t xml:space="preserve"> </w:t>
      </w:r>
      <w:proofErr w:type="spellStart"/>
      <w:r w:rsidR="006C2DB8" w:rsidRPr="00802CDE">
        <w:rPr>
          <w:rFonts w:ascii="Times New Roman" w:hAnsi="Times New Roman" w:cs="Times New Roman"/>
          <w:sz w:val="24"/>
          <w:szCs w:val="24"/>
        </w:rPr>
        <w:t>reliabel</w:t>
      </w:r>
      <w:proofErr w:type="spellEnd"/>
      <w:r w:rsidR="005D0632" w:rsidRPr="00802CDE">
        <w:rPr>
          <w:rFonts w:ascii="Times New Roman" w:hAnsi="Times New Roman" w:cs="Times New Roman"/>
          <w:sz w:val="24"/>
          <w:szCs w:val="24"/>
        </w:rPr>
        <w:t>.</w:t>
      </w:r>
    </w:p>
    <w:p w14:paraId="51C0F68B" w14:textId="51A11FC5" w:rsidR="005D0632" w:rsidRPr="00802CDE" w:rsidRDefault="005D0632" w:rsidP="005D0632">
      <w:pPr>
        <w:spacing w:after="0" w:line="360" w:lineRule="auto"/>
        <w:jc w:val="both"/>
        <w:rPr>
          <w:rFonts w:ascii="Times New Roman" w:hAnsi="Times New Roman" w:cs="Times New Roman"/>
          <w:b/>
          <w:bCs/>
          <w:sz w:val="24"/>
          <w:szCs w:val="24"/>
        </w:rPr>
      </w:pPr>
      <w:r w:rsidRPr="00802CDE">
        <w:rPr>
          <w:rFonts w:ascii="Times New Roman" w:hAnsi="Times New Roman" w:cs="Times New Roman"/>
          <w:b/>
          <w:bCs/>
          <w:sz w:val="24"/>
          <w:szCs w:val="24"/>
        </w:rPr>
        <w:t>HASIL &amp; PEMBAHASAN</w:t>
      </w:r>
    </w:p>
    <w:p w14:paraId="2D4CA0C2" w14:textId="2EC0D4A8" w:rsidR="005D0632" w:rsidRPr="00802CDE" w:rsidRDefault="005D0632" w:rsidP="00D623A0">
      <w:pPr>
        <w:spacing w:after="0" w:line="360" w:lineRule="auto"/>
        <w:ind w:firstLine="709"/>
        <w:jc w:val="both"/>
        <w:rPr>
          <w:rFonts w:ascii="Times New Roman" w:hAnsi="Times New Roman" w:cs="Times New Roman"/>
          <w:b/>
          <w:bCs/>
          <w:sz w:val="24"/>
          <w:szCs w:val="24"/>
        </w:rPr>
      </w:pPr>
      <w:r w:rsidRPr="00802CDE">
        <w:rPr>
          <w:rFonts w:ascii="Times New Roman" w:hAnsi="Times New Roman" w:cs="Times New Roman"/>
          <w:sz w:val="24"/>
          <w:szCs w:val="24"/>
        </w:rPr>
        <w:lastRenderedPageBreak/>
        <w:t xml:space="preserve">Hasil </w:t>
      </w:r>
      <w:proofErr w:type="spellStart"/>
      <w:r w:rsidRPr="00802CDE">
        <w:rPr>
          <w:rFonts w:ascii="Times New Roman" w:hAnsi="Times New Roman" w:cs="Times New Roman"/>
          <w:sz w:val="24"/>
          <w:szCs w:val="24"/>
        </w:rPr>
        <w:t>kategorisasi</w:t>
      </w:r>
      <w:proofErr w:type="spellEnd"/>
      <w:r w:rsidRPr="00802CDE">
        <w:rPr>
          <w:rFonts w:ascii="Times New Roman" w:hAnsi="Times New Roman" w:cs="Times New Roman"/>
          <w:sz w:val="24"/>
          <w:szCs w:val="24"/>
        </w:rPr>
        <w:t xml:space="preserve"> </w:t>
      </w:r>
      <w:r w:rsidRPr="00802CDE">
        <w:rPr>
          <w:rFonts w:ascii="Times New Roman" w:hAnsi="Times New Roman" w:cs="Times New Roman"/>
          <w:i/>
          <w:iCs/>
          <w:sz w:val="24"/>
          <w:szCs w:val="24"/>
        </w:rPr>
        <w:t>parenting self-efficacy</w:t>
      </w:r>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dalam</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penelitian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ini</w:t>
      </w:r>
      <w:proofErr w:type="spellEnd"/>
      <w:r w:rsidRPr="00802CDE">
        <w:rPr>
          <w:rFonts w:ascii="Times New Roman" w:hAnsi="Times New Roman" w:cs="Times New Roman"/>
          <w:sz w:val="24"/>
          <w:szCs w:val="24"/>
        </w:rPr>
        <w:t xml:space="preserve"> </w:t>
      </w:r>
      <w:proofErr w:type="spellStart"/>
      <w:r w:rsidR="00D623A0" w:rsidRPr="00802CDE">
        <w:rPr>
          <w:rFonts w:ascii="Times New Roman" w:hAnsi="Times New Roman" w:cs="Times New Roman"/>
          <w:sz w:val="24"/>
          <w:szCs w:val="24"/>
        </w:rPr>
        <w:t>yaitu</w:t>
      </w:r>
      <w:proofErr w:type="spellEnd"/>
      <w:r w:rsidR="00D623A0" w:rsidRPr="00802CDE">
        <w:rPr>
          <w:rFonts w:ascii="Times New Roman" w:hAnsi="Times New Roman" w:cs="Times New Roman"/>
          <w:sz w:val="24"/>
          <w:szCs w:val="24"/>
        </w:rPr>
        <w:t xml:space="preserve"> </w:t>
      </w:r>
      <w:proofErr w:type="spellStart"/>
      <w:r w:rsidR="00D623A0" w:rsidRPr="00802CDE">
        <w:rPr>
          <w:rFonts w:ascii="Times New Roman" w:hAnsi="Times New Roman" w:cs="Times New Roman"/>
          <w:sz w:val="24"/>
          <w:szCs w:val="24"/>
        </w:rPr>
        <w:t>subjek</w:t>
      </w:r>
      <w:proofErr w:type="spellEnd"/>
      <w:r w:rsidR="00D623A0" w:rsidRPr="00802CDE">
        <w:rPr>
          <w:rFonts w:ascii="Times New Roman" w:hAnsi="Times New Roman" w:cs="Times New Roman"/>
          <w:sz w:val="24"/>
          <w:szCs w:val="24"/>
        </w:rPr>
        <w:t xml:space="preserve"> </w:t>
      </w:r>
      <w:proofErr w:type="spellStart"/>
      <w:r w:rsidR="00D623A0" w:rsidRPr="00802CDE">
        <w:rPr>
          <w:rFonts w:ascii="Times New Roman" w:hAnsi="Times New Roman" w:cs="Times New Roman"/>
          <w:sz w:val="24"/>
          <w:szCs w:val="24"/>
        </w:rPr>
        <w:t>penelitian</w:t>
      </w:r>
      <w:proofErr w:type="spellEnd"/>
      <w:r w:rsidR="00D623A0" w:rsidRPr="00802CDE">
        <w:rPr>
          <w:rFonts w:ascii="Times New Roman" w:hAnsi="Times New Roman" w:cs="Times New Roman"/>
          <w:sz w:val="24"/>
          <w:szCs w:val="24"/>
        </w:rPr>
        <w:t xml:space="preserve"> yang </w:t>
      </w:r>
      <w:proofErr w:type="spellStart"/>
      <w:r w:rsidR="00D623A0" w:rsidRPr="00802CDE">
        <w:rPr>
          <w:rFonts w:ascii="Times New Roman" w:hAnsi="Times New Roman" w:cs="Times New Roman"/>
          <w:sz w:val="24"/>
          <w:szCs w:val="24"/>
        </w:rPr>
        <w:t>memiliki</w:t>
      </w:r>
      <w:proofErr w:type="spellEnd"/>
      <w:r w:rsidR="00D623A0" w:rsidRPr="00802CDE">
        <w:rPr>
          <w:rFonts w:ascii="Times New Roman" w:hAnsi="Times New Roman" w:cs="Times New Roman"/>
          <w:sz w:val="24"/>
          <w:szCs w:val="24"/>
        </w:rPr>
        <w:t xml:space="preserve"> </w:t>
      </w:r>
      <w:r w:rsidR="00D623A0" w:rsidRPr="00802CDE">
        <w:rPr>
          <w:rFonts w:ascii="Times New Roman" w:hAnsi="Times New Roman" w:cs="Times New Roman"/>
          <w:i/>
          <w:iCs/>
          <w:sz w:val="24"/>
          <w:szCs w:val="24"/>
        </w:rPr>
        <w:t>parenting self-efficacy</w:t>
      </w:r>
      <w:r w:rsidR="00D623A0" w:rsidRPr="00802CDE">
        <w:rPr>
          <w:rFonts w:ascii="Times New Roman" w:hAnsi="Times New Roman" w:cs="Times New Roman"/>
          <w:sz w:val="24"/>
          <w:szCs w:val="24"/>
        </w:rPr>
        <w:t xml:space="preserve"> </w:t>
      </w:r>
      <w:proofErr w:type="spellStart"/>
      <w:r w:rsidR="00D623A0" w:rsidRPr="00802CDE">
        <w:rPr>
          <w:rFonts w:ascii="Times New Roman" w:hAnsi="Times New Roman" w:cs="Times New Roman"/>
          <w:sz w:val="24"/>
          <w:szCs w:val="24"/>
        </w:rPr>
        <w:t>kategori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tinggi</w:t>
      </w:r>
      <w:proofErr w:type="spellEnd"/>
      <w:r w:rsidRPr="00802CDE">
        <w:rPr>
          <w:rFonts w:ascii="Times New Roman" w:hAnsi="Times New Roman" w:cs="Times New Roman"/>
          <w:sz w:val="24"/>
          <w:szCs w:val="24"/>
        </w:rPr>
        <w:t xml:space="preserve"> (90%) </w:t>
      </w:r>
      <w:proofErr w:type="spellStart"/>
      <w:r w:rsidRPr="00802CDE">
        <w:rPr>
          <w:rFonts w:ascii="Times New Roman" w:hAnsi="Times New Roman" w:cs="Times New Roman"/>
          <w:sz w:val="24"/>
          <w:szCs w:val="24"/>
        </w:rPr>
        <w:t>sebanyak</w:t>
      </w:r>
      <w:proofErr w:type="spellEnd"/>
      <w:r w:rsidRPr="00802CDE">
        <w:rPr>
          <w:rFonts w:ascii="Times New Roman" w:hAnsi="Times New Roman" w:cs="Times New Roman"/>
          <w:sz w:val="24"/>
          <w:szCs w:val="24"/>
        </w:rPr>
        <w:t xml:space="preserve"> 54 orang, </w:t>
      </w:r>
      <w:proofErr w:type="spellStart"/>
      <w:r w:rsidRPr="00802CDE">
        <w:rPr>
          <w:rFonts w:ascii="Times New Roman" w:hAnsi="Times New Roman" w:cs="Times New Roman"/>
          <w:sz w:val="24"/>
          <w:szCs w:val="24"/>
        </w:rPr>
        <w:t>subjek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penelitian</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memiliki</w:t>
      </w:r>
      <w:proofErr w:type="spellEnd"/>
      <w:r w:rsidRPr="00802CDE">
        <w:rPr>
          <w:rFonts w:ascii="Times New Roman" w:hAnsi="Times New Roman" w:cs="Times New Roman"/>
          <w:sz w:val="24"/>
          <w:szCs w:val="24"/>
        </w:rPr>
        <w:t xml:space="preserve"> </w:t>
      </w:r>
      <w:r w:rsidRPr="00802CDE">
        <w:rPr>
          <w:rFonts w:ascii="Times New Roman" w:hAnsi="Times New Roman" w:cs="Times New Roman"/>
          <w:i/>
          <w:iCs/>
          <w:sz w:val="24"/>
          <w:szCs w:val="24"/>
        </w:rPr>
        <w:t>parenting self-efficacy</w:t>
      </w:r>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kategori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sedang</w:t>
      </w:r>
      <w:proofErr w:type="spellEnd"/>
      <w:r w:rsidRPr="00802CDE">
        <w:rPr>
          <w:rFonts w:ascii="Times New Roman" w:hAnsi="Times New Roman" w:cs="Times New Roman"/>
          <w:sz w:val="24"/>
          <w:szCs w:val="24"/>
        </w:rPr>
        <w:t xml:space="preserve"> (10%) </w:t>
      </w:r>
      <w:proofErr w:type="spellStart"/>
      <w:r w:rsidRPr="00802CDE">
        <w:rPr>
          <w:rFonts w:ascii="Times New Roman" w:hAnsi="Times New Roman" w:cs="Times New Roman"/>
          <w:sz w:val="24"/>
          <w:szCs w:val="24"/>
        </w:rPr>
        <w:t>sebanyak</w:t>
      </w:r>
      <w:proofErr w:type="spellEnd"/>
      <w:r w:rsidRPr="00802CDE">
        <w:rPr>
          <w:rFonts w:ascii="Times New Roman" w:hAnsi="Times New Roman" w:cs="Times New Roman"/>
          <w:sz w:val="24"/>
          <w:szCs w:val="24"/>
        </w:rPr>
        <w:t xml:space="preserve"> 6 orang, dan 0 % pada </w:t>
      </w:r>
      <w:proofErr w:type="spellStart"/>
      <w:r w:rsidRPr="00802CDE">
        <w:rPr>
          <w:rFonts w:ascii="Times New Roman" w:hAnsi="Times New Roman" w:cs="Times New Roman"/>
          <w:sz w:val="24"/>
          <w:szCs w:val="24"/>
        </w:rPr>
        <w:t>kategori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rendah</w:t>
      </w:r>
      <w:proofErr w:type="spellEnd"/>
      <w:r w:rsidRPr="00802CDE">
        <w:rPr>
          <w:rFonts w:ascii="Times New Roman" w:hAnsi="Times New Roman" w:cs="Times New Roman"/>
          <w:sz w:val="24"/>
          <w:szCs w:val="24"/>
        </w:rPr>
        <w:t>.</w:t>
      </w:r>
      <w:r w:rsidR="00D623A0" w:rsidRPr="00802CDE">
        <w:rPr>
          <w:rFonts w:ascii="Times New Roman" w:hAnsi="Times New Roman" w:cs="Times New Roman"/>
          <w:sz w:val="24"/>
          <w:szCs w:val="24"/>
        </w:rPr>
        <w:t xml:space="preserve"> </w:t>
      </w:r>
      <w:proofErr w:type="spellStart"/>
      <w:r w:rsidR="00D623A0" w:rsidRPr="00802CDE">
        <w:rPr>
          <w:rFonts w:ascii="Times New Roman" w:hAnsi="Times New Roman" w:cs="Times New Roman"/>
          <w:sz w:val="24"/>
          <w:szCs w:val="24"/>
        </w:rPr>
        <w:t>Berdasarkan</w:t>
      </w:r>
      <w:proofErr w:type="spellEnd"/>
      <w:r w:rsidR="00D623A0" w:rsidRPr="00802CDE">
        <w:rPr>
          <w:rFonts w:ascii="Times New Roman" w:hAnsi="Times New Roman" w:cs="Times New Roman"/>
          <w:sz w:val="24"/>
          <w:szCs w:val="24"/>
        </w:rPr>
        <w:t xml:space="preserve"> </w:t>
      </w:r>
      <w:proofErr w:type="spellStart"/>
      <w:r w:rsidR="00D623A0" w:rsidRPr="00802CDE">
        <w:rPr>
          <w:rFonts w:ascii="Times New Roman" w:hAnsi="Times New Roman" w:cs="Times New Roman"/>
          <w:sz w:val="24"/>
          <w:szCs w:val="24"/>
        </w:rPr>
        <w:t>hasil</w:t>
      </w:r>
      <w:proofErr w:type="spellEnd"/>
      <w:r w:rsidR="00D623A0" w:rsidRPr="00802CDE">
        <w:rPr>
          <w:rFonts w:ascii="Times New Roman" w:hAnsi="Times New Roman" w:cs="Times New Roman"/>
          <w:sz w:val="24"/>
          <w:szCs w:val="24"/>
        </w:rPr>
        <w:t xml:space="preserve"> </w:t>
      </w:r>
      <w:proofErr w:type="spellStart"/>
      <w:r w:rsidR="00D623A0" w:rsidRPr="00802CDE">
        <w:rPr>
          <w:rFonts w:ascii="Times New Roman" w:hAnsi="Times New Roman" w:cs="Times New Roman"/>
          <w:sz w:val="24"/>
          <w:szCs w:val="24"/>
        </w:rPr>
        <w:t>kategorisasi</w:t>
      </w:r>
      <w:proofErr w:type="spellEnd"/>
      <w:r w:rsidR="00D623A0" w:rsidRPr="00802CDE">
        <w:rPr>
          <w:rFonts w:ascii="Times New Roman" w:hAnsi="Times New Roman" w:cs="Times New Roman"/>
          <w:sz w:val="24"/>
          <w:szCs w:val="24"/>
        </w:rPr>
        <w:t xml:space="preserve"> </w:t>
      </w:r>
      <w:proofErr w:type="spellStart"/>
      <w:r w:rsidR="00D623A0" w:rsidRPr="00802CDE">
        <w:rPr>
          <w:rFonts w:ascii="Times New Roman" w:hAnsi="Times New Roman" w:cs="Times New Roman"/>
          <w:sz w:val="24"/>
          <w:szCs w:val="24"/>
        </w:rPr>
        <w:t>tersebut</w:t>
      </w:r>
      <w:proofErr w:type="spellEnd"/>
      <w:r w:rsidR="00D623A0" w:rsidRPr="00802CDE">
        <w:rPr>
          <w:rFonts w:ascii="Times New Roman" w:hAnsi="Times New Roman" w:cs="Times New Roman"/>
          <w:sz w:val="24"/>
          <w:szCs w:val="24"/>
        </w:rPr>
        <w:t xml:space="preserve"> </w:t>
      </w:r>
      <w:proofErr w:type="spellStart"/>
      <w:r w:rsidR="00D623A0" w:rsidRPr="00802CDE">
        <w:rPr>
          <w:rFonts w:ascii="Times New Roman" w:hAnsi="Times New Roman" w:cs="Times New Roman"/>
          <w:sz w:val="24"/>
          <w:szCs w:val="24"/>
        </w:rPr>
        <w:t>dapat</w:t>
      </w:r>
      <w:proofErr w:type="spellEnd"/>
      <w:r w:rsidR="00D623A0" w:rsidRPr="00802CDE">
        <w:rPr>
          <w:rFonts w:ascii="Times New Roman" w:hAnsi="Times New Roman" w:cs="Times New Roman"/>
          <w:sz w:val="24"/>
          <w:szCs w:val="24"/>
        </w:rPr>
        <w:t xml:space="preserve"> </w:t>
      </w:r>
      <w:proofErr w:type="spellStart"/>
      <w:r w:rsidR="00D623A0" w:rsidRPr="00802CDE">
        <w:rPr>
          <w:rFonts w:ascii="Times New Roman" w:hAnsi="Times New Roman" w:cs="Times New Roman"/>
          <w:sz w:val="24"/>
          <w:szCs w:val="24"/>
        </w:rPr>
        <w:t>disimpulkan</w:t>
      </w:r>
      <w:proofErr w:type="spellEnd"/>
      <w:r w:rsidR="00D623A0" w:rsidRPr="00802CDE">
        <w:rPr>
          <w:rFonts w:ascii="Times New Roman" w:hAnsi="Times New Roman" w:cs="Times New Roman"/>
          <w:sz w:val="24"/>
          <w:szCs w:val="24"/>
        </w:rPr>
        <w:t xml:space="preserve"> </w:t>
      </w:r>
      <w:proofErr w:type="spellStart"/>
      <w:r w:rsidR="00D623A0" w:rsidRPr="00802CDE">
        <w:rPr>
          <w:rFonts w:ascii="Times New Roman" w:hAnsi="Times New Roman" w:cs="Times New Roman"/>
          <w:sz w:val="24"/>
          <w:szCs w:val="24"/>
        </w:rPr>
        <w:t>bahwa</w:t>
      </w:r>
      <w:proofErr w:type="spellEnd"/>
      <w:r w:rsidR="00D623A0" w:rsidRPr="00802CDE">
        <w:rPr>
          <w:rFonts w:ascii="Times New Roman" w:hAnsi="Times New Roman" w:cs="Times New Roman"/>
          <w:sz w:val="24"/>
          <w:szCs w:val="24"/>
        </w:rPr>
        <w:t xml:space="preserve"> </w:t>
      </w:r>
      <w:proofErr w:type="spellStart"/>
      <w:r w:rsidR="00D623A0" w:rsidRPr="00802CDE">
        <w:rPr>
          <w:rFonts w:ascii="Times New Roman" w:hAnsi="Times New Roman" w:cs="Times New Roman"/>
          <w:sz w:val="24"/>
          <w:szCs w:val="24"/>
        </w:rPr>
        <w:t>subjek</w:t>
      </w:r>
      <w:proofErr w:type="spellEnd"/>
      <w:r w:rsidR="00D623A0" w:rsidRPr="00802CDE">
        <w:rPr>
          <w:rFonts w:ascii="Times New Roman" w:hAnsi="Times New Roman" w:cs="Times New Roman"/>
          <w:sz w:val="24"/>
          <w:szCs w:val="24"/>
        </w:rPr>
        <w:t xml:space="preserve"> </w:t>
      </w:r>
      <w:proofErr w:type="spellStart"/>
      <w:r w:rsidR="00D623A0" w:rsidRPr="00802CDE">
        <w:rPr>
          <w:rFonts w:ascii="Times New Roman" w:hAnsi="Times New Roman" w:cs="Times New Roman"/>
          <w:sz w:val="24"/>
          <w:szCs w:val="24"/>
        </w:rPr>
        <w:t>dalam</w:t>
      </w:r>
      <w:proofErr w:type="spellEnd"/>
      <w:r w:rsidR="00D623A0" w:rsidRPr="00802CDE">
        <w:rPr>
          <w:rFonts w:ascii="Times New Roman" w:hAnsi="Times New Roman" w:cs="Times New Roman"/>
          <w:sz w:val="24"/>
          <w:szCs w:val="24"/>
        </w:rPr>
        <w:t xml:space="preserve"> </w:t>
      </w:r>
      <w:proofErr w:type="spellStart"/>
      <w:r w:rsidR="00D623A0" w:rsidRPr="00802CDE">
        <w:rPr>
          <w:rFonts w:ascii="Times New Roman" w:hAnsi="Times New Roman" w:cs="Times New Roman"/>
          <w:sz w:val="24"/>
          <w:szCs w:val="24"/>
        </w:rPr>
        <w:t>penelitian</w:t>
      </w:r>
      <w:proofErr w:type="spellEnd"/>
      <w:r w:rsidR="00D623A0" w:rsidRPr="00802CDE">
        <w:rPr>
          <w:rFonts w:ascii="Times New Roman" w:hAnsi="Times New Roman" w:cs="Times New Roman"/>
          <w:sz w:val="24"/>
          <w:szCs w:val="24"/>
        </w:rPr>
        <w:t xml:space="preserve"> </w:t>
      </w:r>
      <w:proofErr w:type="spellStart"/>
      <w:r w:rsidR="00D623A0" w:rsidRPr="00802CDE">
        <w:rPr>
          <w:rFonts w:ascii="Times New Roman" w:hAnsi="Times New Roman" w:cs="Times New Roman"/>
          <w:sz w:val="24"/>
          <w:szCs w:val="24"/>
        </w:rPr>
        <w:t>ini</w:t>
      </w:r>
      <w:proofErr w:type="spellEnd"/>
      <w:r w:rsidR="00D623A0" w:rsidRPr="00802CDE">
        <w:rPr>
          <w:rFonts w:ascii="Times New Roman" w:hAnsi="Times New Roman" w:cs="Times New Roman"/>
          <w:sz w:val="24"/>
          <w:szCs w:val="24"/>
        </w:rPr>
        <w:t xml:space="preserve"> </w:t>
      </w:r>
      <w:proofErr w:type="spellStart"/>
      <w:r w:rsidR="00D623A0" w:rsidRPr="00802CDE">
        <w:rPr>
          <w:rFonts w:ascii="Times New Roman" w:hAnsi="Times New Roman" w:cs="Times New Roman"/>
          <w:sz w:val="24"/>
          <w:szCs w:val="24"/>
        </w:rPr>
        <w:t>memiliki</w:t>
      </w:r>
      <w:proofErr w:type="spellEnd"/>
      <w:r w:rsidR="00D623A0" w:rsidRPr="00802CDE">
        <w:rPr>
          <w:rFonts w:ascii="Times New Roman" w:hAnsi="Times New Roman" w:cs="Times New Roman"/>
          <w:sz w:val="24"/>
          <w:szCs w:val="24"/>
        </w:rPr>
        <w:t xml:space="preserve"> </w:t>
      </w:r>
      <w:proofErr w:type="spellStart"/>
      <w:r w:rsidR="00D623A0" w:rsidRPr="00802CDE">
        <w:rPr>
          <w:rFonts w:ascii="Times New Roman" w:hAnsi="Times New Roman" w:cs="Times New Roman"/>
          <w:sz w:val="24"/>
          <w:szCs w:val="24"/>
        </w:rPr>
        <w:t>tingkat</w:t>
      </w:r>
      <w:proofErr w:type="spellEnd"/>
      <w:r w:rsidR="00D623A0" w:rsidRPr="00802CDE">
        <w:rPr>
          <w:rFonts w:ascii="Times New Roman" w:hAnsi="Times New Roman" w:cs="Times New Roman"/>
          <w:sz w:val="24"/>
          <w:szCs w:val="24"/>
        </w:rPr>
        <w:t xml:space="preserve"> </w:t>
      </w:r>
      <w:r w:rsidR="00D623A0" w:rsidRPr="00802CDE">
        <w:rPr>
          <w:rFonts w:ascii="Times New Roman" w:hAnsi="Times New Roman" w:cs="Times New Roman"/>
          <w:i/>
          <w:iCs/>
          <w:sz w:val="24"/>
          <w:szCs w:val="24"/>
        </w:rPr>
        <w:t>parenting self-efficacy</w:t>
      </w:r>
      <w:r w:rsidR="00D623A0" w:rsidRPr="00802CDE">
        <w:rPr>
          <w:rFonts w:ascii="Times New Roman" w:hAnsi="Times New Roman" w:cs="Times New Roman"/>
          <w:sz w:val="24"/>
          <w:szCs w:val="24"/>
        </w:rPr>
        <w:t xml:space="preserve"> yang </w:t>
      </w:r>
      <w:proofErr w:type="spellStart"/>
      <w:r w:rsidR="00D623A0" w:rsidRPr="00802CDE">
        <w:rPr>
          <w:rFonts w:ascii="Times New Roman" w:hAnsi="Times New Roman" w:cs="Times New Roman"/>
          <w:sz w:val="24"/>
          <w:szCs w:val="24"/>
        </w:rPr>
        <w:t>tinggi</w:t>
      </w:r>
      <w:proofErr w:type="spellEnd"/>
      <w:r w:rsidR="00D623A0" w:rsidRPr="00802CDE">
        <w:rPr>
          <w:rFonts w:ascii="Times New Roman" w:hAnsi="Times New Roman" w:cs="Times New Roman"/>
          <w:sz w:val="24"/>
          <w:szCs w:val="24"/>
        </w:rPr>
        <w:t>.</w:t>
      </w:r>
    </w:p>
    <w:p w14:paraId="71695BF0" w14:textId="067657EB" w:rsidR="00D623A0" w:rsidRPr="00802CDE" w:rsidRDefault="00D623A0" w:rsidP="005D0632">
      <w:pPr>
        <w:pStyle w:val="ListParagraph"/>
        <w:tabs>
          <w:tab w:val="left" w:pos="993"/>
        </w:tabs>
        <w:spacing w:after="0" w:line="240" w:lineRule="auto"/>
        <w:ind w:left="426"/>
        <w:jc w:val="center"/>
        <w:rPr>
          <w:b/>
          <w:bCs/>
          <w:sz w:val="20"/>
          <w:szCs w:val="20"/>
        </w:rPr>
      </w:pPr>
      <w:proofErr w:type="spellStart"/>
      <w:r w:rsidRPr="00802CDE">
        <w:rPr>
          <w:b/>
          <w:bCs/>
          <w:sz w:val="20"/>
          <w:szCs w:val="20"/>
        </w:rPr>
        <w:t>Tabel</w:t>
      </w:r>
      <w:proofErr w:type="spellEnd"/>
      <w:r w:rsidRPr="00802CDE">
        <w:rPr>
          <w:b/>
          <w:bCs/>
          <w:sz w:val="20"/>
          <w:szCs w:val="20"/>
        </w:rPr>
        <w:t xml:space="preserve"> 1.</w:t>
      </w:r>
    </w:p>
    <w:p w14:paraId="67B5EE9B" w14:textId="23BBA9AF" w:rsidR="005D0632" w:rsidRPr="00802CDE" w:rsidRDefault="005D0632" w:rsidP="005D0632">
      <w:pPr>
        <w:pStyle w:val="ListParagraph"/>
        <w:tabs>
          <w:tab w:val="left" w:pos="993"/>
        </w:tabs>
        <w:spacing w:after="0" w:line="240" w:lineRule="auto"/>
        <w:ind w:left="426"/>
        <w:jc w:val="center"/>
        <w:rPr>
          <w:b/>
          <w:bCs/>
          <w:sz w:val="20"/>
          <w:szCs w:val="20"/>
        </w:rPr>
      </w:pPr>
      <w:proofErr w:type="spellStart"/>
      <w:r w:rsidRPr="00802CDE">
        <w:rPr>
          <w:b/>
          <w:bCs/>
          <w:sz w:val="20"/>
          <w:szCs w:val="20"/>
        </w:rPr>
        <w:t>Kategorisasi</w:t>
      </w:r>
      <w:proofErr w:type="spellEnd"/>
      <w:r w:rsidRPr="00802CDE">
        <w:rPr>
          <w:b/>
          <w:bCs/>
          <w:sz w:val="20"/>
          <w:szCs w:val="20"/>
        </w:rPr>
        <w:t xml:space="preserve"> Skala </w:t>
      </w:r>
      <w:r w:rsidRPr="00802CDE">
        <w:rPr>
          <w:b/>
          <w:bCs/>
          <w:i/>
          <w:iCs/>
          <w:sz w:val="20"/>
          <w:szCs w:val="20"/>
        </w:rPr>
        <w:t>Parenting Self-efficacy</w:t>
      </w:r>
    </w:p>
    <w:tbl>
      <w:tblPr>
        <w:tblStyle w:val="PlainTable2"/>
        <w:tblW w:w="7371" w:type="dxa"/>
        <w:tblInd w:w="567" w:type="dxa"/>
        <w:tblLook w:val="04A0" w:firstRow="1" w:lastRow="0" w:firstColumn="1" w:lastColumn="0" w:noHBand="0" w:noVBand="1"/>
      </w:tblPr>
      <w:tblGrid>
        <w:gridCol w:w="1123"/>
        <w:gridCol w:w="2846"/>
        <w:gridCol w:w="1560"/>
        <w:gridCol w:w="708"/>
        <w:gridCol w:w="1134"/>
      </w:tblGrid>
      <w:tr w:rsidR="005D0632" w:rsidRPr="00802CDE" w14:paraId="49499386" w14:textId="77777777" w:rsidTr="00FC2FB9">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bottom w:val="single" w:sz="4" w:space="0" w:color="auto"/>
            </w:tcBorders>
          </w:tcPr>
          <w:p w14:paraId="498F8F8B" w14:textId="77777777" w:rsidR="005D0632" w:rsidRPr="00802CDE" w:rsidRDefault="005D0632"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rPr>
                <w:rStyle w:val="CommentReference"/>
                <w:sz w:val="20"/>
                <w:szCs w:val="20"/>
              </w:rPr>
            </w:pPr>
            <w:proofErr w:type="spellStart"/>
            <w:r w:rsidRPr="00802CDE">
              <w:rPr>
                <w:rStyle w:val="CommentReference"/>
                <w:sz w:val="20"/>
                <w:szCs w:val="20"/>
              </w:rPr>
              <w:t>Kategori</w:t>
            </w:r>
            <w:proofErr w:type="spellEnd"/>
          </w:p>
        </w:tc>
        <w:tc>
          <w:tcPr>
            <w:tcW w:w="2846" w:type="dxa"/>
            <w:tcBorders>
              <w:top w:val="single" w:sz="4" w:space="0" w:color="auto"/>
              <w:bottom w:val="single" w:sz="4" w:space="0" w:color="auto"/>
            </w:tcBorders>
          </w:tcPr>
          <w:p w14:paraId="23829C2B" w14:textId="77777777" w:rsidR="005D0632" w:rsidRPr="00802CDE" w:rsidRDefault="005D0632"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cnfStyle w:val="100000000000" w:firstRow="1" w:lastRow="0" w:firstColumn="0" w:lastColumn="0" w:oddVBand="0" w:evenVBand="0" w:oddHBand="0" w:evenHBand="0" w:firstRowFirstColumn="0" w:firstRowLastColumn="0" w:lastRowFirstColumn="0" w:lastRowLastColumn="0"/>
              <w:rPr>
                <w:rStyle w:val="CommentReference"/>
                <w:sz w:val="20"/>
                <w:szCs w:val="20"/>
              </w:rPr>
            </w:pPr>
            <w:proofErr w:type="spellStart"/>
            <w:r w:rsidRPr="00802CDE">
              <w:rPr>
                <w:rStyle w:val="CommentReference"/>
                <w:sz w:val="20"/>
                <w:szCs w:val="20"/>
              </w:rPr>
              <w:t>Pedoman</w:t>
            </w:r>
            <w:proofErr w:type="spellEnd"/>
            <w:r w:rsidRPr="00802CDE">
              <w:rPr>
                <w:rStyle w:val="CommentReference"/>
                <w:sz w:val="20"/>
                <w:szCs w:val="20"/>
              </w:rPr>
              <w:t xml:space="preserve"> </w:t>
            </w:r>
          </w:p>
        </w:tc>
        <w:tc>
          <w:tcPr>
            <w:tcW w:w="1560" w:type="dxa"/>
            <w:tcBorders>
              <w:top w:val="single" w:sz="4" w:space="0" w:color="auto"/>
              <w:bottom w:val="single" w:sz="4" w:space="0" w:color="auto"/>
            </w:tcBorders>
          </w:tcPr>
          <w:p w14:paraId="64ADDAD6" w14:textId="77777777" w:rsidR="005D0632" w:rsidRPr="00802CDE" w:rsidRDefault="005D0632"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cnfStyle w:val="100000000000" w:firstRow="1" w:lastRow="0" w:firstColumn="0" w:lastColumn="0" w:oddVBand="0" w:evenVBand="0" w:oddHBand="0" w:evenHBand="0" w:firstRowFirstColumn="0" w:firstRowLastColumn="0" w:lastRowFirstColumn="0" w:lastRowLastColumn="0"/>
              <w:rPr>
                <w:rStyle w:val="CommentReference"/>
                <w:sz w:val="20"/>
                <w:szCs w:val="20"/>
              </w:rPr>
            </w:pPr>
            <w:proofErr w:type="spellStart"/>
            <w:r w:rsidRPr="00802CDE">
              <w:rPr>
                <w:rStyle w:val="CommentReference"/>
                <w:sz w:val="20"/>
                <w:szCs w:val="20"/>
              </w:rPr>
              <w:t>Skor</w:t>
            </w:r>
            <w:proofErr w:type="spellEnd"/>
          </w:p>
        </w:tc>
        <w:tc>
          <w:tcPr>
            <w:tcW w:w="708" w:type="dxa"/>
            <w:tcBorders>
              <w:top w:val="single" w:sz="4" w:space="0" w:color="auto"/>
              <w:bottom w:val="single" w:sz="4" w:space="0" w:color="auto"/>
            </w:tcBorders>
          </w:tcPr>
          <w:p w14:paraId="7CB12CF0" w14:textId="77777777" w:rsidR="005D0632" w:rsidRPr="00802CDE" w:rsidRDefault="005D0632"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cnfStyle w:val="100000000000" w:firstRow="1" w:lastRow="0" w:firstColumn="0" w:lastColumn="0" w:oddVBand="0" w:evenVBand="0" w:oddHBand="0" w:evenHBand="0" w:firstRowFirstColumn="0" w:firstRowLastColumn="0" w:lastRowFirstColumn="0" w:lastRowLastColumn="0"/>
              <w:rPr>
                <w:rStyle w:val="CommentReference"/>
                <w:sz w:val="20"/>
                <w:szCs w:val="20"/>
              </w:rPr>
            </w:pPr>
            <w:r w:rsidRPr="00802CDE">
              <w:rPr>
                <w:rStyle w:val="CommentReference"/>
                <w:sz w:val="20"/>
                <w:szCs w:val="20"/>
              </w:rPr>
              <w:t>N</w:t>
            </w:r>
          </w:p>
        </w:tc>
        <w:tc>
          <w:tcPr>
            <w:tcW w:w="1134" w:type="dxa"/>
            <w:tcBorders>
              <w:top w:val="single" w:sz="4" w:space="0" w:color="auto"/>
              <w:bottom w:val="single" w:sz="4" w:space="0" w:color="auto"/>
            </w:tcBorders>
          </w:tcPr>
          <w:p w14:paraId="3415F44A" w14:textId="77777777" w:rsidR="005D0632" w:rsidRPr="00802CDE" w:rsidRDefault="005D0632"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cnfStyle w:val="100000000000" w:firstRow="1" w:lastRow="0" w:firstColumn="0" w:lastColumn="0" w:oddVBand="0" w:evenVBand="0" w:oddHBand="0" w:evenHBand="0" w:firstRowFirstColumn="0" w:firstRowLastColumn="0" w:lastRowFirstColumn="0" w:lastRowLastColumn="0"/>
              <w:rPr>
                <w:rStyle w:val="CommentReference"/>
                <w:sz w:val="20"/>
                <w:szCs w:val="20"/>
              </w:rPr>
            </w:pPr>
            <w:proofErr w:type="spellStart"/>
            <w:r w:rsidRPr="00802CDE">
              <w:rPr>
                <w:rStyle w:val="CommentReference"/>
                <w:sz w:val="20"/>
                <w:szCs w:val="20"/>
              </w:rPr>
              <w:t>Persentase</w:t>
            </w:r>
            <w:proofErr w:type="spellEnd"/>
          </w:p>
        </w:tc>
      </w:tr>
      <w:tr w:rsidR="005D0632" w:rsidRPr="00802CDE" w14:paraId="1BA9DBFE" w14:textId="77777777" w:rsidTr="00FC2FB9">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bottom w:val="nil"/>
            </w:tcBorders>
          </w:tcPr>
          <w:p w14:paraId="26AD50F3" w14:textId="77777777" w:rsidR="005D0632" w:rsidRPr="00802CDE" w:rsidRDefault="005D0632"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rPr>
                <w:rStyle w:val="CommentReference"/>
                <w:b w:val="0"/>
                <w:bCs w:val="0"/>
                <w:sz w:val="20"/>
                <w:szCs w:val="20"/>
              </w:rPr>
            </w:pPr>
            <w:r w:rsidRPr="00802CDE">
              <w:rPr>
                <w:rStyle w:val="CommentReference"/>
                <w:sz w:val="20"/>
                <w:szCs w:val="20"/>
              </w:rPr>
              <w:t>Tinggi</w:t>
            </w:r>
          </w:p>
        </w:tc>
        <w:tc>
          <w:tcPr>
            <w:tcW w:w="2846" w:type="dxa"/>
            <w:tcBorders>
              <w:top w:val="single" w:sz="4" w:space="0" w:color="auto"/>
              <w:bottom w:val="nil"/>
            </w:tcBorders>
          </w:tcPr>
          <w:p w14:paraId="620748E0" w14:textId="77777777" w:rsidR="005D0632" w:rsidRPr="00802CDE" w:rsidRDefault="005D0632"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cnfStyle w:val="000000100000" w:firstRow="0" w:lastRow="0" w:firstColumn="0" w:lastColumn="0" w:oddVBand="0" w:evenVBand="0" w:oddHBand="1" w:evenHBand="0" w:firstRowFirstColumn="0" w:firstRowLastColumn="0" w:lastRowFirstColumn="0" w:lastRowLastColumn="0"/>
              <w:rPr>
                <w:rStyle w:val="CommentReference"/>
                <w:sz w:val="20"/>
                <w:szCs w:val="20"/>
              </w:rPr>
            </w:pPr>
            <w:r w:rsidRPr="00802CDE">
              <w:t>X &gt; (µ + 1SD)</w:t>
            </w:r>
          </w:p>
        </w:tc>
        <w:tc>
          <w:tcPr>
            <w:tcW w:w="1560" w:type="dxa"/>
            <w:tcBorders>
              <w:top w:val="single" w:sz="4" w:space="0" w:color="auto"/>
              <w:bottom w:val="nil"/>
            </w:tcBorders>
          </w:tcPr>
          <w:p w14:paraId="4C83A7F8" w14:textId="77777777" w:rsidR="005D0632" w:rsidRPr="00802CDE" w:rsidRDefault="005D0632"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cnfStyle w:val="000000100000" w:firstRow="0" w:lastRow="0" w:firstColumn="0" w:lastColumn="0" w:oddVBand="0" w:evenVBand="0" w:oddHBand="1" w:evenHBand="0" w:firstRowFirstColumn="0" w:firstRowLastColumn="0" w:lastRowFirstColumn="0" w:lastRowLastColumn="0"/>
              <w:rPr>
                <w:rStyle w:val="CommentReference"/>
                <w:sz w:val="20"/>
                <w:szCs w:val="20"/>
              </w:rPr>
            </w:pPr>
            <w:r w:rsidRPr="00802CDE">
              <w:t>X ≥ 78</w:t>
            </w:r>
          </w:p>
        </w:tc>
        <w:tc>
          <w:tcPr>
            <w:tcW w:w="708" w:type="dxa"/>
            <w:tcBorders>
              <w:top w:val="single" w:sz="4" w:space="0" w:color="auto"/>
              <w:bottom w:val="nil"/>
            </w:tcBorders>
          </w:tcPr>
          <w:p w14:paraId="71CFB2D4" w14:textId="77777777" w:rsidR="005D0632" w:rsidRPr="00802CDE" w:rsidRDefault="005D0632"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cnfStyle w:val="000000100000" w:firstRow="0" w:lastRow="0" w:firstColumn="0" w:lastColumn="0" w:oddVBand="0" w:evenVBand="0" w:oddHBand="1" w:evenHBand="0" w:firstRowFirstColumn="0" w:firstRowLastColumn="0" w:lastRowFirstColumn="0" w:lastRowLastColumn="0"/>
              <w:rPr>
                <w:rStyle w:val="CommentReference"/>
                <w:sz w:val="20"/>
                <w:szCs w:val="20"/>
              </w:rPr>
            </w:pPr>
            <w:r w:rsidRPr="00802CDE">
              <w:rPr>
                <w:rStyle w:val="CommentReference"/>
                <w:sz w:val="20"/>
                <w:szCs w:val="20"/>
              </w:rPr>
              <w:t>54</w:t>
            </w:r>
          </w:p>
        </w:tc>
        <w:tc>
          <w:tcPr>
            <w:tcW w:w="1134" w:type="dxa"/>
            <w:tcBorders>
              <w:top w:val="single" w:sz="4" w:space="0" w:color="auto"/>
              <w:bottom w:val="nil"/>
            </w:tcBorders>
          </w:tcPr>
          <w:p w14:paraId="480C51C5" w14:textId="77777777" w:rsidR="005D0632" w:rsidRPr="00802CDE" w:rsidRDefault="005D0632"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cnfStyle w:val="000000100000" w:firstRow="0" w:lastRow="0" w:firstColumn="0" w:lastColumn="0" w:oddVBand="0" w:evenVBand="0" w:oddHBand="1" w:evenHBand="0" w:firstRowFirstColumn="0" w:firstRowLastColumn="0" w:lastRowFirstColumn="0" w:lastRowLastColumn="0"/>
              <w:rPr>
                <w:rStyle w:val="CommentReference"/>
                <w:sz w:val="20"/>
                <w:szCs w:val="20"/>
              </w:rPr>
            </w:pPr>
            <w:r w:rsidRPr="00802CDE">
              <w:rPr>
                <w:rStyle w:val="CommentReference"/>
                <w:sz w:val="20"/>
                <w:szCs w:val="20"/>
              </w:rPr>
              <w:t>90%</w:t>
            </w:r>
          </w:p>
        </w:tc>
      </w:tr>
      <w:tr w:rsidR="005D0632" w:rsidRPr="00802CDE" w14:paraId="68609EAD" w14:textId="77777777" w:rsidTr="00FC2FB9">
        <w:trPr>
          <w:trHeight w:val="278"/>
        </w:trPr>
        <w:tc>
          <w:tcPr>
            <w:cnfStyle w:val="001000000000" w:firstRow="0" w:lastRow="0" w:firstColumn="1" w:lastColumn="0" w:oddVBand="0" w:evenVBand="0" w:oddHBand="0" w:evenHBand="0" w:firstRowFirstColumn="0" w:firstRowLastColumn="0" w:lastRowFirstColumn="0" w:lastRowLastColumn="0"/>
            <w:tcW w:w="1123" w:type="dxa"/>
            <w:tcBorders>
              <w:top w:val="nil"/>
              <w:bottom w:val="nil"/>
            </w:tcBorders>
          </w:tcPr>
          <w:p w14:paraId="5E69688D" w14:textId="77777777" w:rsidR="005D0632" w:rsidRPr="00802CDE" w:rsidRDefault="005D0632"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rPr>
                <w:rStyle w:val="CommentReference"/>
                <w:b w:val="0"/>
                <w:bCs w:val="0"/>
                <w:sz w:val="20"/>
                <w:szCs w:val="20"/>
              </w:rPr>
            </w:pPr>
            <w:proofErr w:type="spellStart"/>
            <w:r w:rsidRPr="00802CDE">
              <w:rPr>
                <w:rStyle w:val="CommentReference"/>
                <w:sz w:val="20"/>
                <w:szCs w:val="20"/>
              </w:rPr>
              <w:t>Sedang</w:t>
            </w:r>
            <w:proofErr w:type="spellEnd"/>
          </w:p>
        </w:tc>
        <w:tc>
          <w:tcPr>
            <w:tcW w:w="2846" w:type="dxa"/>
            <w:tcBorders>
              <w:top w:val="nil"/>
              <w:bottom w:val="nil"/>
            </w:tcBorders>
          </w:tcPr>
          <w:p w14:paraId="0CDCDBCB" w14:textId="77777777" w:rsidR="005D0632" w:rsidRPr="00802CDE" w:rsidRDefault="005D0632"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cnfStyle w:val="000000000000" w:firstRow="0" w:lastRow="0" w:firstColumn="0" w:lastColumn="0" w:oddVBand="0" w:evenVBand="0" w:oddHBand="0" w:evenHBand="0" w:firstRowFirstColumn="0" w:firstRowLastColumn="0" w:lastRowFirstColumn="0" w:lastRowLastColumn="0"/>
              <w:rPr>
                <w:rStyle w:val="CommentReference"/>
                <w:sz w:val="20"/>
                <w:szCs w:val="20"/>
              </w:rPr>
            </w:pPr>
            <w:r w:rsidRPr="00802CDE">
              <w:t>(µ - 1SD) ≤ X ≤ (µ + 1SD)</w:t>
            </w:r>
          </w:p>
        </w:tc>
        <w:tc>
          <w:tcPr>
            <w:tcW w:w="1560" w:type="dxa"/>
            <w:tcBorders>
              <w:top w:val="nil"/>
              <w:bottom w:val="nil"/>
            </w:tcBorders>
          </w:tcPr>
          <w:p w14:paraId="0FE8A3CF" w14:textId="77777777" w:rsidR="005D0632" w:rsidRPr="00802CDE" w:rsidRDefault="005D0632"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cnfStyle w:val="000000000000" w:firstRow="0" w:lastRow="0" w:firstColumn="0" w:lastColumn="0" w:oddVBand="0" w:evenVBand="0" w:oddHBand="0" w:evenHBand="0" w:firstRowFirstColumn="0" w:firstRowLastColumn="0" w:lastRowFirstColumn="0" w:lastRowLastColumn="0"/>
              <w:rPr>
                <w:rStyle w:val="CommentReference"/>
                <w:sz w:val="20"/>
                <w:szCs w:val="20"/>
              </w:rPr>
            </w:pPr>
            <w:r w:rsidRPr="00802CDE">
              <w:t>52 ≤ X ≤ 78</w:t>
            </w:r>
          </w:p>
        </w:tc>
        <w:tc>
          <w:tcPr>
            <w:tcW w:w="708" w:type="dxa"/>
            <w:tcBorders>
              <w:top w:val="nil"/>
              <w:bottom w:val="nil"/>
            </w:tcBorders>
          </w:tcPr>
          <w:p w14:paraId="6AE1045A" w14:textId="77777777" w:rsidR="005D0632" w:rsidRPr="00802CDE" w:rsidRDefault="005D0632"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cnfStyle w:val="000000000000" w:firstRow="0" w:lastRow="0" w:firstColumn="0" w:lastColumn="0" w:oddVBand="0" w:evenVBand="0" w:oddHBand="0" w:evenHBand="0" w:firstRowFirstColumn="0" w:firstRowLastColumn="0" w:lastRowFirstColumn="0" w:lastRowLastColumn="0"/>
              <w:rPr>
                <w:rStyle w:val="CommentReference"/>
                <w:sz w:val="20"/>
                <w:szCs w:val="20"/>
              </w:rPr>
            </w:pPr>
            <w:r w:rsidRPr="00802CDE">
              <w:rPr>
                <w:rStyle w:val="CommentReference"/>
                <w:sz w:val="20"/>
                <w:szCs w:val="20"/>
              </w:rPr>
              <w:t>6</w:t>
            </w:r>
          </w:p>
        </w:tc>
        <w:tc>
          <w:tcPr>
            <w:tcW w:w="1134" w:type="dxa"/>
            <w:tcBorders>
              <w:top w:val="nil"/>
              <w:bottom w:val="nil"/>
            </w:tcBorders>
          </w:tcPr>
          <w:p w14:paraId="5570EDD3" w14:textId="77777777" w:rsidR="005D0632" w:rsidRPr="00802CDE" w:rsidRDefault="005D0632"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cnfStyle w:val="000000000000" w:firstRow="0" w:lastRow="0" w:firstColumn="0" w:lastColumn="0" w:oddVBand="0" w:evenVBand="0" w:oddHBand="0" w:evenHBand="0" w:firstRowFirstColumn="0" w:firstRowLastColumn="0" w:lastRowFirstColumn="0" w:lastRowLastColumn="0"/>
              <w:rPr>
                <w:rStyle w:val="CommentReference"/>
                <w:sz w:val="20"/>
                <w:szCs w:val="20"/>
              </w:rPr>
            </w:pPr>
            <w:r w:rsidRPr="00802CDE">
              <w:rPr>
                <w:rStyle w:val="CommentReference"/>
                <w:sz w:val="20"/>
                <w:szCs w:val="20"/>
              </w:rPr>
              <w:t>10%</w:t>
            </w:r>
          </w:p>
        </w:tc>
      </w:tr>
      <w:tr w:rsidR="005D0632" w:rsidRPr="00802CDE" w14:paraId="7031B8E2" w14:textId="77777777" w:rsidTr="00FC2FB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123" w:type="dxa"/>
            <w:tcBorders>
              <w:top w:val="nil"/>
              <w:bottom w:val="single" w:sz="4" w:space="0" w:color="auto"/>
            </w:tcBorders>
          </w:tcPr>
          <w:p w14:paraId="5DB449AF" w14:textId="77777777" w:rsidR="005D0632" w:rsidRPr="00802CDE" w:rsidRDefault="005D0632"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rPr>
                <w:rStyle w:val="CommentReference"/>
                <w:b w:val="0"/>
                <w:bCs w:val="0"/>
                <w:sz w:val="20"/>
                <w:szCs w:val="20"/>
              </w:rPr>
            </w:pPr>
            <w:proofErr w:type="spellStart"/>
            <w:r w:rsidRPr="00802CDE">
              <w:rPr>
                <w:rStyle w:val="CommentReference"/>
                <w:sz w:val="20"/>
                <w:szCs w:val="20"/>
              </w:rPr>
              <w:t>Rendah</w:t>
            </w:r>
            <w:proofErr w:type="spellEnd"/>
          </w:p>
        </w:tc>
        <w:tc>
          <w:tcPr>
            <w:tcW w:w="2846" w:type="dxa"/>
            <w:tcBorders>
              <w:top w:val="nil"/>
              <w:bottom w:val="single" w:sz="4" w:space="0" w:color="auto"/>
            </w:tcBorders>
          </w:tcPr>
          <w:p w14:paraId="687B9B8F" w14:textId="77777777" w:rsidR="005D0632" w:rsidRPr="00802CDE" w:rsidRDefault="005D0632"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cnfStyle w:val="000000100000" w:firstRow="0" w:lastRow="0" w:firstColumn="0" w:lastColumn="0" w:oddVBand="0" w:evenVBand="0" w:oddHBand="1" w:evenHBand="0" w:firstRowFirstColumn="0" w:firstRowLastColumn="0" w:lastRowFirstColumn="0" w:lastRowLastColumn="0"/>
              <w:rPr>
                <w:rStyle w:val="CommentReference"/>
                <w:sz w:val="20"/>
                <w:szCs w:val="20"/>
              </w:rPr>
            </w:pPr>
            <w:r w:rsidRPr="00802CDE">
              <w:t>X &lt; (µ - 1SD)</w:t>
            </w:r>
          </w:p>
        </w:tc>
        <w:tc>
          <w:tcPr>
            <w:tcW w:w="1560" w:type="dxa"/>
            <w:tcBorders>
              <w:top w:val="nil"/>
              <w:bottom w:val="single" w:sz="4" w:space="0" w:color="auto"/>
            </w:tcBorders>
          </w:tcPr>
          <w:p w14:paraId="690BA6BF" w14:textId="77777777" w:rsidR="005D0632" w:rsidRPr="00802CDE" w:rsidRDefault="005D0632"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cnfStyle w:val="000000100000" w:firstRow="0" w:lastRow="0" w:firstColumn="0" w:lastColumn="0" w:oddVBand="0" w:evenVBand="0" w:oddHBand="1" w:evenHBand="0" w:firstRowFirstColumn="0" w:firstRowLastColumn="0" w:lastRowFirstColumn="0" w:lastRowLastColumn="0"/>
              <w:rPr>
                <w:rStyle w:val="CommentReference"/>
                <w:sz w:val="20"/>
                <w:szCs w:val="20"/>
              </w:rPr>
            </w:pPr>
            <w:r w:rsidRPr="00802CDE">
              <w:t>X &lt; 52</w:t>
            </w:r>
          </w:p>
        </w:tc>
        <w:tc>
          <w:tcPr>
            <w:tcW w:w="708" w:type="dxa"/>
            <w:tcBorders>
              <w:top w:val="nil"/>
              <w:bottom w:val="single" w:sz="4" w:space="0" w:color="auto"/>
            </w:tcBorders>
          </w:tcPr>
          <w:p w14:paraId="7F08D981" w14:textId="77777777" w:rsidR="005D0632" w:rsidRPr="00802CDE" w:rsidRDefault="005D0632"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cnfStyle w:val="000000100000" w:firstRow="0" w:lastRow="0" w:firstColumn="0" w:lastColumn="0" w:oddVBand="0" w:evenVBand="0" w:oddHBand="1" w:evenHBand="0" w:firstRowFirstColumn="0" w:firstRowLastColumn="0" w:lastRowFirstColumn="0" w:lastRowLastColumn="0"/>
              <w:rPr>
                <w:rStyle w:val="CommentReference"/>
                <w:sz w:val="20"/>
                <w:szCs w:val="20"/>
              </w:rPr>
            </w:pPr>
            <w:r w:rsidRPr="00802CDE">
              <w:rPr>
                <w:rStyle w:val="CommentReference"/>
                <w:sz w:val="20"/>
                <w:szCs w:val="20"/>
              </w:rPr>
              <w:t>0</w:t>
            </w:r>
          </w:p>
        </w:tc>
        <w:tc>
          <w:tcPr>
            <w:tcW w:w="1134" w:type="dxa"/>
            <w:tcBorders>
              <w:top w:val="nil"/>
              <w:bottom w:val="single" w:sz="4" w:space="0" w:color="auto"/>
            </w:tcBorders>
          </w:tcPr>
          <w:p w14:paraId="118D2E31" w14:textId="77777777" w:rsidR="005D0632" w:rsidRPr="00802CDE" w:rsidRDefault="005D0632"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cnfStyle w:val="000000100000" w:firstRow="0" w:lastRow="0" w:firstColumn="0" w:lastColumn="0" w:oddVBand="0" w:evenVBand="0" w:oddHBand="1" w:evenHBand="0" w:firstRowFirstColumn="0" w:firstRowLastColumn="0" w:lastRowFirstColumn="0" w:lastRowLastColumn="0"/>
              <w:rPr>
                <w:rStyle w:val="CommentReference"/>
                <w:sz w:val="20"/>
                <w:szCs w:val="20"/>
              </w:rPr>
            </w:pPr>
            <w:r w:rsidRPr="00802CDE">
              <w:rPr>
                <w:rStyle w:val="CommentReference"/>
                <w:sz w:val="20"/>
                <w:szCs w:val="20"/>
              </w:rPr>
              <w:t>0%</w:t>
            </w:r>
          </w:p>
        </w:tc>
      </w:tr>
      <w:tr w:rsidR="005D0632" w:rsidRPr="00802CDE" w14:paraId="418271C4" w14:textId="77777777" w:rsidTr="00FC2FB9">
        <w:trPr>
          <w:trHeight w:val="193"/>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bottom w:val="single" w:sz="4" w:space="0" w:color="auto"/>
            </w:tcBorders>
          </w:tcPr>
          <w:p w14:paraId="3E8EA0F3" w14:textId="77777777" w:rsidR="005D0632" w:rsidRPr="00802CDE" w:rsidRDefault="005D0632"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rPr>
                <w:rStyle w:val="CommentReference"/>
                <w:b w:val="0"/>
                <w:bCs w:val="0"/>
                <w:sz w:val="20"/>
                <w:szCs w:val="20"/>
              </w:rPr>
            </w:pPr>
          </w:p>
        </w:tc>
        <w:tc>
          <w:tcPr>
            <w:tcW w:w="2846" w:type="dxa"/>
            <w:tcBorders>
              <w:top w:val="single" w:sz="4" w:space="0" w:color="auto"/>
              <w:bottom w:val="single" w:sz="4" w:space="0" w:color="auto"/>
            </w:tcBorders>
          </w:tcPr>
          <w:p w14:paraId="00C16505" w14:textId="77777777" w:rsidR="005D0632" w:rsidRPr="00802CDE" w:rsidRDefault="005D0632"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cnfStyle w:val="000000000000" w:firstRow="0" w:lastRow="0" w:firstColumn="0" w:lastColumn="0" w:oddVBand="0" w:evenVBand="0" w:oddHBand="0" w:evenHBand="0" w:firstRowFirstColumn="0" w:firstRowLastColumn="0" w:lastRowFirstColumn="0" w:lastRowLastColumn="0"/>
            </w:pPr>
          </w:p>
        </w:tc>
        <w:tc>
          <w:tcPr>
            <w:tcW w:w="1560" w:type="dxa"/>
            <w:tcBorders>
              <w:top w:val="single" w:sz="4" w:space="0" w:color="auto"/>
              <w:bottom w:val="single" w:sz="4" w:space="0" w:color="auto"/>
            </w:tcBorders>
          </w:tcPr>
          <w:p w14:paraId="164D2305" w14:textId="77777777" w:rsidR="005D0632" w:rsidRPr="00802CDE" w:rsidRDefault="005D0632"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cnfStyle w:val="000000000000" w:firstRow="0" w:lastRow="0" w:firstColumn="0" w:lastColumn="0" w:oddVBand="0" w:evenVBand="0" w:oddHBand="0" w:evenHBand="0" w:firstRowFirstColumn="0" w:firstRowLastColumn="0" w:lastRowFirstColumn="0" w:lastRowLastColumn="0"/>
            </w:pPr>
            <w:r w:rsidRPr="00802CDE">
              <w:t>Total</w:t>
            </w:r>
          </w:p>
        </w:tc>
        <w:tc>
          <w:tcPr>
            <w:tcW w:w="708" w:type="dxa"/>
            <w:tcBorders>
              <w:top w:val="single" w:sz="4" w:space="0" w:color="auto"/>
              <w:bottom w:val="single" w:sz="4" w:space="0" w:color="auto"/>
            </w:tcBorders>
          </w:tcPr>
          <w:p w14:paraId="2845451F" w14:textId="77777777" w:rsidR="005D0632" w:rsidRPr="00802CDE" w:rsidRDefault="005D0632"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cnfStyle w:val="000000000000" w:firstRow="0" w:lastRow="0" w:firstColumn="0" w:lastColumn="0" w:oddVBand="0" w:evenVBand="0" w:oddHBand="0" w:evenHBand="0" w:firstRowFirstColumn="0" w:firstRowLastColumn="0" w:lastRowFirstColumn="0" w:lastRowLastColumn="0"/>
              <w:rPr>
                <w:rStyle w:val="CommentReference"/>
                <w:sz w:val="20"/>
                <w:szCs w:val="20"/>
              </w:rPr>
            </w:pPr>
            <w:r w:rsidRPr="00802CDE">
              <w:rPr>
                <w:rStyle w:val="CommentReference"/>
                <w:sz w:val="20"/>
                <w:szCs w:val="20"/>
              </w:rPr>
              <w:t>60</w:t>
            </w:r>
          </w:p>
        </w:tc>
        <w:tc>
          <w:tcPr>
            <w:tcW w:w="1134" w:type="dxa"/>
            <w:tcBorders>
              <w:top w:val="single" w:sz="4" w:space="0" w:color="auto"/>
              <w:bottom w:val="single" w:sz="4" w:space="0" w:color="auto"/>
            </w:tcBorders>
          </w:tcPr>
          <w:p w14:paraId="04796E20" w14:textId="77777777" w:rsidR="005D0632" w:rsidRPr="00802CDE" w:rsidRDefault="005D0632"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cnfStyle w:val="000000000000" w:firstRow="0" w:lastRow="0" w:firstColumn="0" w:lastColumn="0" w:oddVBand="0" w:evenVBand="0" w:oddHBand="0" w:evenHBand="0" w:firstRowFirstColumn="0" w:firstRowLastColumn="0" w:lastRowFirstColumn="0" w:lastRowLastColumn="0"/>
              <w:rPr>
                <w:rStyle w:val="CommentReference"/>
                <w:sz w:val="20"/>
                <w:szCs w:val="20"/>
              </w:rPr>
            </w:pPr>
            <w:r w:rsidRPr="00802CDE">
              <w:rPr>
                <w:rStyle w:val="CommentReference"/>
                <w:sz w:val="20"/>
                <w:szCs w:val="20"/>
              </w:rPr>
              <w:t>100%</w:t>
            </w:r>
          </w:p>
        </w:tc>
      </w:tr>
    </w:tbl>
    <w:p w14:paraId="44534DDF" w14:textId="1C44F4D1" w:rsidR="005D0632" w:rsidRPr="00802CDE" w:rsidRDefault="005D0632" w:rsidP="00D623A0">
      <w:pPr>
        <w:tabs>
          <w:tab w:val="left" w:pos="993"/>
        </w:tabs>
        <w:spacing w:after="0"/>
        <w:jc w:val="both"/>
      </w:pPr>
    </w:p>
    <w:p w14:paraId="21BDBE36" w14:textId="310D9F05" w:rsidR="00AB0115" w:rsidRPr="00802CDE" w:rsidRDefault="00D623A0" w:rsidP="00691FB1">
      <w:pPr>
        <w:spacing w:line="360" w:lineRule="auto"/>
        <w:ind w:firstLine="709"/>
        <w:jc w:val="both"/>
        <w:rPr>
          <w:rFonts w:ascii="Times New Roman" w:hAnsi="Times New Roman" w:cs="Times New Roman"/>
          <w:sz w:val="24"/>
          <w:szCs w:val="24"/>
        </w:rPr>
      </w:pPr>
      <w:r w:rsidRPr="00802CDE">
        <w:rPr>
          <w:rFonts w:ascii="Times New Roman" w:hAnsi="Times New Roman" w:cs="Times New Roman"/>
          <w:sz w:val="24"/>
          <w:szCs w:val="24"/>
        </w:rPr>
        <w:tab/>
        <w:t xml:space="preserve">Hasil </w:t>
      </w:r>
      <w:proofErr w:type="spellStart"/>
      <w:r w:rsidRPr="00802CDE">
        <w:rPr>
          <w:rFonts w:ascii="Times New Roman" w:hAnsi="Times New Roman" w:cs="Times New Roman"/>
          <w:sz w:val="24"/>
          <w:szCs w:val="24"/>
        </w:rPr>
        <w:t>kategorisasi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dukungan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sosial</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dalam</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penelitian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ini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yaitu</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subjek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penelitian</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memiliki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dukungan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sosial</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kategori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tinggi</w:t>
      </w:r>
      <w:proofErr w:type="spellEnd"/>
      <w:r w:rsidRPr="00802CDE">
        <w:rPr>
          <w:rFonts w:ascii="Times New Roman" w:hAnsi="Times New Roman" w:cs="Times New Roman"/>
          <w:sz w:val="24"/>
          <w:szCs w:val="24"/>
        </w:rPr>
        <w:t xml:space="preserve"> (61,67%) </w:t>
      </w:r>
      <w:proofErr w:type="spellStart"/>
      <w:r w:rsidRPr="00802CDE">
        <w:rPr>
          <w:rFonts w:ascii="Times New Roman" w:hAnsi="Times New Roman" w:cs="Times New Roman"/>
          <w:sz w:val="24"/>
          <w:szCs w:val="24"/>
        </w:rPr>
        <w:t>sebanyak</w:t>
      </w:r>
      <w:proofErr w:type="spellEnd"/>
      <w:r w:rsidRPr="00802CDE">
        <w:rPr>
          <w:rFonts w:ascii="Times New Roman" w:hAnsi="Times New Roman" w:cs="Times New Roman"/>
          <w:sz w:val="24"/>
          <w:szCs w:val="24"/>
        </w:rPr>
        <w:t xml:space="preserve"> 37 orang, </w:t>
      </w:r>
      <w:proofErr w:type="spellStart"/>
      <w:r w:rsidRPr="00802CDE">
        <w:rPr>
          <w:rFonts w:ascii="Times New Roman" w:hAnsi="Times New Roman" w:cs="Times New Roman"/>
          <w:sz w:val="24"/>
          <w:szCs w:val="24"/>
        </w:rPr>
        <w:t>subjek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penelitian</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memiliki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dukungan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sosial</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kategori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sedang</w:t>
      </w:r>
      <w:proofErr w:type="spellEnd"/>
      <w:r w:rsidRPr="00802CDE">
        <w:rPr>
          <w:rFonts w:ascii="Times New Roman" w:hAnsi="Times New Roman" w:cs="Times New Roman"/>
          <w:sz w:val="24"/>
          <w:szCs w:val="24"/>
        </w:rPr>
        <w:t xml:space="preserve"> (38,33%) </w:t>
      </w:r>
      <w:proofErr w:type="spellStart"/>
      <w:r w:rsidRPr="00802CDE">
        <w:rPr>
          <w:rFonts w:ascii="Times New Roman" w:hAnsi="Times New Roman" w:cs="Times New Roman"/>
          <w:sz w:val="24"/>
          <w:szCs w:val="24"/>
        </w:rPr>
        <w:t>sebanyak</w:t>
      </w:r>
      <w:proofErr w:type="spellEnd"/>
      <w:r w:rsidRPr="00802CDE">
        <w:rPr>
          <w:rFonts w:ascii="Times New Roman" w:hAnsi="Times New Roman" w:cs="Times New Roman"/>
          <w:sz w:val="24"/>
          <w:szCs w:val="24"/>
        </w:rPr>
        <w:t xml:space="preserve"> 23 orang, dan 0 % pada </w:t>
      </w:r>
      <w:proofErr w:type="spellStart"/>
      <w:r w:rsidRPr="00802CDE">
        <w:rPr>
          <w:rFonts w:ascii="Times New Roman" w:hAnsi="Times New Roman" w:cs="Times New Roman"/>
          <w:sz w:val="24"/>
          <w:szCs w:val="24"/>
        </w:rPr>
        <w:t>kategori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rendah</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Berdasarkan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hasil</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kategorisasi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tersebut</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dapat</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disimpulkan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bahwa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subjek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dalam</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penelitian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ini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memiliki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tingkat</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dukungan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sosial</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tinggi</w:t>
      </w:r>
      <w:proofErr w:type="spellEnd"/>
      <w:r w:rsidRPr="00802CDE">
        <w:rPr>
          <w:rFonts w:ascii="Times New Roman" w:hAnsi="Times New Roman" w:cs="Times New Roman"/>
          <w:sz w:val="24"/>
          <w:szCs w:val="24"/>
        </w:rPr>
        <w:t>.</w:t>
      </w:r>
    </w:p>
    <w:p w14:paraId="751E6830" w14:textId="1C5DAD67" w:rsidR="00D623A0" w:rsidRPr="00802CDE" w:rsidRDefault="00D623A0" w:rsidP="00D623A0">
      <w:pPr>
        <w:pStyle w:val="ListParagraph"/>
        <w:tabs>
          <w:tab w:val="left" w:pos="993"/>
        </w:tabs>
        <w:spacing w:after="0" w:line="240" w:lineRule="auto"/>
        <w:ind w:left="426"/>
        <w:jc w:val="center"/>
        <w:rPr>
          <w:rStyle w:val="CommentReference"/>
          <w:b/>
          <w:bCs/>
          <w:sz w:val="20"/>
          <w:szCs w:val="20"/>
        </w:rPr>
      </w:pPr>
      <w:proofErr w:type="spellStart"/>
      <w:r w:rsidRPr="00802CDE">
        <w:rPr>
          <w:rStyle w:val="CommentReference"/>
          <w:b/>
          <w:bCs/>
          <w:sz w:val="20"/>
          <w:szCs w:val="20"/>
        </w:rPr>
        <w:t>Tabel</w:t>
      </w:r>
      <w:proofErr w:type="spellEnd"/>
      <w:r w:rsidRPr="00802CDE">
        <w:rPr>
          <w:rStyle w:val="CommentReference"/>
          <w:b/>
          <w:bCs/>
          <w:sz w:val="20"/>
          <w:szCs w:val="20"/>
        </w:rPr>
        <w:t xml:space="preserve"> 2.</w:t>
      </w:r>
    </w:p>
    <w:p w14:paraId="5C67A802" w14:textId="77777777" w:rsidR="002B691A" w:rsidRPr="00802CDE" w:rsidRDefault="002B691A" w:rsidP="002B691A">
      <w:pPr>
        <w:pStyle w:val="ListParagraph"/>
        <w:tabs>
          <w:tab w:val="left" w:pos="993"/>
        </w:tabs>
        <w:spacing w:after="0" w:line="240" w:lineRule="auto"/>
        <w:ind w:left="426"/>
        <w:jc w:val="center"/>
        <w:rPr>
          <w:b/>
          <w:bCs/>
          <w:sz w:val="20"/>
          <w:szCs w:val="20"/>
        </w:rPr>
      </w:pPr>
      <w:proofErr w:type="spellStart"/>
      <w:r w:rsidRPr="00802CDE">
        <w:rPr>
          <w:b/>
          <w:bCs/>
          <w:sz w:val="20"/>
          <w:szCs w:val="20"/>
        </w:rPr>
        <w:t>Kategorisasi</w:t>
      </w:r>
      <w:proofErr w:type="spellEnd"/>
      <w:r w:rsidRPr="00802CDE">
        <w:rPr>
          <w:b/>
          <w:bCs/>
          <w:sz w:val="20"/>
          <w:szCs w:val="20"/>
        </w:rPr>
        <w:t xml:space="preserve"> Skala </w:t>
      </w:r>
      <w:proofErr w:type="spellStart"/>
      <w:r w:rsidRPr="00802CDE">
        <w:rPr>
          <w:b/>
          <w:bCs/>
          <w:sz w:val="20"/>
          <w:szCs w:val="20"/>
        </w:rPr>
        <w:t>Dukungan</w:t>
      </w:r>
      <w:proofErr w:type="spellEnd"/>
      <w:r w:rsidRPr="00802CDE">
        <w:rPr>
          <w:b/>
          <w:bCs/>
          <w:sz w:val="20"/>
          <w:szCs w:val="20"/>
        </w:rPr>
        <w:t xml:space="preserve"> </w:t>
      </w:r>
      <w:proofErr w:type="spellStart"/>
      <w:r w:rsidRPr="00802CDE">
        <w:rPr>
          <w:b/>
          <w:bCs/>
          <w:sz w:val="20"/>
          <w:szCs w:val="20"/>
        </w:rPr>
        <w:t>Sosial</w:t>
      </w:r>
      <w:proofErr w:type="spellEnd"/>
    </w:p>
    <w:tbl>
      <w:tblPr>
        <w:tblStyle w:val="PlainTable2"/>
        <w:tblW w:w="7371" w:type="dxa"/>
        <w:tblInd w:w="567" w:type="dxa"/>
        <w:tblLook w:val="04A0" w:firstRow="1" w:lastRow="0" w:firstColumn="1" w:lastColumn="0" w:noHBand="0" w:noVBand="1"/>
      </w:tblPr>
      <w:tblGrid>
        <w:gridCol w:w="1123"/>
        <w:gridCol w:w="2846"/>
        <w:gridCol w:w="1560"/>
        <w:gridCol w:w="708"/>
        <w:gridCol w:w="1134"/>
      </w:tblGrid>
      <w:tr w:rsidR="002B691A" w:rsidRPr="00802CDE" w14:paraId="739318F1" w14:textId="77777777" w:rsidTr="00FC2FB9">
        <w:trPr>
          <w:cnfStyle w:val="100000000000" w:firstRow="1" w:lastRow="0" w:firstColumn="0" w:lastColumn="0" w:oddVBand="0" w:evenVBand="0" w:oddHBand="0"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bottom w:val="single" w:sz="4" w:space="0" w:color="auto"/>
            </w:tcBorders>
          </w:tcPr>
          <w:p w14:paraId="0FA52E45" w14:textId="77777777" w:rsidR="002B691A" w:rsidRPr="00802CDE" w:rsidRDefault="002B691A"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rPr>
                <w:rStyle w:val="CommentReference"/>
                <w:sz w:val="20"/>
                <w:szCs w:val="20"/>
              </w:rPr>
            </w:pPr>
            <w:proofErr w:type="spellStart"/>
            <w:r w:rsidRPr="00802CDE">
              <w:rPr>
                <w:rStyle w:val="CommentReference"/>
                <w:sz w:val="20"/>
                <w:szCs w:val="20"/>
              </w:rPr>
              <w:t>Kategori</w:t>
            </w:r>
            <w:proofErr w:type="spellEnd"/>
          </w:p>
        </w:tc>
        <w:tc>
          <w:tcPr>
            <w:tcW w:w="2846" w:type="dxa"/>
            <w:tcBorders>
              <w:top w:val="single" w:sz="4" w:space="0" w:color="auto"/>
              <w:bottom w:val="single" w:sz="4" w:space="0" w:color="auto"/>
            </w:tcBorders>
          </w:tcPr>
          <w:p w14:paraId="4EECCE54" w14:textId="77777777" w:rsidR="002B691A" w:rsidRPr="00802CDE" w:rsidRDefault="002B691A"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cnfStyle w:val="100000000000" w:firstRow="1" w:lastRow="0" w:firstColumn="0" w:lastColumn="0" w:oddVBand="0" w:evenVBand="0" w:oddHBand="0" w:evenHBand="0" w:firstRowFirstColumn="0" w:firstRowLastColumn="0" w:lastRowFirstColumn="0" w:lastRowLastColumn="0"/>
              <w:rPr>
                <w:rStyle w:val="CommentReference"/>
                <w:sz w:val="20"/>
                <w:szCs w:val="20"/>
              </w:rPr>
            </w:pPr>
            <w:proofErr w:type="spellStart"/>
            <w:r w:rsidRPr="00802CDE">
              <w:rPr>
                <w:rStyle w:val="CommentReference"/>
                <w:sz w:val="20"/>
                <w:szCs w:val="20"/>
              </w:rPr>
              <w:t>Pedoman</w:t>
            </w:r>
            <w:proofErr w:type="spellEnd"/>
            <w:r w:rsidRPr="00802CDE">
              <w:rPr>
                <w:rStyle w:val="CommentReference"/>
                <w:sz w:val="20"/>
                <w:szCs w:val="20"/>
              </w:rPr>
              <w:t xml:space="preserve"> </w:t>
            </w:r>
          </w:p>
        </w:tc>
        <w:tc>
          <w:tcPr>
            <w:tcW w:w="1560" w:type="dxa"/>
            <w:tcBorders>
              <w:top w:val="single" w:sz="4" w:space="0" w:color="auto"/>
              <w:bottom w:val="single" w:sz="4" w:space="0" w:color="auto"/>
            </w:tcBorders>
          </w:tcPr>
          <w:p w14:paraId="6DB44E5F" w14:textId="77777777" w:rsidR="002B691A" w:rsidRPr="00802CDE" w:rsidRDefault="002B691A"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cnfStyle w:val="100000000000" w:firstRow="1" w:lastRow="0" w:firstColumn="0" w:lastColumn="0" w:oddVBand="0" w:evenVBand="0" w:oddHBand="0" w:evenHBand="0" w:firstRowFirstColumn="0" w:firstRowLastColumn="0" w:lastRowFirstColumn="0" w:lastRowLastColumn="0"/>
              <w:rPr>
                <w:rStyle w:val="CommentReference"/>
                <w:sz w:val="20"/>
                <w:szCs w:val="20"/>
              </w:rPr>
            </w:pPr>
            <w:proofErr w:type="spellStart"/>
            <w:r w:rsidRPr="00802CDE">
              <w:rPr>
                <w:rStyle w:val="CommentReference"/>
                <w:sz w:val="20"/>
                <w:szCs w:val="20"/>
              </w:rPr>
              <w:t>Skor</w:t>
            </w:r>
            <w:proofErr w:type="spellEnd"/>
          </w:p>
        </w:tc>
        <w:tc>
          <w:tcPr>
            <w:tcW w:w="708" w:type="dxa"/>
            <w:tcBorders>
              <w:top w:val="single" w:sz="4" w:space="0" w:color="auto"/>
              <w:bottom w:val="single" w:sz="4" w:space="0" w:color="auto"/>
            </w:tcBorders>
          </w:tcPr>
          <w:p w14:paraId="392F74E5" w14:textId="77777777" w:rsidR="002B691A" w:rsidRPr="00802CDE" w:rsidRDefault="002B691A"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cnfStyle w:val="100000000000" w:firstRow="1" w:lastRow="0" w:firstColumn="0" w:lastColumn="0" w:oddVBand="0" w:evenVBand="0" w:oddHBand="0" w:evenHBand="0" w:firstRowFirstColumn="0" w:firstRowLastColumn="0" w:lastRowFirstColumn="0" w:lastRowLastColumn="0"/>
              <w:rPr>
                <w:rStyle w:val="CommentReference"/>
                <w:sz w:val="20"/>
                <w:szCs w:val="20"/>
              </w:rPr>
            </w:pPr>
            <w:r w:rsidRPr="00802CDE">
              <w:rPr>
                <w:rStyle w:val="CommentReference"/>
                <w:sz w:val="20"/>
                <w:szCs w:val="20"/>
              </w:rPr>
              <w:t>N</w:t>
            </w:r>
          </w:p>
        </w:tc>
        <w:tc>
          <w:tcPr>
            <w:tcW w:w="1134" w:type="dxa"/>
            <w:tcBorders>
              <w:top w:val="single" w:sz="4" w:space="0" w:color="auto"/>
              <w:bottom w:val="single" w:sz="4" w:space="0" w:color="auto"/>
            </w:tcBorders>
          </w:tcPr>
          <w:p w14:paraId="6CA43BB2" w14:textId="77777777" w:rsidR="002B691A" w:rsidRPr="00802CDE" w:rsidRDefault="002B691A"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cnfStyle w:val="100000000000" w:firstRow="1" w:lastRow="0" w:firstColumn="0" w:lastColumn="0" w:oddVBand="0" w:evenVBand="0" w:oddHBand="0" w:evenHBand="0" w:firstRowFirstColumn="0" w:firstRowLastColumn="0" w:lastRowFirstColumn="0" w:lastRowLastColumn="0"/>
              <w:rPr>
                <w:rStyle w:val="CommentReference"/>
                <w:sz w:val="20"/>
                <w:szCs w:val="20"/>
              </w:rPr>
            </w:pPr>
            <w:proofErr w:type="spellStart"/>
            <w:r w:rsidRPr="00802CDE">
              <w:rPr>
                <w:rStyle w:val="CommentReference"/>
                <w:sz w:val="20"/>
                <w:szCs w:val="20"/>
              </w:rPr>
              <w:t>Persentase</w:t>
            </w:r>
            <w:proofErr w:type="spellEnd"/>
          </w:p>
        </w:tc>
      </w:tr>
      <w:tr w:rsidR="002B691A" w:rsidRPr="00802CDE" w14:paraId="27EF027A" w14:textId="77777777" w:rsidTr="00FC2FB9">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bottom w:val="nil"/>
            </w:tcBorders>
          </w:tcPr>
          <w:p w14:paraId="6D30CA5D" w14:textId="77777777" w:rsidR="002B691A" w:rsidRPr="00802CDE" w:rsidRDefault="002B691A"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rPr>
                <w:rStyle w:val="CommentReference"/>
                <w:b w:val="0"/>
                <w:bCs w:val="0"/>
                <w:sz w:val="20"/>
                <w:szCs w:val="20"/>
              </w:rPr>
            </w:pPr>
            <w:r w:rsidRPr="00802CDE">
              <w:rPr>
                <w:rStyle w:val="CommentReference"/>
                <w:sz w:val="20"/>
                <w:szCs w:val="20"/>
              </w:rPr>
              <w:t>Tinggi</w:t>
            </w:r>
          </w:p>
        </w:tc>
        <w:tc>
          <w:tcPr>
            <w:tcW w:w="2846" w:type="dxa"/>
            <w:tcBorders>
              <w:top w:val="single" w:sz="4" w:space="0" w:color="auto"/>
              <w:bottom w:val="nil"/>
            </w:tcBorders>
          </w:tcPr>
          <w:p w14:paraId="03D03286" w14:textId="77777777" w:rsidR="002B691A" w:rsidRPr="00802CDE" w:rsidRDefault="002B691A"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cnfStyle w:val="000000100000" w:firstRow="0" w:lastRow="0" w:firstColumn="0" w:lastColumn="0" w:oddVBand="0" w:evenVBand="0" w:oddHBand="1" w:evenHBand="0" w:firstRowFirstColumn="0" w:firstRowLastColumn="0" w:lastRowFirstColumn="0" w:lastRowLastColumn="0"/>
              <w:rPr>
                <w:rStyle w:val="CommentReference"/>
                <w:sz w:val="20"/>
                <w:szCs w:val="20"/>
              </w:rPr>
            </w:pPr>
            <w:r w:rsidRPr="00802CDE">
              <w:t>X &gt; (µ + 1SD)</w:t>
            </w:r>
          </w:p>
        </w:tc>
        <w:tc>
          <w:tcPr>
            <w:tcW w:w="1560" w:type="dxa"/>
            <w:tcBorders>
              <w:top w:val="single" w:sz="4" w:space="0" w:color="auto"/>
              <w:bottom w:val="nil"/>
            </w:tcBorders>
          </w:tcPr>
          <w:p w14:paraId="652EDEF9" w14:textId="77777777" w:rsidR="002B691A" w:rsidRPr="00802CDE" w:rsidRDefault="002B691A"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cnfStyle w:val="000000100000" w:firstRow="0" w:lastRow="0" w:firstColumn="0" w:lastColumn="0" w:oddVBand="0" w:evenVBand="0" w:oddHBand="1" w:evenHBand="0" w:firstRowFirstColumn="0" w:firstRowLastColumn="0" w:lastRowFirstColumn="0" w:lastRowLastColumn="0"/>
              <w:rPr>
                <w:rStyle w:val="CommentReference"/>
                <w:sz w:val="20"/>
                <w:szCs w:val="20"/>
              </w:rPr>
            </w:pPr>
            <w:r w:rsidRPr="00802CDE">
              <w:t>X ≥ 60</w:t>
            </w:r>
          </w:p>
        </w:tc>
        <w:tc>
          <w:tcPr>
            <w:tcW w:w="708" w:type="dxa"/>
            <w:tcBorders>
              <w:top w:val="single" w:sz="4" w:space="0" w:color="auto"/>
              <w:bottom w:val="nil"/>
            </w:tcBorders>
          </w:tcPr>
          <w:p w14:paraId="522CDB4F" w14:textId="77777777" w:rsidR="002B691A" w:rsidRPr="00802CDE" w:rsidRDefault="002B691A"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cnfStyle w:val="000000100000" w:firstRow="0" w:lastRow="0" w:firstColumn="0" w:lastColumn="0" w:oddVBand="0" w:evenVBand="0" w:oddHBand="1" w:evenHBand="0" w:firstRowFirstColumn="0" w:firstRowLastColumn="0" w:lastRowFirstColumn="0" w:lastRowLastColumn="0"/>
              <w:rPr>
                <w:rStyle w:val="CommentReference"/>
                <w:sz w:val="20"/>
                <w:szCs w:val="20"/>
              </w:rPr>
            </w:pPr>
            <w:r w:rsidRPr="00802CDE">
              <w:rPr>
                <w:rStyle w:val="CommentReference"/>
                <w:sz w:val="20"/>
                <w:szCs w:val="20"/>
              </w:rPr>
              <w:t>37</w:t>
            </w:r>
          </w:p>
        </w:tc>
        <w:tc>
          <w:tcPr>
            <w:tcW w:w="1134" w:type="dxa"/>
            <w:tcBorders>
              <w:top w:val="single" w:sz="4" w:space="0" w:color="auto"/>
              <w:bottom w:val="nil"/>
            </w:tcBorders>
          </w:tcPr>
          <w:p w14:paraId="1DE65246" w14:textId="77777777" w:rsidR="002B691A" w:rsidRPr="00802CDE" w:rsidRDefault="002B691A"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cnfStyle w:val="000000100000" w:firstRow="0" w:lastRow="0" w:firstColumn="0" w:lastColumn="0" w:oddVBand="0" w:evenVBand="0" w:oddHBand="1" w:evenHBand="0" w:firstRowFirstColumn="0" w:firstRowLastColumn="0" w:lastRowFirstColumn="0" w:lastRowLastColumn="0"/>
              <w:rPr>
                <w:rStyle w:val="CommentReference"/>
                <w:sz w:val="20"/>
                <w:szCs w:val="20"/>
              </w:rPr>
            </w:pPr>
            <w:r w:rsidRPr="00802CDE">
              <w:rPr>
                <w:rStyle w:val="CommentReference"/>
                <w:sz w:val="20"/>
                <w:szCs w:val="20"/>
              </w:rPr>
              <w:t>61,67%</w:t>
            </w:r>
          </w:p>
        </w:tc>
      </w:tr>
      <w:tr w:rsidR="002B691A" w:rsidRPr="00802CDE" w14:paraId="07BDD881" w14:textId="77777777" w:rsidTr="00FC2FB9">
        <w:trPr>
          <w:trHeight w:val="144"/>
        </w:trPr>
        <w:tc>
          <w:tcPr>
            <w:cnfStyle w:val="001000000000" w:firstRow="0" w:lastRow="0" w:firstColumn="1" w:lastColumn="0" w:oddVBand="0" w:evenVBand="0" w:oddHBand="0" w:evenHBand="0" w:firstRowFirstColumn="0" w:firstRowLastColumn="0" w:lastRowFirstColumn="0" w:lastRowLastColumn="0"/>
            <w:tcW w:w="1123" w:type="dxa"/>
            <w:tcBorders>
              <w:top w:val="nil"/>
              <w:bottom w:val="nil"/>
            </w:tcBorders>
          </w:tcPr>
          <w:p w14:paraId="173EBAE5" w14:textId="77777777" w:rsidR="002B691A" w:rsidRPr="00802CDE" w:rsidRDefault="002B691A"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rPr>
                <w:rStyle w:val="CommentReference"/>
                <w:b w:val="0"/>
                <w:bCs w:val="0"/>
                <w:sz w:val="20"/>
                <w:szCs w:val="20"/>
              </w:rPr>
            </w:pPr>
            <w:proofErr w:type="spellStart"/>
            <w:r w:rsidRPr="00802CDE">
              <w:rPr>
                <w:rStyle w:val="CommentReference"/>
                <w:sz w:val="20"/>
                <w:szCs w:val="20"/>
              </w:rPr>
              <w:t>Sedang</w:t>
            </w:r>
            <w:proofErr w:type="spellEnd"/>
          </w:p>
        </w:tc>
        <w:tc>
          <w:tcPr>
            <w:tcW w:w="2846" w:type="dxa"/>
            <w:tcBorders>
              <w:top w:val="nil"/>
              <w:bottom w:val="nil"/>
            </w:tcBorders>
          </w:tcPr>
          <w:p w14:paraId="5C949BFC" w14:textId="77777777" w:rsidR="002B691A" w:rsidRPr="00802CDE" w:rsidRDefault="002B691A"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cnfStyle w:val="000000000000" w:firstRow="0" w:lastRow="0" w:firstColumn="0" w:lastColumn="0" w:oddVBand="0" w:evenVBand="0" w:oddHBand="0" w:evenHBand="0" w:firstRowFirstColumn="0" w:firstRowLastColumn="0" w:lastRowFirstColumn="0" w:lastRowLastColumn="0"/>
              <w:rPr>
                <w:rStyle w:val="CommentReference"/>
                <w:sz w:val="20"/>
                <w:szCs w:val="20"/>
              </w:rPr>
            </w:pPr>
            <w:r w:rsidRPr="00802CDE">
              <w:t>(µ - 1SD) ≤ X ≤ (µ + 1SD)</w:t>
            </w:r>
          </w:p>
        </w:tc>
        <w:tc>
          <w:tcPr>
            <w:tcW w:w="1560" w:type="dxa"/>
            <w:tcBorders>
              <w:top w:val="nil"/>
              <w:bottom w:val="nil"/>
            </w:tcBorders>
          </w:tcPr>
          <w:p w14:paraId="4C31069C" w14:textId="77777777" w:rsidR="002B691A" w:rsidRPr="00802CDE" w:rsidRDefault="002B691A"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cnfStyle w:val="000000000000" w:firstRow="0" w:lastRow="0" w:firstColumn="0" w:lastColumn="0" w:oddVBand="0" w:evenVBand="0" w:oddHBand="0" w:evenHBand="0" w:firstRowFirstColumn="0" w:firstRowLastColumn="0" w:lastRowFirstColumn="0" w:lastRowLastColumn="0"/>
              <w:rPr>
                <w:rStyle w:val="CommentReference"/>
                <w:sz w:val="20"/>
                <w:szCs w:val="20"/>
              </w:rPr>
            </w:pPr>
            <w:r w:rsidRPr="00802CDE">
              <w:t>40 ≤ X ≤ 60</w:t>
            </w:r>
          </w:p>
        </w:tc>
        <w:tc>
          <w:tcPr>
            <w:tcW w:w="708" w:type="dxa"/>
            <w:tcBorders>
              <w:top w:val="nil"/>
              <w:bottom w:val="nil"/>
            </w:tcBorders>
          </w:tcPr>
          <w:p w14:paraId="0FD77660" w14:textId="77777777" w:rsidR="002B691A" w:rsidRPr="00802CDE" w:rsidRDefault="002B691A"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cnfStyle w:val="000000000000" w:firstRow="0" w:lastRow="0" w:firstColumn="0" w:lastColumn="0" w:oddVBand="0" w:evenVBand="0" w:oddHBand="0" w:evenHBand="0" w:firstRowFirstColumn="0" w:firstRowLastColumn="0" w:lastRowFirstColumn="0" w:lastRowLastColumn="0"/>
              <w:rPr>
                <w:rStyle w:val="CommentReference"/>
                <w:sz w:val="20"/>
                <w:szCs w:val="20"/>
              </w:rPr>
            </w:pPr>
            <w:r w:rsidRPr="00802CDE">
              <w:rPr>
                <w:rStyle w:val="CommentReference"/>
                <w:sz w:val="20"/>
                <w:szCs w:val="20"/>
              </w:rPr>
              <w:t>23</w:t>
            </w:r>
          </w:p>
        </w:tc>
        <w:tc>
          <w:tcPr>
            <w:tcW w:w="1134" w:type="dxa"/>
            <w:tcBorders>
              <w:top w:val="nil"/>
              <w:bottom w:val="nil"/>
            </w:tcBorders>
          </w:tcPr>
          <w:p w14:paraId="57E50356" w14:textId="77777777" w:rsidR="002B691A" w:rsidRPr="00802CDE" w:rsidRDefault="002B691A"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cnfStyle w:val="000000000000" w:firstRow="0" w:lastRow="0" w:firstColumn="0" w:lastColumn="0" w:oddVBand="0" w:evenVBand="0" w:oddHBand="0" w:evenHBand="0" w:firstRowFirstColumn="0" w:firstRowLastColumn="0" w:lastRowFirstColumn="0" w:lastRowLastColumn="0"/>
              <w:rPr>
                <w:rStyle w:val="CommentReference"/>
                <w:sz w:val="20"/>
                <w:szCs w:val="20"/>
              </w:rPr>
            </w:pPr>
            <w:r w:rsidRPr="00802CDE">
              <w:rPr>
                <w:rStyle w:val="CommentReference"/>
                <w:sz w:val="20"/>
                <w:szCs w:val="20"/>
              </w:rPr>
              <w:t>38,33%</w:t>
            </w:r>
          </w:p>
        </w:tc>
      </w:tr>
      <w:tr w:rsidR="002B691A" w:rsidRPr="00802CDE" w14:paraId="725F1768" w14:textId="77777777" w:rsidTr="00FC2FB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123" w:type="dxa"/>
            <w:tcBorders>
              <w:top w:val="nil"/>
              <w:bottom w:val="single" w:sz="4" w:space="0" w:color="auto"/>
            </w:tcBorders>
          </w:tcPr>
          <w:p w14:paraId="192793AC" w14:textId="77777777" w:rsidR="002B691A" w:rsidRPr="00802CDE" w:rsidRDefault="002B691A"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rPr>
                <w:rStyle w:val="CommentReference"/>
                <w:b w:val="0"/>
                <w:bCs w:val="0"/>
                <w:sz w:val="20"/>
                <w:szCs w:val="20"/>
              </w:rPr>
            </w:pPr>
            <w:proofErr w:type="spellStart"/>
            <w:r w:rsidRPr="00802CDE">
              <w:rPr>
                <w:rStyle w:val="CommentReference"/>
                <w:sz w:val="20"/>
                <w:szCs w:val="20"/>
              </w:rPr>
              <w:t>Rendah</w:t>
            </w:r>
            <w:proofErr w:type="spellEnd"/>
          </w:p>
        </w:tc>
        <w:tc>
          <w:tcPr>
            <w:tcW w:w="2846" w:type="dxa"/>
            <w:tcBorders>
              <w:top w:val="nil"/>
              <w:bottom w:val="single" w:sz="4" w:space="0" w:color="auto"/>
            </w:tcBorders>
          </w:tcPr>
          <w:p w14:paraId="1E58F9EA" w14:textId="77777777" w:rsidR="002B691A" w:rsidRPr="00802CDE" w:rsidRDefault="002B691A"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cnfStyle w:val="000000100000" w:firstRow="0" w:lastRow="0" w:firstColumn="0" w:lastColumn="0" w:oddVBand="0" w:evenVBand="0" w:oddHBand="1" w:evenHBand="0" w:firstRowFirstColumn="0" w:firstRowLastColumn="0" w:lastRowFirstColumn="0" w:lastRowLastColumn="0"/>
              <w:rPr>
                <w:rStyle w:val="CommentReference"/>
                <w:sz w:val="20"/>
                <w:szCs w:val="20"/>
              </w:rPr>
            </w:pPr>
            <w:r w:rsidRPr="00802CDE">
              <w:t>X &lt; (µ - 1SD)</w:t>
            </w:r>
          </w:p>
        </w:tc>
        <w:tc>
          <w:tcPr>
            <w:tcW w:w="1560" w:type="dxa"/>
            <w:tcBorders>
              <w:top w:val="nil"/>
              <w:bottom w:val="single" w:sz="4" w:space="0" w:color="auto"/>
            </w:tcBorders>
          </w:tcPr>
          <w:p w14:paraId="567843F9" w14:textId="77777777" w:rsidR="002B691A" w:rsidRPr="00802CDE" w:rsidRDefault="002B691A"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cnfStyle w:val="000000100000" w:firstRow="0" w:lastRow="0" w:firstColumn="0" w:lastColumn="0" w:oddVBand="0" w:evenVBand="0" w:oddHBand="1" w:evenHBand="0" w:firstRowFirstColumn="0" w:firstRowLastColumn="0" w:lastRowFirstColumn="0" w:lastRowLastColumn="0"/>
              <w:rPr>
                <w:rStyle w:val="CommentReference"/>
                <w:sz w:val="20"/>
                <w:szCs w:val="20"/>
              </w:rPr>
            </w:pPr>
            <w:r w:rsidRPr="00802CDE">
              <w:t>X &lt; 40</w:t>
            </w:r>
          </w:p>
        </w:tc>
        <w:tc>
          <w:tcPr>
            <w:tcW w:w="708" w:type="dxa"/>
            <w:tcBorders>
              <w:top w:val="nil"/>
              <w:bottom w:val="single" w:sz="4" w:space="0" w:color="auto"/>
            </w:tcBorders>
          </w:tcPr>
          <w:p w14:paraId="5ED4899D" w14:textId="77777777" w:rsidR="002B691A" w:rsidRPr="00802CDE" w:rsidRDefault="002B691A"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cnfStyle w:val="000000100000" w:firstRow="0" w:lastRow="0" w:firstColumn="0" w:lastColumn="0" w:oddVBand="0" w:evenVBand="0" w:oddHBand="1" w:evenHBand="0" w:firstRowFirstColumn="0" w:firstRowLastColumn="0" w:lastRowFirstColumn="0" w:lastRowLastColumn="0"/>
              <w:rPr>
                <w:rStyle w:val="CommentReference"/>
                <w:sz w:val="20"/>
                <w:szCs w:val="20"/>
              </w:rPr>
            </w:pPr>
            <w:r w:rsidRPr="00802CDE">
              <w:rPr>
                <w:rStyle w:val="CommentReference"/>
                <w:sz w:val="20"/>
                <w:szCs w:val="20"/>
              </w:rPr>
              <w:t>0</w:t>
            </w:r>
          </w:p>
        </w:tc>
        <w:tc>
          <w:tcPr>
            <w:tcW w:w="1134" w:type="dxa"/>
            <w:tcBorders>
              <w:top w:val="nil"/>
              <w:bottom w:val="single" w:sz="4" w:space="0" w:color="auto"/>
            </w:tcBorders>
          </w:tcPr>
          <w:p w14:paraId="1AB023EE" w14:textId="77777777" w:rsidR="002B691A" w:rsidRPr="00802CDE" w:rsidRDefault="002B691A"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cnfStyle w:val="000000100000" w:firstRow="0" w:lastRow="0" w:firstColumn="0" w:lastColumn="0" w:oddVBand="0" w:evenVBand="0" w:oddHBand="1" w:evenHBand="0" w:firstRowFirstColumn="0" w:firstRowLastColumn="0" w:lastRowFirstColumn="0" w:lastRowLastColumn="0"/>
              <w:rPr>
                <w:rStyle w:val="CommentReference"/>
                <w:sz w:val="20"/>
                <w:szCs w:val="20"/>
              </w:rPr>
            </w:pPr>
            <w:r w:rsidRPr="00802CDE">
              <w:rPr>
                <w:rStyle w:val="CommentReference"/>
                <w:sz w:val="20"/>
                <w:szCs w:val="20"/>
              </w:rPr>
              <w:t>0%</w:t>
            </w:r>
          </w:p>
        </w:tc>
      </w:tr>
      <w:tr w:rsidR="002B691A" w:rsidRPr="00802CDE" w14:paraId="1D1CB027" w14:textId="77777777" w:rsidTr="00FC2FB9">
        <w:trPr>
          <w:trHeight w:val="123"/>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bottom w:val="single" w:sz="4" w:space="0" w:color="auto"/>
            </w:tcBorders>
          </w:tcPr>
          <w:p w14:paraId="4511E897" w14:textId="77777777" w:rsidR="002B691A" w:rsidRPr="00802CDE" w:rsidRDefault="002B691A"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rPr>
                <w:rStyle w:val="CommentReference"/>
                <w:b w:val="0"/>
                <w:bCs w:val="0"/>
                <w:sz w:val="20"/>
                <w:szCs w:val="20"/>
              </w:rPr>
            </w:pPr>
          </w:p>
        </w:tc>
        <w:tc>
          <w:tcPr>
            <w:tcW w:w="2846" w:type="dxa"/>
            <w:tcBorders>
              <w:top w:val="single" w:sz="4" w:space="0" w:color="auto"/>
              <w:bottom w:val="single" w:sz="4" w:space="0" w:color="auto"/>
            </w:tcBorders>
          </w:tcPr>
          <w:p w14:paraId="5B14D3C7" w14:textId="77777777" w:rsidR="002B691A" w:rsidRPr="00802CDE" w:rsidRDefault="002B691A"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cnfStyle w:val="000000000000" w:firstRow="0" w:lastRow="0" w:firstColumn="0" w:lastColumn="0" w:oddVBand="0" w:evenVBand="0" w:oddHBand="0" w:evenHBand="0" w:firstRowFirstColumn="0" w:firstRowLastColumn="0" w:lastRowFirstColumn="0" w:lastRowLastColumn="0"/>
            </w:pPr>
          </w:p>
        </w:tc>
        <w:tc>
          <w:tcPr>
            <w:tcW w:w="1560" w:type="dxa"/>
            <w:tcBorders>
              <w:top w:val="single" w:sz="4" w:space="0" w:color="auto"/>
              <w:bottom w:val="single" w:sz="4" w:space="0" w:color="auto"/>
            </w:tcBorders>
          </w:tcPr>
          <w:p w14:paraId="490D5AD9" w14:textId="77777777" w:rsidR="002B691A" w:rsidRPr="00802CDE" w:rsidRDefault="002B691A"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cnfStyle w:val="000000000000" w:firstRow="0" w:lastRow="0" w:firstColumn="0" w:lastColumn="0" w:oddVBand="0" w:evenVBand="0" w:oddHBand="0" w:evenHBand="0" w:firstRowFirstColumn="0" w:firstRowLastColumn="0" w:lastRowFirstColumn="0" w:lastRowLastColumn="0"/>
            </w:pPr>
            <w:r w:rsidRPr="00802CDE">
              <w:t>Total</w:t>
            </w:r>
          </w:p>
        </w:tc>
        <w:tc>
          <w:tcPr>
            <w:tcW w:w="708" w:type="dxa"/>
            <w:tcBorders>
              <w:top w:val="single" w:sz="4" w:space="0" w:color="auto"/>
              <w:bottom w:val="single" w:sz="4" w:space="0" w:color="auto"/>
            </w:tcBorders>
          </w:tcPr>
          <w:p w14:paraId="206323B5" w14:textId="77777777" w:rsidR="002B691A" w:rsidRPr="00802CDE" w:rsidRDefault="002B691A"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cnfStyle w:val="000000000000" w:firstRow="0" w:lastRow="0" w:firstColumn="0" w:lastColumn="0" w:oddVBand="0" w:evenVBand="0" w:oddHBand="0" w:evenHBand="0" w:firstRowFirstColumn="0" w:firstRowLastColumn="0" w:lastRowFirstColumn="0" w:lastRowLastColumn="0"/>
              <w:rPr>
                <w:rStyle w:val="CommentReference"/>
                <w:sz w:val="20"/>
                <w:szCs w:val="20"/>
              </w:rPr>
            </w:pPr>
            <w:r w:rsidRPr="00802CDE">
              <w:rPr>
                <w:rStyle w:val="CommentReference"/>
                <w:sz w:val="20"/>
                <w:szCs w:val="20"/>
              </w:rPr>
              <w:t>60</w:t>
            </w:r>
          </w:p>
        </w:tc>
        <w:tc>
          <w:tcPr>
            <w:tcW w:w="1134" w:type="dxa"/>
            <w:tcBorders>
              <w:top w:val="single" w:sz="4" w:space="0" w:color="auto"/>
              <w:bottom w:val="single" w:sz="4" w:space="0" w:color="auto"/>
            </w:tcBorders>
          </w:tcPr>
          <w:p w14:paraId="165D874F" w14:textId="77777777" w:rsidR="002B691A" w:rsidRPr="00802CDE" w:rsidRDefault="002B691A" w:rsidP="00FC2FB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0"/>
              <w:jc w:val="center"/>
              <w:cnfStyle w:val="000000000000" w:firstRow="0" w:lastRow="0" w:firstColumn="0" w:lastColumn="0" w:oddVBand="0" w:evenVBand="0" w:oddHBand="0" w:evenHBand="0" w:firstRowFirstColumn="0" w:firstRowLastColumn="0" w:lastRowFirstColumn="0" w:lastRowLastColumn="0"/>
              <w:rPr>
                <w:rStyle w:val="CommentReference"/>
                <w:sz w:val="20"/>
                <w:szCs w:val="20"/>
              </w:rPr>
            </w:pPr>
            <w:r w:rsidRPr="00802CDE">
              <w:rPr>
                <w:rStyle w:val="CommentReference"/>
                <w:sz w:val="20"/>
                <w:szCs w:val="20"/>
              </w:rPr>
              <w:t>100%</w:t>
            </w:r>
          </w:p>
        </w:tc>
      </w:tr>
    </w:tbl>
    <w:p w14:paraId="39540971" w14:textId="77777777" w:rsidR="00D623A0" w:rsidRPr="00802CDE" w:rsidRDefault="00D623A0" w:rsidP="00691FB1">
      <w:pPr>
        <w:spacing w:after="0" w:line="240" w:lineRule="auto"/>
        <w:ind w:firstLine="709"/>
        <w:jc w:val="both"/>
        <w:rPr>
          <w:rFonts w:ascii="Times New Roman" w:hAnsi="Times New Roman" w:cs="Times New Roman"/>
          <w:b/>
          <w:bCs/>
          <w:sz w:val="24"/>
          <w:szCs w:val="24"/>
        </w:rPr>
      </w:pPr>
    </w:p>
    <w:p w14:paraId="690954C8" w14:textId="32063CA7" w:rsidR="00CC2163" w:rsidRPr="00802CDE" w:rsidRDefault="00D623A0" w:rsidP="002B691A">
      <w:pPr>
        <w:spacing w:after="0" w:line="360" w:lineRule="auto"/>
        <w:ind w:firstLine="709"/>
        <w:jc w:val="both"/>
        <w:rPr>
          <w:rFonts w:ascii="Times New Roman" w:hAnsi="Times New Roman" w:cs="Times New Roman"/>
          <w:sz w:val="24"/>
          <w:szCs w:val="24"/>
        </w:rPr>
      </w:pPr>
      <w:r w:rsidRPr="00802CDE">
        <w:rPr>
          <w:rFonts w:ascii="Times New Roman" w:hAnsi="Times New Roman" w:cs="Times New Roman"/>
          <w:sz w:val="24"/>
          <w:szCs w:val="24"/>
        </w:rPr>
        <w:t xml:space="preserve">Hasil uji </w:t>
      </w:r>
      <w:proofErr w:type="spellStart"/>
      <w:r w:rsidRPr="00802CDE">
        <w:rPr>
          <w:rFonts w:ascii="Times New Roman" w:hAnsi="Times New Roman" w:cs="Times New Roman"/>
          <w:sz w:val="24"/>
          <w:szCs w:val="24"/>
        </w:rPr>
        <w:t>korelasi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antara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dukungan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sosial</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dengan</w:t>
      </w:r>
      <w:proofErr w:type="spellEnd"/>
      <w:r w:rsidRPr="00802CDE">
        <w:rPr>
          <w:rFonts w:ascii="Times New Roman" w:hAnsi="Times New Roman" w:cs="Times New Roman"/>
          <w:sz w:val="24"/>
          <w:szCs w:val="24"/>
        </w:rPr>
        <w:t xml:space="preserve"> </w:t>
      </w:r>
      <w:r w:rsidRPr="00802CDE">
        <w:rPr>
          <w:rFonts w:ascii="Times New Roman" w:hAnsi="Times New Roman" w:cs="Times New Roman"/>
          <w:i/>
          <w:iCs/>
          <w:sz w:val="24"/>
          <w:szCs w:val="24"/>
        </w:rPr>
        <w:t>parenting self-efficacy</w:t>
      </w:r>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menunjukkan</w:t>
      </w:r>
      <w:proofErr w:type="spellEnd"/>
      <w:r w:rsidRPr="00802CDE">
        <w:rPr>
          <w:rFonts w:ascii="Times New Roman" w:hAnsi="Times New Roman" w:cs="Times New Roman"/>
          <w:sz w:val="24"/>
          <w:szCs w:val="24"/>
        </w:rPr>
        <w:t xml:space="preserve"> r </w:t>
      </w:r>
      <w:proofErr w:type="spellStart"/>
      <w:r w:rsidRPr="00802CDE">
        <w:rPr>
          <w:rFonts w:ascii="Times New Roman" w:hAnsi="Times New Roman" w:cs="Times New Roman"/>
          <w:sz w:val="24"/>
          <w:szCs w:val="24"/>
        </w:rPr>
        <w:t>sebesar</w:t>
      </w:r>
      <w:proofErr w:type="spellEnd"/>
      <w:r w:rsidRPr="00802CDE">
        <w:rPr>
          <w:rFonts w:ascii="Times New Roman" w:hAnsi="Times New Roman" w:cs="Times New Roman"/>
          <w:sz w:val="24"/>
          <w:szCs w:val="24"/>
        </w:rPr>
        <w:t xml:space="preserve"> 0,512 </w:t>
      </w:r>
      <w:proofErr w:type="spellStart"/>
      <w:r w:rsidRPr="00802CDE">
        <w:rPr>
          <w:rFonts w:ascii="Times New Roman" w:hAnsi="Times New Roman" w:cs="Times New Roman"/>
          <w:sz w:val="24"/>
          <w:szCs w:val="24"/>
        </w:rPr>
        <w:t>dengan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signifikansi</w:t>
      </w:r>
      <w:proofErr w:type="spellEnd"/>
      <w:r w:rsidRPr="00802CDE">
        <w:rPr>
          <w:rFonts w:ascii="Times New Roman" w:hAnsi="Times New Roman" w:cs="Times New Roman"/>
          <w:sz w:val="24"/>
          <w:szCs w:val="24"/>
        </w:rPr>
        <w:t xml:space="preserve"> p </w:t>
      </w:r>
      <w:proofErr w:type="spellStart"/>
      <w:r w:rsidRPr="00802CDE">
        <w:rPr>
          <w:rFonts w:ascii="Times New Roman" w:hAnsi="Times New Roman" w:cs="Times New Roman"/>
          <w:sz w:val="24"/>
          <w:szCs w:val="24"/>
        </w:rPr>
        <w:t>sebesar</w:t>
      </w:r>
      <w:proofErr w:type="spellEnd"/>
      <w:r w:rsidRPr="00802CDE">
        <w:rPr>
          <w:rFonts w:ascii="Times New Roman" w:hAnsi="Times New Roman" w:cs="Times New Roman"/>
          <w:sz w:val="24"/>
          <w:szCs w:val="24"/>
        </w:rPr>
        <w:t xml:space="preserve"> 0,000 (p &lt; 0,050). </w:t>
      </w:r>
      <w:proofErr w:type="spellStart"/>
      <w:r w:rsidRPr="00802CDE">
        <w:rPr>
          <w:rFonts w:ascii="Times New Roman" w:hAnsi="Times New Roman" w:cs="Times New Roman"/>
          <w:sz w:val="24"/>
          <w:szCs w:val="24"/>
        </w:rPr>
        <w:t>Artinya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terdapat</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hubungan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positif</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antara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dukungan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sosial</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dengan</w:t>
      </w:r>
      <w:proofErr w:type="spellEnd"/>
      <w:r w:rsidRPr="00802CDE">
        <w:rPr>
          <w:rFonts w:ascii="Times New Roman" w:hAnsi="Times New Roman" w:cs="Times New Roman"/>
          <w:sz w:val="24"/>
          <w:szCs w:val="24"/>
        </w:rPr>
        <w:t xml:space="preserve"> </w:t>
      </w:r>
      <w:r w:rsidRPr="00802CDE">
        <w:rPr>
          <w:rFonts w:ascii="Times New Roman" w:hAnsi="Times New Roman" w:cs="Times New Roman"/>
          <w:i/>
          <w:iCs/>
          <w:sz w:val="24"/>
          <w:szCs w:val="24"/>
        </w:rPr>
        <w:t>parenting self-efficacy.</w:t>
      </w:r>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Semakin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tinggi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dukungan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sosial</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maka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semakin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tinggi</w:t>
      </w:r>
      <w:proofErr w:type="spellEnd"/>
      <w:r w:rsidRPr="00802CDE">
        <w:rPr>
          <w:rFonts w:ascii="Times New Roman" w:hAnsi="Times New Roman" w:cs="Times New Roman"/>
          <w:sz w:val="24"/>
          <w:szCs w:val="24"/>
        </w:rPr>
        <w:t xml:space="preserve"> </w:t>
      </w:r>
      <w:r w:rsidRPr="00802CDE">
        <w:rPr>
          <w:rFonts w:ascii="Times New Roman" w:hAnsi="Times New Roman" w:cs="Times New Roman"/>
          <w:i/>
          <w:iCs/>
          <w:sz w:val="24"/>
          <w:szCs w:val="24"/>
        </w:rPr>
        <w:t>parenting self-efficacy,</w:t>
      </w:r>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sebaliknya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semakin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rendah</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dukungan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sosial</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maka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semakin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rendah</w:t>
      </w:r>
      <w:proofErr w:type="spellEnd"/>
      <w:r w:rsidRPr="00802CDE">
        <w:rPr>
          <w:rFonts w:ascii="Times New Roman" w:hAnsi="Times New Roman" w:cs="Times New Roman"/>
          <w:sz w:val="24"/>
          <w:szCs w:val="24"/>
        </w:rPr>
        <w:t xml:space="preserve"> </w:t>
      </w:r>
      <w:r w:rsidRPr="00802CDE">
        <w:rPr>
          <w:rFonts w:ascii="Times New Roman" w:hAnsi="Times New Roman" w:cs="Times New Roman"/>
          <w:i/>
          <w:iCs/>
          <w:sz w:val="24"/>
          <w:szCs w:val="24"/>
        </w:rPr>
        <w:t xml:space="preserve">parenting self-efficacy. </w:t>
      </w:r>
      <w:proofErr w:type="spellStart"/>
      <w:r w:rsidRPr="00802CDE">
        <w:rPr>
          <w:rFonts w:ascii="Times New Roman" w:hAnsi="Times New Roman" w:cs="Times New Roman"/>
          <w:sz w:val="24"/>
          <w:szCs w:val="24"/>
        </w:rPr>
        <w:t>Selain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itu</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hasil</w:t>
      </w:r>
      <w:proofErr w:type="spellEnd"/>
      <w:r w:rsidRPr="00802CDE">
        <w:rPr>
          <w:rFonts w:ascii="Times New Roman" w:hAnsi="Times New Roman" w:cs="Times New Roman"/>
          <w:sz w:val="24"/>
          <w:szCs w:val="24"/>
        </w:rPr>
        <w:t xml:space="preserve"> uji </w:t>
      </w:r>
      <w:proofErr w:type="spellStart"/>
      <w:r w:rsidRPr="00802CDE">
        <w:rPr>
          <w:rFonts w:ascii="Times New Roman" w:hAnsi="Times New Roman" w:cs="Times New Roman"/>
          <w:sz w:val="24"/>
          <w:szCs w:val="24"/>
        </w:rPr>
        <w:t>statistik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menunjukkan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bahwa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koefisien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korelasi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sebesar</w:t>
      </w:r>
      <w:proofErr w:type="spellEnd"/>
      <w:r w:rsidRPr="00802CDE">
        <w:rPr>
          <w:rFonts w:ascii="Times New Roman" w:hAnsi="Times New Roman" w:cs="Times New Roman"/>
          <w:sz w:val="24"/>
          <w:szCs w:val="24"/>
        </w:rPr>
        <w:t xml:space="preserve"> 0,512 </w:t>
      </w:r>
      <w:proofErr w:type="spellStart"/>
      <w:r w:rsidRPr="00802CDE">
        <w:rPr>
          <w:rFonts w:ascii="Times New Roman" w:hAnsi="Times New Roman" w:cs="Times New Roman"/>
          <w:sz w:val="24"/>
          <w:szCs w:val="24"/>
        </w:rPr>
        <w:t>memiliki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makna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bahwa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hubungan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antara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dukungan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sosial</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dengan</w:t>
      </w:r>
      <w:proofErr w:type="spellEnd"/>
      <w:r w:rsidRPr="00802CDE">
        <w:rPr>
          <w:rFonts w:ascii="Times New Roman" w:hAnsi="Times New Roman" w:cs="Times New Roman"/>
          <w:sz w:val="24"/>
          <w:szCs w:val="24"/>
        </w:rPr>
        <w:t xml:space="preserve"> </w:t>
      </w:r>
      <w:r w:rsidRPr="00802CDE">
        <w:rPr>
          <w:rFonts w:ascii="Times New Roman" w:hAnsi="Times New Roman" w:cs="Times New Roman"/>
          <w:i/>
          <w:iCs/>
          <w:sz w:val="24"/>
          <w:szCs w:val="24"/>
        </w:rPr>
        <w:t>parenting self-efficacy</w:t>
      </w:r>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memiliki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hubungan</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cukup</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kuat</w:t>
      </w:r>
      <w:proofErr w:type="spellEnd"/>
      <w:r w:rsidRPr="00802CDE">
        <w:rPr>
          <w:rFonts w:ascii="Times New Roman" w:hAnsi="Times New Roman" w:cs="Times New Roman"/>
          <w:sz w:val="24"/>
          <w:szCs w:val="24"/>
        </w:rPr>
        <w:t>.</w:t>
      </w:r>
      <w:r w:rsidR="00F8065E" w:rsidRPr="00802CDE">
        <w:rPr>
          <w:rFonts w:ascii="Times New Roman" w:hAnsi="Times New Roman" w:cs="Times New Roman"/>
          <w:sz w:val="24"/>
          <w:szCs w:val="24"/>
        </w:rPr>
        <w:t xml:space="preserve"> Hasil </w:t>
      </w:r>
      <w:proofErr w:type="spellStart"/>
      <w:r w:rsidR="00F8065E" w:rsidRPr="00802CDE">
        <w:rPr>
          <w:rFonts w:ascii="Times New Roman" w:hAnsi="Times New Roman" w:cs="Times New Roman"/>
          <w:sz w:val="24"/>
          <w:szCs w:val="24"/>
        </w:rPr>
        <w:t>penelitian</w:t>
      </w:r>
      <w:proofErr w:type="spellEnd"/>
      <w:r w:rsidR="00F8065E" w:rsidRPr="00802CDE">
        <w:rPr>
          <w:rFonts w:ascii="Times New Roman" w:hAnsi="Times New Roman" w:cs="Times New Roman"/>
          <w:sz w:val="24"/>
          <w:szCs w:val="24"/>
        </w:rPr>
        <w:t xml:space="preserve"> </w:t>
      </w:r>
      <w:proofErr w:type="spellStart"/>
      <w:r w:rsidR="00F8065E" w:rsidRPr="00802CDE">
        <w:rPr>
          <w:rFonts w:ascii="Times New Roman" w:hAnsi="Times New Roman" w:cs="Times New Roman"/>
          <w:sz w:val="24"/>
          <w:szCs w:val="24"/>
        </w:rPr>
        <w:t>ini</w:t>
      </w:r>
      <w:proofErr w:type="spellEnd"/>
      <w:r w:rsidR="00F8065E" w:rsidRPr="00802CDE">
        <w:rPr>
          <w:rFonts w:ascii="Times New Roman" w:hAnsi="Times New Roman" w:cs="Times New Roman"/>
          <w:sz w:val="24"/>
          <w:szCs w:val="24"/>
        </w:rPr>
        <w:t xml:space="preserve"> </w:t>
      </w:r>
      <w:proofErr w:type="spellStart"/>
      <w:r w:rsidR="00F8065E" w:rsidRPr="00802CDE">
        <w:rPr>
          <w:rFonts w:ascii="Times New Roman" w:hAnsi="Times New Roman" w:cs="Times New Roman"/>
          <w:sz w:val="24"/>
          <w:szCs w:val="24"/>
        </w:rPr>
        <w:t>mendukung</w:t>
      </w:r>
      <w:proofErr w:type="spellEnd"/>
      <w:r w:rsidR="00F8065E" w:rsidRPr="00802CDE">
        <w:rPr>
          <w:rFonts w:ascii="Times New Roman" w:hAnsi="Times New Roman" w:cs="Times New Roman"/>
          <w:sz w:val="24"/>
          <w:szCs w:val="24"/>
        </w:rPr>
        <w:t xml:space="preserve"> </w:t>
      </w:r>
      <w:proofErr w:type="spellStart"/>
      <w:r w:rsidR="00F8065E" w:rsidRPr="00802CDE">
        <w:rPr>
          <w:rFonts w:ascii="Times New Roman" w:hAnsi="Times New Roman" w:cs="Times New Roman"/>
          <w:sz w:val="24"/>
          <w:szCs w:val="24"/>
        </w:rPr>
        <w:t>penelitian</w:t>
      </w:r>
      <w:proofErr w:type="spellEnd"/>
      <w:r w:rsidR="00F8065E" w:rsidRPr="00802CDE">
        <w:rPr>
          <w:rFonts w:ascii="Times New Roman" w:hAnsi="Times New Roman" w:cs="Times New Roman"/>
          <w:sz w:val="24"/>
          <w:szCs w:val="24"/>
        </w:rPr>
        <w:t xml:space="preserve"> </w:t>
      </w:r>
      <w:proofErr w:type="spellStart"/>
      <w:r w:rsidR="00F8065E" w:rsidRPr="00802CDE">
        <w:rPr>
          <w:rFonts w:ascii="Times New Roman" w:hAnsi="Times New Roman" w:cs="Times New Roman"/>
          <w:sz w:val="24"/>
          <w:szCs w:val="24"/>
        </w:rPr>
        <w:t>sebelumnya</w:t>
      </w:r>
      <w:proofErr w:type="spellEnd"/>
      <w:r w:rsidR="00F8065E" w:rsidRPr="00802CDE">
        <w:rPr>
          <w:rFonts w:ascii="Times New Roman" w:hAnsi="Times New Roman" w:cs="Times New Roman"/>
          <w:sz w:val="24"/>
          <w:szCs w:val="24"/>
        </w:rPr>
        <w:t xml:space="preserve"> yang </w:t>
      </w:r>
      <w:proofErr w:type="spellStart"/>
      <w:r w:rsidR="00F8065E" w:rsidRPr="00802CDE">
        <w:rPr>
          <w:rFonts w:ascii="Times New Roman" w:hAnsi="Times New Roman" w:cs="Times New Roman"/>
          <w:sz w:val="24"/>
          <w:szCs w:val="24"/>
        </w:rPr>
        <w:t>menunjukkan</w:t>
      </w:r>
      <w:proofErr w:type="spellEnd"/>
      <w:r w:rsidR="00F8065E" w:rsidRPr="00802CDE">
        <w:rPr>
          <w:rFonts w:ascii="Times New Roman" w:hAnsi="Times New Roman" w:cs="Times New Roman"/>
          <w:sz w:val="24"/>
          <w:szCs w:val="24"/>
        </w:rPr>
        <w:t xml:space="preserve"> </w:t>
      </w:r>
      <w:proofErr w:type="spellStart"/>
      <w:r w:rsidR="00F8065E" w:rsidRPr="00802CDE">
        <w:rPr>
          <w:rFonts w:ascii="Times New Roman" w:hAnsi="Times New Roman" w:cs="Times New Roman"/>
          <w:sz w:val="24"/>
          <w:szCs w:val="24"/>
        </w:rPr>
        <w:lastRenderedPageBreak/>
        <w:t>adanya</w:t>
      </w:r>
      <w:proofErr w:type="spellEnd"/>
      <w:r w:rsidR="00F8065E" w:rsidRPr="00802CDE">
        <w:rPr>
          <w:rFonts w:ascii="Times New Roman" w:hAnsi="Times New Roman" w:cs="Times New Roman"/>
          <w:sz w:val="24"/>
          <w:szCs w:val="24"/>
        </w:rPr>
        <w:t xml:space="preserve"> </w:t>
      </w:r>
      <w:proofErr w:type="spellStart"/>
      <w:r w:rsidR="00F8065E" w:rsidRPr="00802CDE">
        <w:rPr>
          <w:rFonts w:ascii="Times New Roman" w:hAnsi="Times New Roman" w:cs="Times New Roman"/>
          <w:sz w:val="24"/>
          <w:szCs w:val="24"/>
        </w:rPr>
        <w:t>hubungan</w:t>
      </w:r>
      <w:proofErr w:type="spellEnd"/>
      <w:r w:rsidR="00F8065E" w:rsidRPr="00802CDE">
        <w:rPr>
          <w:rFonts w:ascii="Times New Roman" w:hAnsi="Times New Roman" w:cs="Times New Roman"/>
          <w:sz w:val="24"/>
          <w:szCs w:val="24"/>
        </w:rPr>
        <w:t xml:space="preserve"> </w:t>
      </w:r>
      <w:proofErr w:type="spellStart"/>
      <w:r w:rsidR="00F8065E" w:rsidRPr="00802CDE">
        <w:rPr>
          <w:rFonts w:ascii="Times New Roman" w:hAnsi="Times New Roman" w:cs="Times New Roman"/>
          <w:sz w:val="24"/>
          <w:szCs w:val="24"/>
        </w:rPr>
        <w:t>positif</w:t>
      </w:r>
      <w:proofErr w:type="spellEnd"/>
      <w:r w:rsidR="00F8065E" w:rsidRPr="00802CDE">
        <w:rPr>
          <w:rFonts w:ascii="Times New Roman" w:hAnsi="Times New Roman" w:cs="Times New Roman"/>
          <w:sz w:val="24"/>
          <w:szCs w:val="24"/>
        </w:rPr>
        <w:t xml:space="preserve"> </w:t>
      </w:r>
      <w:proofErr w:type="spellStart"/>
      <w:r w:rsidR="00F8065E" w:rsidRPr="00802CDE">
        <w:rPr>
          <w:rFonts w:ascii="Times New Roman" w:hAnsi="Times New Roman" w:cs="Times New Roman"/>
          <w:sz w:val="24"/>
          <w:szCs w:val="24"/>
        </w:rPr>
        <w:t>antara</w:t>
      </w:r>
      <w:proofErr w:type="spellEnd"/>
      <w:r w:rsidR="00F8065E" w:rsidRPr="00802CDE">
        <w:rPr>
          <w:rFonts w:ascii="Times New Roman" w:hAnsi="Times New Roman" w:cs="Times New Roman"/>
          <w:sz w:val="24"/>
          <w:szCs w:val="24"/>
        </w:rPr>
        <w:t xml:space="preserve"> </w:t>
      </w:r>
      <w:proofErr w:type="spellStart"/>
      <w:r w:rsidR="00F8065E" w:rsidRPr="00802CDE">
        <w:rPr>
          <w:rFonts w:ascii="Times New Roman" w:hAnsi="Times New Roman" w:cs="Times New Roman"/>
          <w:sz w:val="24"/>
          <w:szCs w:val="24"/>
        </w:rPr>
        <w:t>dukungan</w:t>
      </w:r>
      <w:proofErr w:type="spellEnd"/>
      <w:r w:rsidR="00F8065E" w:rsidRPr="00802CDE">
        <w:rPr>
          <w:rFonts w:ascii="Times New Roman" w:hAnsi="Times New Roman" w:cs="Times New Roman"/>
          <w:sz w:val="24"/>
          <w:szCs w:val="24"/>
        </w:rPr>
        <w:t xml:space="preserve"> </w:t>
      </w:r>
      <w:proofErr w:type="spellStart"/>
      <w:r w:rsidR="00F8065E" w:rsidRPr="00802CDE">
        <w:rPr>
          <w:rFonts w:ascii="Times New Roman" w:hAnsi="Times New Roman" w:cs="Times New Roman"/>
          <w:sz w:val="24"/>
          <w:szCs w:val="24"/>
        </w:rPr>
        <w:t>sosial</w:t>
      </w:r>
      <w:proofErr w:type="spellEnd"/>
      <w:r w:rsidR="00F8065E" w:rsidRPr="00802CDE">
        <w:rPr>
          <w:rFonts w:ascii="Times New Roman" w:hAnsi="Times New Roman" w:cs="Times New Roman"/>
          <w:sz w:val="24"/>
          <w:szCs w:val="24"/>
        </w:rPr>
        <w:t xml:space="preserve"> </w:t>
      </w:r>
      <w:proofErr w:type="spellStart"/>
      <w:r w:rsidR="00F8065E" w:rsidRPr="00802CDE">
        <w:rPr>
          <w:rFonts w:ascii="Times New Roman" w:hAnsi="Times New Roman" w:cs="Times New Roman"/>
          <w:sz w:val="24"/>
          <w:szCs w:val="24"/>
        </w:rPr>
        <w:t>dengan</w:t>
      </w:r>
      <w:proofErr w:type="spellEnd"/>
      <w:r w:rsidR="00F8065E" w:rsidRPr="00802CDE">
        <w:rPr>
          <w:rFonts w:ascii="Times New Roman" w:hAnsi="Times New Roman" w:cs="Times New Roman"/>
          <w:sz w:val="24"/>
          <w:szCs w:val="24"/>
        </w:rPr>
        <w:t xml:space="preserve"> </w:t>
      </w:r>
      <w:r w:rsidR="00F8065E" w:rsidRPr="00802CDE">
        <w:rPr>
          <w:rFonts w:ascii="Times New Roman" w:hAnsi="Times New Roman" w:cs="Times New Roman"/>
          <w:i/>
          <w:iCs/>
          <w:sz w:val="24"/>
          <w:szCs w:val="24"/>
        </w:rPr>
        <w:t>parenting self-efficacy</w:t>
      </w:r>
      <w:r w:rsidR="00F8065E" w:rsidRPr="00802CDE">
        <w:rPr>
          <w:rFonts w:ascii="Times New Roman" w:hAnsi="Times New Roman" w:cs="Times New Roman"/>
          <w:sz w:val="24"/>
          <w:szCs w:val="24"/>
        </w:rPr>
        <w:t xml:space="preserve"> pada orang </w:t>
      </w:r>
      <w:proofErr w:type="spellStart"/>
      <w:r w:rsidR="00F8065E" w:rsidRPr="00802CDE">
        <w:rPr>
          <w:rFonts w:ascii="Times New Roman" w:hAnsi="Times New Roman" w:cs="Times New Roman"/>
          <w:sz w:val="24"/>
          <w:szCs w:val="24"/>
        </w:rPr>
        <w:t>tua</w:t>
      </w:r>
      <w:proofErr w:type="spellEnd"/>
      <w:r w:rsidR="00F8065E" w:rsidRPr="00802CDE">
        <w:rPr>
          <w:rFonts w:ascii="Times New Roman" w:hAnsi="Times New Roman" w:cs="Times New Roman"/>
          <w:sz w:val="24"/>
          <w:szCs w:val="24"/>
        </w:rPr>
        <w:t xml:space="preserve"> yang </w:t>
      </w:r>
      <w:proofErr w:type="spellStart"/>
      <w:r w:rsidR="00F8065E" w:rsidRPr="00802CDE">
        <w:rPr>
          <w:rFonts w:ascii="Times New Roman" w:hAnsi="Times New Roman" w:cs="Times New Roman"/>
          <w:sz w:val="24"/>
          <w:szCs w:val="24"/>
        </w:rPr>
        <w:t>memiliki</w:t>
      </w:r>
      <w:proofErr w:type="spellEnd"/>
      <w:r w:rsidR="00F8065E" w:rsidRPr="00802CDE">
        <w:rPr>
          <w:rFonts w:ascii="Times New Roman" w:hAnsi="Times New Roman" w:cs="Times New Roman"/>
          <w:sz w:val="24"/>
          <w:szCs w:val="24"/>
        </w:rPr>
        <w:t xml:space="preserve"> </w:t>
      </w:r>
      <w:proofErr w:type="spellStart"/>
      <w:r w:rsidR="00F8065E" w:rsidRPr="00802CDE">
        <w:rPr>
          <w:rFonts w:ascii="Times New Roman" w:hAnsi="Times New Roman" w:cs="Times New Roman"/>
          <w:sz w:val="24"/>
          <w:szCs w:val="24"/>
        </w:rPr>
        <w:t>anak</w:t>
      </w:r>
      <w:proofErr w:type="spellEnd"/>
      <w:r w:rsidR="00F8065E" w:rsidRPr="00802CDE">
        <w:rPr>
          <w:rFonts w:ascii="Times New Roman" w:hAnsi="Times New Roman" w:cs="Times New Roman"/>
          <w:sz w:val="24"/>
          <w:szCs w:val="24"/>
        </w:rPr>
        <w:t xml:space="preserve"> </w:t>
      </w:r>
      <w:r w:rsidR="00F8065E" w:rsidRPr="00802CDE">
        <w:rPr>
          <w:rFonts w:ascii="Times New Roman" w:hAnsi="Times New Roman" w:cs="Times New Roman"/>
          <w:i/>
          <w:iCs/>
          <w:sz w:val="24"/>
          <w:szCs w:val="24"/>
        </w:rPr>
        <w:t xml:space="preserve">autism spectrum disorder </w:t>
      </w:r>
      <w:r w:rsidR="00F8065E" w:rsidRPr="00802CDE">
        <w:rPr>
          <w:rFonts w:ascii="Times New Roman" w:hAnsi="Times New Roman" w:cs="Times New Roman"/>
          <w:sz w:val="24"/>
          <w:szCs w:val="24"/>
        </w:rPr>
        <w:t>(</w:t>
      </w:r>
      <w:proofErr w:type="spellStart"/>
      <w:r w:rsidR="00F8065E" w:rsidRPr="00802CDE">
        <w:rPr>
          <w:rFonts w:ascii="Times New Roman" w:hAnsi="Times New Roman" w:cs="Times New Roman"/>
          <w:sz w:val="24"/>
          <w:szCs w:val="24"/>
        </w:rPr>
        <w:t>Hidayati</w:t>
      </w:r>
      <w:proofErr w:type="spellEnd"/>
      <w:r w:rsidR="00F8065E" w:rsidRPr="00802CDE">
        <w:rPr>
          <w:rFonts w:ascii="Times New Roman" w:hAnsi="Times New Roman" w:cs="Times New Roman"/>
          <w:sz w:val="24"/>
          <w:szCs w:val="24"/>
        </w:rPr>
        <w:t xml:space="preserve"> dan </w:t>
      </w:r>
      <w:proofErr w:type="spellStart"/>
      <w:r w:rsidR="00F8065E" w:rsidRPr="00802CDE">
        <w:rPr>
          <w:rFonts w:ascii="Times New Roman" w:hAnsi="Times New Roman" w:cs="Times New Roman"/>
          <w:sz w:val="24"/>
          <w:szCs w:val="24"/>
        </w:rPr>
        <w:t>Sawitri</w:t>
      </w:r>
      <w:proofErr w:type="spellEnd"/>
      <w:r w:rsidR="00F8065E" w:rsidRPr="00802CDE">
        <w:rPr>
          <w:rFonts w:ascii="Times New Roman" w:hAnsi="Times New Roman" w:cs="Times New Roman"/>
          <w:sz w:val="24"/>
          <w:szCs w:val="24"/>
        </w:rPr>
        <w:t xml:space="preserve">, 2017; </w:t>
      </w:r>
      <w:proofErr w:type="spellStart"/>
      <w:r w:rsidR="00F8065E" w:rsidRPr="00802CDE">
        <w:rPr>
          <w:rFonts w:ascii="Times New Roman" w:hAnsi="Times New Roman" w:cs="Times New Roman"/>
          <w:sz w:val="24"/>
          <w:szCs w:val="24"/>
        </w:rPr>
        <w:t>Albintari</w:t>
      </w:r>
      <w:proofErr w:type="spellEnd"/>
      <w:r w:rsidR="00F8065E" w:rsidRPr="00802CDE">
        <w:rPr>
          <w:rFonts w:ascii="Times New Roman" w:hAnsi="Times New Roman" w:cs="Times New Roman"/>
          <w:sz w:val="24"/>
          <w:szCs w:val="24"/>
        </w:rPr>
        <w:t xml:space="preserve">, </w:t>
      </w:r>
      <w:proofErr w:type="spellStart"/>
      <w:r w:rsidR="00F8065E" w:rsidRPr="00802CDE">
        <w:rPr>
          <w:rFonts w:ascii="Times New Roman" w:hAnsi="Times New Roman" w:cs="Times New Roman"/>
          <w:sz w:val="24"/>
          <w:szCs w:val="24"/>
        </w:rPr>
        <w:t>Rahmawati</w:t>
      </w:r>
      <w:proofErr w:type="spellEnd"/>
      <w:r w:rsidR="00F8065E" w:rsidRPr="00802CDE">
        <w:rPr>
          <w:rFonts w:ascii="Times New Roman" w:hAnsi="Times New Roman" w:cs="Times New Roman"/>
          <w:sz w:val="24"/>
          <w:szCs w:val="24"/>
        </w:rPr>
        <w:t xml:space="preserve">, dan </w:t>
      </w:r>
      <w:proofErr w:type="spellStart"/>
      <w:r w:rsidR="00F8065E" w:rsidRPr="00802CDE">
        <w:rPr>
          <w:rFonts w:ascii="Times New Roman" w:hAnsi="Times New Roman" w:cs="Times New Roman"/>
          <w:sz w:val="24"/>
          <w:szCs w:val="24"/>
        </w:rPr>
        <w:t>Tantiani</w:t>
      </w:r>
      <w:proofErr w:type="spellEnd"/>
      <w:r w:rsidR="00F8065E" w:rsidRPr="00802CDE">
        <w:rPr>
          <w:rFonts w:ascii="Times New Roman" w:hAnsi="Times New Roman" w:cs="Times New Roman"/>
          <w:sz w:val="24"/>
          <w:szCs w:val="24"/>
        </w:rPr>
        <w:t>, 2019).</w:t>
      </w:r>
    </w:p>
    <w:p w14:paraId="5AFD5E39" w14:textId="0751D29C" w:rsidR="00CC2163" w:rsidRPr="00802CDE" w:rsidRDefault="00CC2163" w:rsidP="00CC2163">
      <w:pPr>
        <w:spacing w:after="0" w:line="360" w:lineRule="auto"/>
        <w:ind w:firstLine="709"/>
        <w:jc w:val="both"/>
        <w:rPr>
          <w:rFonts w:ascii="Times New Roman" w:hAnsi="Times New Roman" w:cs="Times New Roman"/>
          <w:sz w:val="24"/>
          <w:szCs w:val="24"/>
        </w:rPr>
      </w:pPr>
      <w:r w:rsidRPr="00802CDE">
        <w:rPr>
          <w:rFonts w:ascii="Times New Roman" w:hAnsi="Times New Roman" w:cs="Times New Roman"/>
          <w:sz w:val="24"/>
          <w:szCs w:val="24"/>
        </w:rPr>
        <w:t xml:space="preserve">Orang </w:t>
      </w:r>
      <w:proofErr w:type="spellStart"/>
      <w:r w:rsidRPr="00802CDE">
        <w:rPr>
          <w:rFonts w:ascii="Times New Roman" w:hAnsi="Times New Roman" w:cs="Times New Roman"/>
          <w:sz w:val="24"/>
          <w:szCs w:val="24"/>
        </w:rPr>
        <w:t>tua</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memiliki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berkebutuhan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khusus</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membutuhkan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dukungan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sosial</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bersumber</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dari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pasangan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keluarga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teman</w:t>
      </w:r>
      <w:proofErr w:type="spellEnd"/>
      <w:r w:rsidRPr="00802CDE">
        <w:rPr>
          <w:rFonts w:ascii="Times New Roman" w:hAnsi="Times New Roman" w:cs="Times New Roman"/>
          <w:sz w:val="24"/>
          <w:szCs w:val="24"/>
        </w:rPr>
        <w:t xml:space="preserve">, dan </w:t>
      </w:r>
      <w:proofErr w:type="spellStart"/>
      <w:r w:rsidRPr="00802CDE">
        <w:rPr>
          <w:rFonts w:ascii="Times New Roman" w:hAnsi="Times New Roman" w:cs="Times New Roman"/>
          <w:sz w:val="24"/>
          <w:szCs w:val="24"/>
        </w:rPr>
        <w:t>lingkungan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sekitar</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sangat</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membantu</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terbentuknya</w:t>
      </w:r>
      <w:proofErr w:type="spellEnd"/>
      <w:r w:rsidRPr="00802CDE">
        <w:rPr>
          <w:rFonts w:ascii="Times New Roman" w:hAnsi="Times New Roman" w:cs="Times New Roman"/>
          <w:sz w:val="24"/>
          <w:szCs w:val="24"/>
        </w:rPr>
        <w:t xml:space="preserve"> </w:t>
      </w:r>
      <w:r w:rsidRPr="00802CDE">
        <w:rPr>
          <w:rFonts w:ascii="Times New Roman" w:hAnsi="Times New Roman" w:cs="Times New Roman"/>
          <w:i/>
          <w:iCs/>
          <w:sz w:val="24"/>
          <w:szCs w:val="24"/>
        </w:rPr>
        <w:t xml:space="preserve">parenting self-efficacy. </w:t>
      </w:r>
      <w:r w:rsidRPr="00802CDE">
        <w:rPr>
          <w:rFonts w:ascii="Times New Roman" w:hAnsi="Times New Roman" w:cs="Times New Roman"/>
          <w:sz w:val="24"/>
          <w:szCs w:val="24"/>
        </w:rPr>
        <w:t xml:space="preserve">Atwater dan Duffy (2005) </w:t>
      </w:r>
      <w:proofErr w:type="spellStart"/>
      <w:r w:rsidRPr="00802CDE">
        <w:rPr>
          <w:rFonts w:ascii="Times New Roman" w:hAnsi="Times New Roman" w:cs="Times New Roman"/>
          <w:sz w:val="24"/>
          <w:szCs w:val="24"/>
        </w:rPr>
        <w:t>menjelaskan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bahwa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ketika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individu</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berasa</w:t>
      </w:r>
      <w:proofErr w:type="spellEnd"/>
      <w:r w:rsidRPr="00802CDE">
        <w:rPr>
          <w:rFonts w:ascii="Times New Roman" w:hAnsi="Times New Roman" w:cs="Times New Roman"/>
          <w:sz w:val="24"/>
          <w:szCs w:val="24"/>
        </w:rPr>
        <w:t xml:space="preserve"> di </w:t>
      </w:r>
      <w:proofErr w:type="spellStart"/>
      <w:r w:rsidRPr="00802CDE">
        <w:rPr>
          <w:rFonts w:ascii="Times New Roman" w:hAnsi="Times New Roman" w:cs="Times New Roman"/>
          <w:sz w:val="24"/>
          <w:szCs w:val="24"/>
        </w:rPr>
        <w:t>dalam</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situasi</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rumit</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atau</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mendesak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individu</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tersebut</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melakukan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sesuatu</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untuk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mendapatkan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kenyamanan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salahsatu</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bentuk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kenyaman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tersebut</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adalah</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dukungan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sosial</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Individu</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menerima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dukungan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sosial</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positif</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selama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hidupnya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membantu</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dalam</w:t>
      </w:r>
      <w:proofErr w:type="spellEnd"/>
      <w:r w:rsidRPr="00802CDE">
        <w:rPr>
          <w:rFonts w:ascii="Times New Roman" w:hAnsi="Times New Roman" w:cs="Times New Roman"/>
          <w:sz w:val="24"/>
          <w:szCs w:val="24"/>
        </w:rPr>
        <w:t xml:space="preserve"> proses </w:t>
      </w:r>
      <w:proofErr w:type="spellStart"/>
      <w:r w:rsidRPr="00802CDE">
        <w:rPr>
          <w:rFonts w:ascii="Times New Roman" w:hAnsi="Times New Roman" w:cs="Times New Roman"/>
          <w:sz w:val="24"/>
          <w:szCs w:val="24"/>
        </w:rPr>
        <w:t>terbentuknya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harga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diri</w:t>
      </w:r>
      <w:proofErr w:type="spellEnd"/>
      <w:r w:rsidRPr="00802CDE">
        <w:rPr>
          <w:rFonts w:ascii="Times New Roman" w:hAnsi="Times New Roman" w:cs="Times New Roman"/>
          <w:sz w:val="24"/>
          <w:szCs w:val="24"/>
        </w:rPr>
        <w:t xml:space="preserve"> dan </w:t>
      </w:r>
      <w:proofErr w:type="spellStart"/>
      <w:r w:rsidRPr="00802CDE">
        <w:rPr>
          <w:rFonts w:ascii="Times New Roman" w:hAnsi="Times New Roman" w:cs="Times New Roman"/>
          <w:sz w:val="24"/>
          <w:szCs w:val="24"/>
        </w:rPr>
        <w:t>cenderung</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memandang</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segala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sesuatu</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secara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positif</w:t>
      </w:r>
      <w:proofErr w:type="spellEnd"/>
      <w:r w:rsidRPr="00802CDE">
        <w:rPr>
          <w:rFonts w:ascii="Times New Roman" w:hAnsi="Times New Roman" w:cs="Times New Roman"/>
          <w:sz w:val="24"/>
          <w:szCs w:val="24"/>
        </w:rPr>
        <w:t xml:space="preserve"> dan </w:t>
      </w:r>
      <w:proofErr w:type="spellStart"/>
      <w:r w:rsidRPr="00802CDE">
        <w:rPr>
          <w:rFonts w:ascii="Times New Roman" w:hAnsi="Times New Roman" w:cs="Times New Roman"/>
          <w:sz w:val="24"/>
          <w:szCs w:val="24"/>
        </w:rPr>
        <w:t>optimistik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dalam</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kehidupannya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karena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individu</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tersebut</w:t>
      </w:r>
      <w:proofErr w:type="spellEnd"/>
      <w:r w:rsidRPr="00802CDE">
        <w:rPr>
          <w:rFonts w:ascii="Times New Roman" w:hAnsi="Times New Roman" w:cs="Times New Roman"/>
          <w:sz w:val="24"/>
          <w:szCs w:val="24"/>
        </w:rPr>
        <w:t xml:space="preserve"> juga </w:t>
      </w:r>
      <w:proofErr w:type="spellStart"/>
      <w:r w:rsidRPr="00802CDE">
        <w:rPr>
          <w:rFonts w:ascii="Times New Roman" w:hAnsi="Times New Roman" w:cs="Times New Roman"/>
          <w:sz w:val="24"/>
          <w:szCs w:val="24"/>
        </w:rPr>
        <w:t>memiliki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keyakinan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kemampuannya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dalam</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mengendalikan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berbagai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situasi</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dihadapi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namun</w:t>
      </w:r>
      <w:proofErr w:type="spellEnd"/>
      <w:r w:rsidRPr="00802CDE">
        <w:rPr>
          <w:rFonts w:ascii="Times New Roman" w:hAnsi="Times New Roman" w:cs="Times New Roman"/>
          <w:sz w:val="24"/>
          <w:szCs w:val="24"/>
        </w:rPr>
        <w:t xml:space="preserve"> pada </w:t>
      </w:r>
      <w:proofErr w:type="spellStart"/>
      <w:r w:rsidRPr="00802CDE">
        <w:rPr>
          <w:rFonts w:ascii="Times New Roman" w:hAnsi="Times New Roman" w:cs="Times New Roman"/>
          <w:sz w:val="24"/>
          <w:szCs w:val="24"/>
        </w:rPr>
        <w:t>individu</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kurang</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mendapat</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dukungan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sosial</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merasa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tidak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puas</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dengan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kehidupannya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Sarason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dkk</w:t>
      </w:r>
      <w:proofErr w:type="spellEnd"/>
      <w:r w:rsidRPr="00802CDE">
        <w:rPr>
          <w:rFonts w:ascii="Times New Roman" w:hAnsi="Times New Roman" w:cs="Times New Roman"/>
          <w:sz w:val="24"/>
          <w:szCs w:val="24"/>
        </w:rPr>
        <w:t>, 1983).</w:t>
      </w:r>
    </w:p>
    <w:p w14:paraId="77CE293A" w14:textId="77777777" w:rsidR="00F310FB" w:rsidRDefault="00CC2163" w:rsidP="00F310FB">
      <w:pPr>
        <w:spacing w:after="0" w:line="360" w:lineRule="auto"/>
        <w:ind w:firstLine="709"/>
        <w:jc w:val="both"/>
        <w:rPr>
          <w:rFonts w:ascii="Times New Roman" w:hAnsi="Times New Roman" w:cs="Times New Roman"/>
          <w:sz w:val="24"/>
          <w:szCs w:val="24"/>
        </w:rPr>
      </w:pPr>
      <w:proofErr w:type="spellStart"/>
      <w:r w:rsidRPr="00802CDE">
        <w:rPr>
          <w:rFonts w:ascii="Times New Roman" w:hAnsi="Times New Roman" w:cs="Times New Roman"/>
          <w:sz w:val="24"/>
          <w:szCs w:val="24"/>
        </w:rPr>
        <w:t>Menurut</w:t>
      </w:r>
      <w:proofErr w:type="spellEnd"/>
      <w:r w:rsidRPr="00802CDE">
        <w:rPr>
          <w:rFonts w:ascii="Times New Roman" w:hAnsi="Times New Roman" w:cs="Times New Roman"/>
          <w:sz w:val="24"/>
          <w:szCs w:val="24"/>
        </w:rPr>
        <w:t xml:space="preserve"> Norris (1996) </w:t>
      </w:r>
      <w:proofErr w:type="spellStart"/>
      <w:r w:rsidRPr="00802CDE">
        <w:rPr>
          <w:rFonts w:ascii="Times New Roman" w:hAnsi="Times New Roman" w:cs="Times New Roman"/>
          <w:sz w:val="24"/>
          <w:szCs w:val="24"/>
        </w:rPr>
        <w:t>dukungan</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dirasakan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secara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lebih</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konsisten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mampu</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meningkatkan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kesehatan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psikis</w:t>
      </w:r>
      <w:proofErr w:type="spellEnd"/>
      <w:r w:rsidRPr="00802CDE">
        <w:rPr>
          <w:rFonts w:ascii="Times New Roman" w:hAnsi="Times New Roman" w:cs="Times New Roman"/>
          <w:sz w:val="24"/>
          <w:szCs w:val="24"/>
        </w:rPr>
        <w:t xml:space="preserve"> dan </w:t>
      </w:r>
      <w:proofErr w:type="spellStart"/>
      <w:r w:rsidRPr="00802CDE">
        <w:rPr>
          <w:rFonts w:ascii="Times New Roman" w:hAnsi="Times New Roman" w:cs="Times New Roman"/>
          <w:sz w:val="24"/>
          <w:szCs w:val="24"/>
        </w:rPr>
        <w:t>melindungi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psikis</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dalam</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kondisi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stres</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Dukungan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sosial</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diterima</w:t>
      </w:r>
      <w:proofErr w:type="spellEnd"/>
      <w:r w:rsidRPr="00802CDE">
        <w:rPr>
          <w:rFonts w:ascii="Times New Roman" w:hAnsi="Times New Roman" w:cs="Times New Roman"/>
          <w:sz w:val="24"/>
          <w:szCs w:val="24"/>
        </w:rPr>
        <w:t xml:space="preserve"> orang </w:t>
      </w:r>
      <w:proofErr w:type="spellStart"/>
      <w:r w:rsidRPr="00802CDE">
        <w:rPr>
          <w:rFonts w:ascii="Times New Roman" w:hAnsi="Times New Roman" w:cs="Times New Roman"/>
          <w:sz w:val="24"/>
          <w:szCs w:val="24"/>
        </w:rPr>
        <w:t>tua</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memiliki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berkebutuhan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khusus</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memberikan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dampak</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positif</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Ketika</w:t>
      </w:r>
      <w:proofErr w:type="spellEnd"/>
      <w:r w:rsidRPr="00802CDE">
        <w:rPr>
          <w:rFonts w:ascii="Times New Roman" w:hAnsi="Times New Roman" w:cs="Times New Roman"/>
          <w:sz w:val="24"/>
          <w:szCs w:val="24"/>
        </w:rPr>
        <w:t xml:space="preserve"> orang </w:t>
      </w:r>
      <w:proofErr w:type="spellStart"/>
      <w:r w:rsidRPr="00802CDE">
        <w:rPr>
          <w:rFonts w:ascii="Times New Roman" w:hAnsi="Times New Roman" w:cs="Times New Roman"/>
          <w:sz w:val="24"/>
          <w:szCs w:val="24"/>
        </w:rPr>
        <w:t>tua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mengalami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permasalahan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dalam</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melaksanakan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serangkaian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tugas</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terkait</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pengasuhan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dukungan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sosial</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diterima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dari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lingkungan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sekitar</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tersebut</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dapat</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meredakan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stres</w:t>
      </w:r>
      <w:proofErr w:type="spellEnd"/>
      <w:r w:rsidRPr="00802CDE">
        <w:rPr>
          <w:rFonts w:ascii="Times New Roman" w:hAnsi="Times New Roman" w:cs="Times New Roman"/>
          <w:sz w:val="24"/>
          <w:szCs w:val="24"/>
        </w:rPr>
        <w:t xml:space="preserve"> dan </w:t>
      </w:r>
      <w:proofErr w:type="spellStart"/>
      <w:r w:rsidRPr="00802CDE">
        <w:rPr>
          <w:rFonts w:ascii="Times New Roman" w:hAnsi="Times New Roman" w:cs="Times New Roman"/>
          <w:sz w:val="24"/>
          <w:szCs w:val="24"/>
        </w:rPr>
        <w:t>membantu</w:t>
      </w:r>
      <w:proofErr w:type="spellEnd"/>
      <w:r w:rsidRPr="00802CDE">
        <w:rPr>
          <w:rFonts w:ascii="Times New Roman" w:hAnsi="Times New Roman" w:cs="Times New Roman"/>
          <w:sz w:val="24"/>
          <w:szCs w:val="24"/>
        </w:rPr>
        <w:t xml:space="preserve"> orang </w:t>
      </w:r>
      <w:proofErr w:type="spellStart"/>
      <w:r w:rsidRPr="00802CDE">
        <w:rPr>
          <w:rFonts w:ascii="Times New Roman" w:hAnsi="Times New Roman" w:cs="Times New Roman"/>
          <w:sz w:val="24"/>
          <w:szCs w:val="24"/>
        </w:rPr>
        <w:t>tua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dalam</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menyesuaikan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diri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dengan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masalah</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pengasuhan</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dihadapinya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Selain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itu</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dukungan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sosial</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diterima</w:t>
      </w:r>
      <w:proofErr w:type="spellEnd"/>
      <w:r w:rsidRPr="00802CDE">
        <w:rPr>
          <w:rFonts w:ascii="Times New Roman" w:hAnsi="Times New Roman" w:cs="Times New Roman"/>
          <w:sz w:val="24"/>
          <w:szCs w:val="24"/>
        </w:rPr>
        <w:t xml:space="preserve"> orang </w:t>
      </w:r>
      <w:proofErr w:type="spellStart"/>
      <w:r w:rsidRPr="00802CDE">
        <w:rPr>
          <w:rFonts w:ascii="Times New Roman" w:hAnsi="Times New Roman" w:cs="Times New Roman"/>
          <w:sz w:val="24"/>
          <w:szCs w:val="24"/>
        </w:rPr>
        <w:t>tua</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memiliki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berkebutuhan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khusus</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dapat</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membuat</w:t>
      </w:r>
      <w:proofErr w:type="spellEnd"/>
      <w:r w:rsidRPr="00802CDE">
        <w:rPr>
          <w:rFonts w:ascii="Times New Roman" w:hAnsi="Times New Roman" w:cs="Times New Roman"/>
          <w:sz w:val="24"/>
          <w:szCs w:val="24"/>
        </w:rPr>
        <w:t xml:space="preserve"> orang </w:t>
      </w:r>
      <w:proofErr w:type="spellStart"/>
      <w:r w:rsidRPr="00802CDE">
        <w:rPr>
          <w:rFonts w:ascii="Times New Roman" w:hAnsi="Times New Roman" w:cs="Times New Roman"/>
          <w:sz w:val="24"/>
          <w:szCs w:val="24"/>
        </w:rPr>
        <w:t>tua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menjadi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lebih</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yakin</w:t>
      </w:r>
      <w:proofErr w:type="spellEnd"/>
      <w:r w:rsidRPr="00802CDE">
        <w:rPr>
          <w:rFonts w:ascii="Times New Roman" w:hAnsi="Times New Roman" w:cs="Times New Roman"/>
          <w:sz w:val="24"/>
          <w:szCs w:val="24"/>
        </w:rPr>
        <w:t xml:space="preserve"> dan </w:t>
      </w:r>
      <w:proofErr w:type="spellStart"/>
      <w:r w:rsidRPr="00802CDE">
        <w:rPr>
          <w:rFonts w:ascii="Times New Roman" w:hAnsi="Times New Roman" w:cs="Times New Roman"/>
          <w:sz w:val="24"/>
          <w:szCs w:val="24"/>
        </w:rPr>
        <w:t>percaya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diri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dalam</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memberikan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pengasuhan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kepada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berkebutuhan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khusus</w:t>
      </w:r>
      <w:proofErr w:type="spellEnd"/>
      <w:r w:rsidRPr="00802CDE">
        <w:rPr>
          <w:rFonts w:ascii="Times New Roman" w:hAnsi="Times New Roman" w:cs="Times New Roman"/>
          <w:sz w:val="24"/>
          <w:szCs w:val="24"/>
        </w:rPr>
        <w:t xml:space="preserve"> (Vani, </w:t>
      </w:r>
      <w:proofErr w:type="spellStart"/>
      <w:r w:rsidRPr="00802CDE">
        <w:rPr>
          <w:rFonts w:ascii="Times New Roman" w:hAnsi="Times New Roman" w:cs="Times New Roman"/>
          <w:sz w:val="24"/>
          <w:szCs w:val="24"/>
        </w:rPr>
        <w:t>Raharjo</w:t>
      </w:r>
      <w:proofErr w:type="spellEnd"/>
      <w:r w:rsidRPr="00802CDE">
        <w:rPr>
          <w:rFonts w:ascii="Times New Roman" w:hAnsi="Times New Roman" w:cs="Times New Roman"/>
          <w:sz w:val="24"/>
          <w:szCs w:val="24"/>
        </w:rPr>
        <w:t xml:space="preserve">, dan </w:t>
      </w:r>
      <w:proofErr w:type="spellStart"/>
      <w:r w:rsidRPr="00802CDE">
        <w:rPr>
          <w:rFonts w:ascii="Times New Roman" w:hAnsi="Times New Roman" w:cs="Times New Roman"/>
          <w:sz w:val="24"/>
          <w:szCs w:val="24"/>
        </w:rPr>
        <w:t>Hidayat</w:t>
      </w:r>
      <w:proofErr w:type="spellEnd"/>
      <w:r w:rsidRPr="00802CDE">
        <w:rPr>
          <w:rFonts w:ascii="Times New Roman" w:hAnsi="Times New Roman" w:cs="Times New Roman"/>
          <w:sz w:val="24"/>
          <w:szCs w:val="24"/>
        </w:rPr>
        <w:t xml:space="preserve">, 2015; </w:t>
      </w:r>
      <w:proofErr w:type="spellStart"/>
      <w:r w:rsidRPr="00802CDE">
        <w:rPr>
          <w:rFonts w:ascii="Times New Roman" w:hAnsi="Times New Roman" w:cs="Times New Roman"/>
          <w:sz w:val="24"/>
          <w:szCs w:val="24"/>
        </w:rPr>
        <w:t>Mardhotillah</w:t>
      </w:r>
      <w:proofErr w:type="spellEnd"/>
      <w:r w:rsidRPr="00802CDE">
        <w:rPr>
          <w:rFonts w:ascii="Times New Roman" w:hAnsi="Times New Roman" w:cs="Times New Roman"/>
          <w:sz w:val="24"/>
          <w:szCs w:val="24"/>
        </w:rPr>
        <w:t xml:space="preserve"> dan </w:t>
      </w:r>
      <w:proofErr w:type="spellStart"/>
      <w:r w:rsidRPr="00802CDE">
        <w:rPr>
          <w:rFonts w:ascii="Times New Roman" w:hAnsi="Times New Roman" w:cs="Times New Roman"/>
          <w:sz w:val="24"/>
          <w:szCs w:val="24"/>
        </w:rPr>
        <w:t>Desiningrum</w:t>
      </w:r>
      <w:proofErr w:type="spellEnd"/>
      <w:r w:rsidRPr="00802CDE">
        <w:rPr>
          <w:rFonts w:ascii="Times New Roman" w:hAnsi="Times New Roman" w:cs="Times New Roman"/>
          <w:sz w:val="24"/>
          <w:szCs w:val="24"/>
        </w:rPr>
        <w:t>, 2018).</w:t>
      </w:r>
    </w:p>
    <w:p w14:paraId="04C7D8DF" w14:textId="1BC88CCC" w:rsidR="00F310FB" w:rsidRPr="00F310FB" w:rsidRDefault="00F310FB" w:rsidP="00F310FB">
      <w:pPr>
        <w:shd w:val="clear" w:color="auto" w:fill="FFFFFF" w:themeFill="background1"/>
        <w:spacing w:line="360" w:lineRule="auto"/>
        <w:ind w:firstLine="709"/>
        <w:jc w:val="both"/>
        <w:rPr>
          <w:rFonts w:ascii="Times New Roman" w:hAnsi="Times New Roman" w:cs="Times New Roman"/>
          <w:sz w:val="24"/>
          <w:szCs w:val="24"/>
        </w:rPr>
      </w:pPr>
      <w:proofErr w:type="spellStart"/>
      <w:r w:rsidRPr="00F310FB">
        <w:rPr>
          <w:rFonts w:ascii="Times New Roman" w:hAnsi="Times New Roman" w:cs="Times New Roman"/>
          <w:sz w:val="24"/>
          <w:szCs w:val="24"/>
        </w:rPr>
        <w:t>Penelitian</w:t>
      </w:r>
      <w:proofErr w:type="spellEnd"/>
      <w:r w:rsidRPr="00F310FB">
        <w:rPr>
          <w:rFonts w:ascii="Times New Roman" w:hAnsi="Times New Roman" w:cs="Times New Roman"/>
          <w:sz w:val="24"/>
          <w:szCs w:val="24"/>
        </w:rPr>
        <w:t xml:space="preserve"> </w:t>
      </w:r>
      <w:proofErr w:type="spellStart"/>
      <w:r w:rsidRPr="00F310FB">
        <w:rPr>
          <w:rFonts w:ascii="Times New Roman" w:hAnsi="Times New Roman" w:cs="Times New Roman"/>
          <w:sz w:val="24"/>
          <w:szCs w:val="24"/>
        </w:rPr>
        <w:t>ini</w:t>
      </w:r>
      <w:proofErr w:type="spellEnd"/>
      <w:r w:rsidRPr="00F310FB">
        <w:rPr>
          <w:rFonts w:ascii="Times New Roman" w:hAnsi="Times New Roman" w:cs="Times New Roman"/>
          <w:sz w:val="24"/>
          <w:szCs w:val="24"/>
        </w:rPr>
        <w:t xml:space="preserve"> </w:t>
      </w:r>
      <w:proofErr w:type="spellStart"/>
      <w:r w:rsidRPr="00F310FB">
        <w:rPr>
          <w:rFonts w:ascii="Times New Roman" w:hAnsi="Times New Roman" w:cs="Times New Roman"/>
          <w:sz w:val="24"/>
          <w:szCs w:val="24"/>
        </w:rPr>
        <w:t>memiliki</w:t>
      </w:r>
      <w:proofErr w:type="spellEnd"/>
      <w:r w:rsidRPr="00F310FB">
        <w:rPr>
          <w:rFonts w:ascii="Times New Roman" w:hAnsi="Times New Roman" w:cs="Times New Roman"/>
          <w:sz w:val="24"/>
          <w:szCs w:val="24"/>
        </w:rPr>
        <w:t xml:space="preserve"> </w:t>
      </w:r>
      <w:proofErr w:type="spellStart"/>
      <w:r w:rsidRPr="00F310FB">
        <w:rPr>
          <w:rFonts w:ascii="Times New Roman" w:hAnsi="Times New Roman" w:cs="Times New Roman"/>
          <w:sz w:val="24"/>
          <w:szCs w:val="24"/>
        </w:rPr>
        <w:t>kelemahan</w:t>
      </w:r>
      <w:proofErr w:type="spellEnd"/>
      <w:r w:rsidRPr="00F310FB">
        <w:rPr>
          <w:rFonts w:ascii="Times New Roman" w:hAnsi="Times New Roman" w:cs="Times New Roman"/>
          <w:sz w:val="24"/>
          <w:szCs w:val="24"/>
        </w:rPr>
        <w:t xml:space="preserve"> pada salah </w:t>
      </w:r>
      <w:proofErr w:type="spellStart"/>
      <w:r w:rsidRPr="00F310FB">
        <w:rPr>
          <w:rFonts w:ascii="Times New Roman" w:hAnsi="Times New Roman" w:cs="Times New Roman"/>
          <w:sz w:val="24"/>
          <w:szCs w:val="24"/>
        </w:rPr>
        <w:t>satu</w:t>
      </w:r>
      <w:proofErr w:type="spellEnd"/>
      <w:r w:rsidRPr="00F310FB">
        <w:rPr>
          <w:rFonts w:ascii="Times New Roman" w:hAnsi="Times New Roman" w:cs="Times New Roman"/>
          <w:sz w:val="24"/>
          <w:szCs w:val="24"/>
        </w:rPr>
        <w:t xml:space="preserve"> </w:t>
      </w:r>
      <w:proofErr w:type="spellStart"/>
      <w:r w:rsidRPr="00F310FB">
        <w:rPr>
          <w:rFonts w:ascii="Times New Roman" w:hAnsi="Times New Roman" w:cs="Times New Roman"/>
          <w:sz w:val="24"/>
          <w:szCs w:val="24"/>
        </w:rPr>
        <w:t>skala</w:t>
      </w:r>
      <w:proofErr w:type="spellEnd"/>
      <w:r w:rsidRPr="00F310FB">
        <w:rPr>
          <w:rFonts w:ascii="Times New Roman" w:hAnsi="Times New Roman" w:cs="Times New Roman"/>
          <w:sz w:val="24"/>
          <w:szCs w:val="24"/>
        </w:rPr>
        <w:t xml:space="preserve"> yang </w:t>
      </w:r>
      <w:proofErr w:type="spellStart"/>
      <w:r w:rsidRPr="00F310FB">
        <w:rPr>
          <w:rFonts w:ascii="Times New Roman" w:hAnsi="Times New Roman" w:cs="Times New Roman"/>
          <w:sz w:val="24"/>
          <w:szCs w:val="24"/>
        </w:rPr>
        <w:t>digunakan</w:t>
      </w:r>
      <w:proofErr w:type="spellEnd"/>
      <w:r w:rsidRPr="00F310FB">
        <w:rPr>
          <w:rFonts w:ascii="Times New Roman" w:hAnsi="Times New Roman" w:cs="Times New Roman"/>
          <w:sz w:val="24"/>
          <w:szCs w:val="24"/>
        </w:rPr>
        <w:t xml:space="preserve"> </w:t>
      </w:r>
      <w:proofErr w:type="spellStart"/>
      <w:r w:rsidRPr="00F310FB">
        <w:rPr>
          <w:rFonts w:ascii="Times New Roman" w:hAnsi="Times New Roman" w:cs="Times New Roman"/>
          <w:sz w:val="24"/>
          <w:szCs w:val="24"/>
        </w:rPr>
        <w:t>sebagai</w:t>
      </w:r>
      <w:proofErr w:type="spellEnd"/>
      <w:r w:rsidRPr="00F310FB">
        <w:rPr>
          <w:rFonts w:ascii="Times New Roman" w:hAnsi="Times New Roman" w:cs="Times New Roman"/>
          <w:sz w:val="24"/>
          <w:szCs w:val="24"/>
        </w:rPr>
        <w:t xml:space="preserve"> </w:t>
      </w:r>
      <w:proofErr w:type="spellStart"/>
      <w:r w:rsidRPr="00F310FB">
        <w:rPr>
          <w:rFonts w:ascii="Times New Roman" w:hAnsi="Times New Roman" w:cs="Times New Roman"/>
          <w:sz w:val="24"/>
          <w:szCs w:val="24"/>
        </w:rPr>
        <w:t>alat</w:t>
      </w:r>
      <w:proofErr w:type="spellEnd"/>
      <w:r w:rsidRPr="00F310FB">
        <w:rPr>
          <w:rFonts w:ascii="Times New Roman" w:hAnsi="Times New Roman" w:cs="Times New Roman"/>
          <w:sz w:val="24"/>
          <w:szCs w:val="24"/>
        </w:rPr>
        <w:t xml:space="preserve"> </w:t>
      </w:r>
      <w:proofErr w:type="spellStart"/>
      <w:r w:rsidRPr="00F310FB">
        <w:rPr>
          <w:rFonts w:ascii="Times New Roman" w:hAnsi="Times New Roman" w:cs="Times New Roman"/>
          <w:sz w:val="24"/>
          <w:szCs w:val="24"/>
        </w:rPr>
        <w:t>pengumpulan</w:t>
      </w:r>
      <w:proofErr w:type="spellEnd"/>
      <w:r w:rsidRPr="00F310FB">
        <w:rPr>
          <w:rFonts w:ascii="Times New Roman" w:hAnsi="Times New Roman" w:cs="Times New Roman"/>
          <w:sz w:val="24"/>
          <w:szCs w:val="24"/>
        </w:rPr>
        <w:t xml:space="preserve"> data. Skala </w:t>
      </w:r>
      <w:r w:rsidRPr="00F310FB">
        <w:rPr>
          <w:rFonts w:ascii="Times New Roman" w:hAnsi="Times New Roman" w:cs="Times New Roman"/>
          <w:i/>
          <w:iCs/>
          <w:sz w:val="24"/>
          <w:szCs w:val="24"/>
        </w:rPr>
        <w:t>parenting self-efficacy</w:t>
      </w:r>
      <w:r w:rsidRPr="00F310FB">
        <w:rPr>
          <w:rFonts w:ascii="Times New Roman" w:hAnsi="Times New Roman" w:cs="Times New Roman"/>
          <w:sz w:val="24"/>
          <w:szCs w:val="24"/>
        </w:rPr>
        <w:t xml:space="preserve"> yang </w:t>
      </w:r>
      <w:proofErr w:type="spellStart"/>
      <w:r w:rsidRPr="00F310FB">
        <w:rPr>
          <w:rFonts w:ascii="Times New Roman" w:hAnsi="Times New Roman" w:cs="Times New Roman"/>
          <w:sz w:val="24"/>
          <w:szCs w:val="24"/>
        </w:rPr>
        <w:t>digunakan</w:t>
      </w:r>
      <w:proofErr w:type="spellEnd"/>
      <w:r w:rsidRPr="00F310FB">
        <w:rPr>
          <w:rFonts w:ascii="Times New Roman" w:hAnsi="Times New Roman" w:cs="Times New Roman"/>
          <w:sz w:val="24"/>
          <w:szCs w:val="24"/>
        </w:rPr>
        <w:t xml:space="preserve"> </w:t>
      </w:r>
      <w:proofErr w:type="spellStart"/>
      <w:r w:rsidRPr="00F310FB">
        <w:rPr>
          <w:rFonts w:ascii="Times New Roman" w:hAnsi="Times New Roman" w:cs="Times New Roman"/>
          <w:sz w:val="24"/>
          <w:szCs w:val="24"/>
        </w:rPr>
        <w:t>dalam</w:t>
      </w:r>
      <w:proofErr w:type="spellEnd"/>
      <w:r w:rsidRPr="00F310FB">
        <w:rPr>
          <w:rFonts w:ascii="Times New Roman" w:hAnsi="Times New Roman" w:cs="Times New Roman"/>
          <w:sz w:val="24"/>
          <w:szCs w:val="24"/>
        </w:rPr>
        <w:t xml:space="preserve"> </w:t>
      </w:r>
      <w:proofErr w:type="spellStart"/>
      <w:r w:rsidRPr="00F310FB">
        <w:rPr>
          <w:rFonts w:ascii="Times New Roman" w:hAnsi="Times New Roman" w:cs="Times New Roman"/>
          <w:sz w:val="24"/>
          <w:szCs w:val="24"/>
        </w:rPr>
        <w:t>penelitian</w:t>
      </w:r>
      <w:proofErr w:type="spellEnd"/>
      <w:r w:rsidRPr="00F310FB">
        <w:rPr>
          <w:rFonts w:ascii="Times New Roman" w:hAnsi="Times New Roman" w:cs="Times New Roman"/>
          <w:sz w:val="24"/>
          <w:szCs w:val="24"/>
        </w:rPr>
        <w:t xml:space="preserve"> </w:t>
      </w:r>
      <w:proofErr w:type="spellStart"/>
      <w:r w:rsidRPr="00F310FB">
        <w:rPr>
          <w:rFonts w:ascii="Times New Roman" w:hAnsi="Times New Roman" w:cs="Times New Roman"/>
          <w:sz w:val="24"/>
          <w:szCs w:val="24"/>
        </w:rPr>
        <w:t>ini</w:t>
      </w:r>
      <w:proofErr w:type="spellEnd"/>
      <w:r w:rsidRPr="00F310FB">
        <w:rPr>
          <w:rFonts w:ascii="Times New Roman" w:hAnsi="Times New Roman" w:cs="Times New Roman"/>
          <w:sz w:val="24"/>
          <w:szCs w:val="24"/>
        </w:rPr>
        <w:t xml:space="preserve"> </w:t>
      </w:r>
      <w:proofErr w:type="spellStart"/>
      <w:r w:rsidRPr="00F310FB">
        <w:rPr>
          <w:rFonts w:ascii="Times New Roman" w:hAnsi="Times New Roman" w:cs="Times New Roman"/>
          <w:sz w:val="24"/>
          <w:szCs w:val="24"/>
        </w:rPr>
        <w:t>belum</w:t>
      </w:r>
      <w:proofErr w:type="spellEnd"/>
      <w:r w:rsidRPr="00F310FB">
        <w:rPr>
          <w:rFonts w:ascii="Times New Roman" w:hAnsi="Times New Roman" w:cs="Times New Roman"/>
          <w:sz w:val="24"/>
          <w:szCs w:val="24"/>
        </w:rPr>
        <w:t xml:space="preserve"> </w:t>
      </w:r>
      <w:proofErr w:type="spellStart"/>
      <w:r w:rsidRPr="00F310FB">
        <w:rPr>
          <w:rFonts w:ascii="Times New Roman" w:hAnsi="Times New Roman" w:cs="Times New Roman"/>
          <w:sz w:val="24"/>
          <w:szCs w:val="24"/>
        </w:rPr>
        <w:t>mengukur</w:t>
      </w:r>
      <w:proofErr w:type="spellEnd"/>
      <w:r w:rsidRPr="00F310FB">
        <w:rPr>
          <w:rFonts w:ascii="Times New Roman" w:hAnsi="Times New Roman" w:cs="Times New Roman"/>
          <w:sz w:val="24"/>
          <w:szCs w:val="24"/>
        </w:rPr>
        <w:t xml:space="preserve"> </w:t>
      </w:r>
      <w:proofErr w:type="spellStart"/>
      <w:r w:rsidRPr="00F310FB">
        <w:rPr>
          <w:rFonts w:ascii="Times New Roman" w:hAnsi="Times New Roman" w:cs="Times New Roman"/>
          <w:sz w:val="24"/>
          <w:szCs w:val="24"/>
        </w:rPr>
        <w:t>apa</w:t>
      </w:r>
      <w:proofErr w:type="spellEnd"/>
      <w:r w:rsidRPr="00F310FB">
        <w:rPr>
          <w:rFonts w:ascii="Times New Roman" w:hAnsi="Times New Roman" w:cs="Times New Roman"/>
          <w:sz w:val="24"/>
          <w:szCs w:val="24"/>
        </w:rPr>
        <w:t xml:space="preserve"> yang </w:t>
      </w:r>
      <w:proofErr w:type="spellStart"/>
      <w:r w:rsidRPr="00F310FB">
        <w:rPr>
          <w:rFonts w:ascii="Times New Roman" w:hAnsi="Times New Roman" w:cs="Times New Roman"/>
          <w:sz w:val="24"/>
          <w:szCs w:val="24"/>
        </w:rPr>
        <w:t>hendak</w:t>
      </w:r>
      <w:proofErr w:type="spellEnd"/>
      <w:r w:rsidRPr="00F310FB">
        <w:rPr>
          <w:rFonts w:ascii="Times New Roman" w:hAnsi="Times New Roman" w:cs="Times New Roman"/>
          <w:sz w:val="24"/>
          <w:szCs w:val="24"/>
        </w:rPr>
        <w:t xml:space="preserve"> </w:t>
      </w:r>
      <w:proofErr w:type="spellStart"/>
      <w:r w:rsidRPr="00F310FB">
        <w:rPr>
          <w:rFonts w:ascii="Times New Roman" w:hAnsi="Times New Roman" w:cs="Times New Roman"/>
          <w:sz w:val="24"/>
          <w:szCs w:val="24"/>
        </w:rPr>
        <w:t>diukur</w:t>
      </w:r>
      <w:proofErr w:type="spellEnd"/>
      <w:r w:rsidRPr="00F310FB">
        <w:rPr>
          <w:rFonts w:ascii="Times New Roman" w:hAnsi="Times New Roman" w:cs="Times New Roman"/>
          <w:sz w:val="24"/>
          <w:szCs w:val="24"/>
        </w:rPr>
        <w:t xml:space="preserve"> </w:t>
      </w:r>
      <w:proofErr w:type="spellStart"/>
      <w:r w:rsidRPr="00F310FB">
        <w:rPr>
          <w:rFonts w:ascii="Times New Roman" w:hAnsi="Times New Roman" w:cs="Times New Roman"/>
          <w:sz w:val="24"/>
          <w:szCs w:val="24"/>
        </w:rPr>
        <w:t>dalam</w:t>
      </w:r>
      <w:proofErr w:type="spellEnd"/>
      <w:r w:rsidRPr="00F310FB">
        <w:rPr>
          <w:rFonts w:ascii="Times New Roman" w:hAnsi="Times New Roman" w:cs="Times New Roman"/>
          <w:sz w:val="24"/>
          <w:szCs w:val="24"/>
        </w:rPr>
        <w:t xml:space="preserve"> </w:t>
      </w:r>
      <w:proofErr w:type="spellStart"/>
      <w:r w:rsidRPr="00F310FB">
        <w:rPr>
          <w:rFonts w:ascii="Times New Roman" w:hAnsi="Times New Roman" w:cs="Times New Roman"/>
          <w:sz w:val="24"/>
          <w:szCs w:val="24"/>
        </w:rPr>
        <w:t>penelitian</w:t>
      </w:r>
      <w:proofErr w:type="spellEnd"/>
      <w:r w:rsidRPr="00F310FB">
        <w:rPr>
          <w:rFonts w:ascii="Times New Roman" w:hAnsi="Times New Roman" w:cs="Times New Roman"/>
          <w:sz w:val="24"/>
          <w:szCs w:val="24"/>
        </w:rPr>
        <w:t xml:space="preserve"> </w:t>
      </w:r>
      <w:proofErr w:type="spellStart"/>
      <w:r w:rsidRPr="00F310FB">
        <w:rPr>
          <w:rFonts w:ascii="Times New Roman" w:hAnsi="Times New Roman" w:cs="Times New Roman"/>
          <w:sz w:val="24"/>
          <w:szCs w:val="24"/>
        </w:rPr>
        <w:t>secara</w:t>
      </w:r>
      <w:proofErr w:type="spellEnd"/>
      <w:r w:rsidRPr="00F310FB">
        <w:rPr>
          <w:rFonts w:ascii="Times New Roman" w:hAnsi="Times New Roman" w:cs="Times New Roman"/>
          <w:sz w:val="24"/>
          <w:szCs w:val="24"/>
        </w:rPr>
        <w:t xml:space="preserve"> optimal. </w:t>
      </w:r>
      <w:proofErr w:type="spellStart"/>
      <w:r w:rsidRPr="00F310FB">
        <w:rPr>
          <w:rFonts w:ascii="Times New Roman" w:hAnsi="Times New Roman" w:cs="Times New Roman"/>
          <w:sz w:val="24"/>
          <w:szCs w:val="24"/>
        </w:rPr>
        <w:t>Aitem</w:t>
      </w:r>
      <w:proofErr w:type="spellEnd"/>
      <w:r w:rsidRPr="00F310FB">
        <w:rPr>
          <w:rFonts w:ascii="Times New Roman" w:hAnsi="Times New Roman" w:cs="Times New Roman"/>
          <w:sz w:val="24"/>
          <w:szCs w:val="24"/>
        </w:rPr>
        <w:t xml:space="preserve"> yang </w:t>
      </w:r>
      <w:proofErr w:type="spellStart"/>
      <w:r w:rsidRPr="00F310FB">
        <w:rPr>
          <w:rFonts w:ascii="Times New Roman" w:hAnsi="Times New Roman" w:cs="Times New Roman"/>
          <w:sz w:val="24"/>
          <w:szCs w:val="24"/>
        </w:rPr>
        <w:t>ada</w:t>
      </w:r>
      <w:proofErr w:type="spellEnd"/>
      <w:r w:rsidRPr="00F310FB">
        <w:rPr>
          <w:rFonts w:ascii="Times New Roman" w:hAnsi="Times New Roman" w:cs="Times New Roman"/>
          <w:sz w:val="24"/>
          <w:szCs w:val="24"/>
        </w:rPr>
        <w:t xml:space="preserve"> </w:t>
      </w:r>
      <w:proofErr w:type="spellStart"/>
      <w:r w:rsidRPr="00F310FB">
        <w:rPr>
          <w:rFonts w:ascii="Times New Roman" w:hAnsi="Times New Roman" w:cs="Times New Roman"/>
          <w:sz w:val="24"/>
          <w:szCs w:val="24"/>
        </w:rPr>
        <w:t>dalam</w:t>
      </w:r>
      <w:proofErr w:type="spellEnd"/>
      <w:r w:rsidRPr="00F310FB">
        <w:rPr>
          <w:rFonts w:ascii="Times New Roman" w:hAnsi="Times New Roman" w:cs="Times New Roman"/>
          <w:sz w:val="24"/>
          <w:szCs w:val="24"/>
        </w:rPr>
        <w:t xml:space="preserve"> </w:t>
      </w:r>
      <w:proofErr w:type="spellStart"/>
      <w:r w:rsidRPr="00F310FB">
        <w:rPr>
          <w:rFonts w:ascii="Times New Roman" w:hAnsi="Times New Roman" w:cs="Times New Roman"/>
          <w:sz w:val="24"/>
          <w:szCs w:val="24"/>
        </w:rPr>
        <w:t>skala</w:t>
      </w:r>
      <w:proofErr w:type="spellEnd"/>
      <w:r w:rsidRPr="00F310FB">
        <w:rPr>
          <w:rFonts w:ascii="Times New Roman" w:hAnsi="Times New Roman" w:cs="Times New Roman"/>
          <w:sz w:val="24"/>
          <w:szCs w:val="24"/>
        </w:rPr>
        <w:t xml:space="preserve"> </w:t>
      </w:r>
      <w:proofErr w:type="spellStart"/>
      <w:r w:rsidRPr="00F310FB">
        <w:rPr>
          <w:rFonts w:ascii="Times New Roman" w:hAnsi="Times New Roman" w:cs="Times New Roman"/>
          <w:sz w:val="24"/>
          <w:szCs w:val="24"/>
        </w:rPr>
        <w:t>tersebut</w:t>
      </w:r>
      <w:proofErr w:type="spellEnd"/>
      <w:r w:rsidRPr="00F310FB">
        <w:rPr>
          <w:rFonts w:ascii="Times New Roman" w:hAnsi="Times New Roman" w:cs="Times New Roman"/>
          <w:sz w:val="24"/>
          <w:szCs w:val="24"/>
        </w:rPr>
        <w:t xml:space="preserve"> </w:t>
      </w:r>
      <w:proofErr w:type="spellStart"/>
      <w:r w:rsidRPr="00F310FB">
        <w:rPr>
          <w:rFonts w:ascii="Times New Roman" w:hAnsi="Times New Roman" w:cs="Times New Roman"/>
          <w:sz w:val="24"/>
          <w:szCs w:val="24"/>
        </w:rPr>
        <w:t>menggunakan</w:t>
      </w:r>
      <w:proofErr w:type="spellEnd"/>
      <w:r w:rsidRPr="00F310FB">
        <w:rPr>
          <w:rFonts w:ascii="Times New Roman" w:hAnsi="Times New Roman" w:cs="Times New Roman"/>
          <w:sz w:val="24"/>
          <w:szCs w:val="24"/>
        </w:rPr>
        <w:t xml:space="preserve"> </w:t>
      </w:r>
      <w:proofErr w:type="spellStart"/>
      <w:r w:rsidRPr="00F310FB">
        <w:rPr>
          <w:rFonts w:ascii="Times New Roman" w:hAnsi="Times New Roman" w:cs="Times New Roman"/>
          <w:sz w:val="24"/>
          <w:szCs w:val="24"/>
        </w:rPr>
        <w:t>pernyataan</w:t>
      </w:r>
      <w:proofErr w:type="spellEnd"/>
      <w:r w:rsidRPr="00F310FB">
        <w:rPr>
          <w:rFonts w:ascii="Times New Roman" w:hAnsi="Times New Roman" w:cs="Times New Roman"/>
          <w:sz w:val="24"/>
          <w:szCs w:val="24"/>
        </w:rPr>
        <w:t xml:space="preserve"> yang </w:t>
      </w:r>
      <w:proofErr w:type="spellStart"/>
      <w:r w:rsidRPr="00F310FB">
        <w:rPr>
          <w:rFonts w:ascii="Times New Roman" w:hAnsi="Times New Roman" w:cs="Times New Roman"/>
          <w:sz w:val="24"/>
          <w:szCs w:val="24"/>
        </w:rPr>
        <w:t>mengukur</w:t>
      </w:r>
      <w:proofErr w:type="spellEnd"/>
      <w:r w:rsidRPr="00F310FB">
        <w:rPr>
          <w:rFonts w:ascii="Times New Roman" w:hAnsi="Times New Roman" w:cs="Times New Roman"/>
          <w:sz w:val="24"/>
          <w:szCs w:val="24"/>
        </w:rPr>
        <w:t xml:space="preserve"> </w:t>
      </w:r>
      <w:proofErr w:type="spellStart"/>
      <w:r w:rsidRPr="00F310FB">
        <w:rPr>
          <w:rFonts w:ascii="Times New Roman" w:hAnsi="Times New Roman" w:cs="Times New Roman"/>
          <w:sz w:val="24"/>
          <w:szCs w:val="24"/>
        </w:rPr>
        <w:t>perilaku</w:t>
      </w:r>
      <w:proofErr w:type="spellEnd"/>
      <w:r w:rsidRPr="00F310FB">
        <w:rPr>
          <w:rFonts w:ascii="Times New Roman" w:hAnsi="Times New Roman" w:cs="Times New Roman"/>
          <w:sz w:val="24"/>
          <w:szCs w:val="24"/>
        </w:rPr>
        <w:t xml:space="preserve"> </w:t>
      </w:r>
      <w:proofErr w:type="spellStart"/>
      <w:r w:rsidRPr="00F310FB">
        <w:rPr>
          <w:rFonts w:ascii="Times New Roman" w:hAnsi="Times New Roman" w:cs="Times New Roman"/>
          <w:sz w:val="24"/>
          <w:szCs w:val="24"/>
        </w:rPr>
        <w:t>individu</w:t>
      </w:r>
      <w:proofErr w:type="spellEnd"/>
      <w:r w:rsidRPr="00F310FB">
        <w:rPr>
          <w:rFonts w:ascii="Times New Roman" w:hAnsi="Times New Roman" w:cs="Times New Roman"/>
          <w:sz w:val="24"/>
          <w:szCs w:val="24"/>
        </w:rPr>
        <w:t xml:space="preserve"> yang </w:t>
      </w:r>
      <w:proofErr w:type="spellStart"/>
      <w:r w:rsidRPr="00F310FB">
        <w:rPr>
          <w:rFonts w:ascii="Times New Roman" w:hAnsi="Times New Roman" w:cs="Times New Roman"/>
          <w:sz w:val="24"/>
          <w:szCs w:val="24"/>
        </w:rPr>
        <w:lastRenderedPageBreak/>
        <w:t>berkaitan</w:t>
      </w:r>
      <w:proofErr w:type="spellEnd"/>
      <w:r w:rsidRPr="00F310FB">
        <w:rPr>
          <w:rFonts w:ascii="Times New Roman" w:hAnsi="Times New Roman" w:cs="Times New Roman"/>
          <w:sz w:val="24"/>
          <w:szCs w:val="24"/>
        </w:rPr>
        <w:t xml:space="preserve"> </w:t>
      </w:r>
      <w:proofErr w:type="spellStart"/>
      <w:r w:rsidRPr="00F310FB">
        <w:rPr>
          <w:rFonts w:ascii="Times New Roman" w:hAnsi="Times New Roman" w:cs="Times New Roman"/>
          <w:sz w:val="24"/>
          <w:szCs w:val="24"/>
        </w:rPr>
        <w:t>dengan</w:t>
      </w:r>
      <w:proofErr w:type="spellEnd"/>
      <w:r w:rsidRPr="00F310FB">
        <w:rPr>
          <w:rFonts w:ascii="Times New Roman" w:hAnsi="Times New Roman" w:cs="Times New Roman"/>
          <w:sz w:val="24"/>
          <w:szCs w:val="24"/>
        </w:rPr>
        <w:t xml:space="preserve"> </w:t>
      </w:r>
      <w:proofErr w:type="spellStart"/>
      <w:r w:rsidRPr="00F310FB">
        <w:rPr>
          <w:rFonts w:ascii="Times New Roman" w:hAnsi="Times New Roman" w:cs="Times New Roman"/>
          <w:sz w:val="24"/>
          <w:szCs w:val="24"/>
        </w:rPr>
        <w:t>pengasuhan</w:t>
      </w:r>
      <w:proofErr w:type="spellEnd"/>
      <w:r w:rsidRPr="00F310FB">
        <w:rPr>
          <w:rFonts w:ascii="Times New Roman" w:hAnsi="Times New Roman" w:cs="Times New Roman"/>
          <w:sz w:val="24"/>
          <w:szCs w:val="24"/>
        </w:rPr>
        <w:t xml:space="preserve"> </w:t>
      </w:r>
      <w:proofErr w:type="spellStart"/>
      <w:r w:rsidRPr="00F310FB">
        <w:rPr>
          <w:rFonts w:ascii="Times New Roman" w:hAnsi="Times New Roman" w:cs="Times New Roman"/>
          <w:sz w:val="24"/>
          <w:szCs w:val="24"/>
        </w:rPr>
        <w:t>anak</w:t>
      </w:r>
      <w:proofErr w:type="spellEnd"/>
      <w:r w:rsidRPr="00F310FB">
        <w:rPr>
          <w:rFonts w:ascii="Times New Roman" w:hAnsi="Times New Roman" w:cs="Times New Roman"/>
          <w:sz w:val="24"/>
          <w:szCs w:val="24"/>
        </w:rPr>
        <w:t xml:space="preserve">, </w:t>
      </w:r>
      <w:proofErr w:type="spellStart"/>
      <w:r w:rsidRPr="00F310FB">
        <w:rPr>
          <w:rFonts w:ascii="Times New Roman" w:hAnsi="Times New Roman" w:cs="Times New Roman"/>
          <w:sz w:val="24"/>
          <w:szCs w:val="24"/>
        </w:rPr>
        <w:t>namun</w:t>
      </w:r>
      <w:proofErr w:type="spellEnd"/>
      <w:r w:rsidRPr="00F310FB">
        <w:rPr>
          <w:rFonts w:ascii="Times New Roman" w:hAnsi="Times New Roman" w:cs="Times New Roman"/>
          <w:sz w:val="24"/>
          <w:szCs w:val="24"/>
        </w:rPr>
        <w:t xml:space="preserve"> </w:t>
      </w:r>
      <w:proofErr w:type="spellStart"/>
      <w:r w:rsidRPr="00F310FB">
        <w:rPr>
          <w:rFonts w:ascii="Times New Roman" w:hAnsi="Times New Roman" w:cs="Times New Roman"/>
          <w:sz w:val="24"/>
          <w:szCs w:val="24"/>
        </w:rPr>
        <w:t>belum</w:t>
      </w:r>
      <w:proofErr w:type="spellEnd"/>
      <w:r w:rsidRPr="00F310FB">
        <w:rPr>
          <w:rFonts w:ascii="Times New Roman" w:hAnsi="Times New Roman" w:cs="Times New Roman"/>
          <w:sz w:val="24"/>
          <w:szCs w:val="24"/>
        </w:rPr>
        <w:t xml:space="preserve"> </w:t>
      </w:r>
      <w:proofErr w:type="spellStart"/>
      <w:r w:rsidRPr="00F310FB">
        <w:rPr>
          <w:rFonts w:ascii="Times New Roman" w:hAnsi="Times New Roman" w:cs="Times New Roman"/>
          <w:sz w:val="24"/>
          <w:szCs w:val="24"/>
        </w:rPr>
        <w:t>mengukur</w:t>
      </w:r>
      <w:proofErr w:type="spellEnd"/>
      <w:r w:rsidRPr="00F310FB">
        <w:rPr>
          <w:rFonts w:ascii="Times New Roman" w:hAnsi="Times New Roman" w:cs="Times New Roman"/>
          <w:sz w:val="24"/>
          <w:szCs w:val="24"/>
        </w:rPr>
        <w:t xml:space="preserve"> </w:t>
      </w:r>
      <w:proofErr w:type="spellStart"/>
      <w:r w:rsidRPr="00F310FB">
        <w:rPr>
          <w:rFonts w:ascii="Times New Roman" w:hAnsi="Times New Roman" w:cs="Times New Roman"/>
          <w:sz w:val="24"/>
          <w:szCs w:val="24"/>
        </w:rPr>
        <w:t>mengenai</w:t>
      </w:r>
      <w:proofErr w:type="spellEnd"/>
      <w:r w:rsidRPr="00F310FB">
        <w:rPr>
          <w:rFonts w:ascii="Times New Roman" w:hAnsi="Times New Roman" w:cs="Times New Roman"/>
          <w:sz w:val="24"/>
          <w:szCs w:val="24"/>
        </w:rPr>
        <w:t xml:space="preserve"> </w:t>
      </w:r>
      <w:proofErr w:type="spellStart"/>
      <w:r w:rsidRPr="00F310FB">
        <w:rPr>
          <w:rFonts w:ascii="Times New Roman" w:hAnsi="Times New Roman" w:cs="Times New Roman"/>
          <w:sz w:val="24"/>
          <w:szCs w:val="24"/>
        </w:rPr>
        <w:t>keyakinan</w:t>
      </w:r>
      <w:proofErr w:type="spellEnd"/>
      <w:r w:rsidRPr="00F310FB">
        <w:rPr>
          <w:rFonts w:ascii="Times New Roman" w:hAnsi="Times New Roman" w:cs="Times New Roman"/>
          <w:sz w:val="24"/>
          <w:szCs w:val="24"/>
        </w:rPr>
        <w:t xml:space="preserve"> yang </w:t>
      </w:r>
      <w:proofErr w:type="spellStart"/>
      <w:r w:rsidRPr="00F310FB">
        <w:rPr>
          <w:rFonts w:ascii="Times New Roman" w:hAnsi="Times New Roman" w:cs="Times New Roman"/>
          <w:sz w:val="24"/>
          <w:szCs w:val="24"/>
        </w:rPr>
        <w:t>dimiliki</w:t>
      </w:r>
      <w:proofErr w:type="spellEnd"/>
      <w:r w:rsidRPr="00F310FB">
        <w:rPr>
          <w:rFonts w:ascii="Times New Roman" w:hAnsi="Times New Roman" w:cs="Times New Roman"/>
          <w:sz w:val="24"/>
          <w:szCs w:val="24"/>
        </w:rPr>
        <w:t xml:space="preserve"> orang </w:t>
      </w:r>
      <w:proofErr w:type="spellStart"/>
      <w:r w:rsidRPr="00F310FB">
        <w:rPr>
          <w:rFonts w:ascii="Times New Roman" w:hAnsi="Times New Roman" w:cs="Times New Roman"/>
          <w:sz w:val="24"/>
          <w:szCs w:val="24"/>
        </w:rPr>
        <w:t>tua</w:t>
      </w:r>
      <w:proofErr w:type="spellEnd"/>
      <w:r w:rsidRPr="00F310FB">
        <w:rPr>
          <w:rFonts w:ascii="Times New Roman" w:hAnsi="Times New Roman" w:cs="Times New Roman"/>
          <w:sz w:val="24"/>
          <w:szCs w:val="24"/>
        </w:rPr>
        <w:t xml:space="preserve"> </w:t>
      </w:r>
      <w:proofErr w:type="spellStart"/>
      <w:r w:rsidRPr="00F310FB">
        <w:rPr>
          <w:rFonts w:ascii="Times New Roman" w:hAnsi="Times New Roman" w:cs="Times New Roman"/>
          <w:sz w:val="24"/>
          <w:szCs w:val="24"/>
        </w:rPr>
        <w:t>dalam</w:t>
      </w:r>
      <w:proofErr w:type="spellEnd"/>
      <w:r w:rsidRPr="00F310FB">
        <w:rPr>
          <w:rFonts w:ascii="Times New Roman" w:hAnsi="Times New Roman" w:cs="Times New Roman"/>
          <w:sz w:val="24"/>
          <w:szCs w:val="24"/>
        </w:rPr>
        <w:t xml:space="preserve"> </w:t>
      </w:r>
      <w:proofErr w:type="spellStart"/>
      <w:r w:rsidRPr="00F310FB">
        <w:rPr>
          <w:rFonts w:ascii="Times New Roman" w:hAnsi="Times New Roman" w:cs="Times New Roman"/>
          <w:sz w:val="24"/>
          <w:szCs w:val="24"/>
        </w:rPr>
        <w:t>memberikan</w:t>
      </w:r>
      <w:proofErr w:type="spellEnd"/>
      <w:r w:rsidRPr="00F310FB">
        <w:rPr>
          <w:rFonts w:ascii="Times New Roman" w:hAnsi="Times New Roman" w:cs="Times New Roman"/>
          <w:sz w:val="24"/>
          <w:szCs w:val="24"/>
        </w:rPr>
        <w:t xml:space="preserve"> </w:t>
      </w:r>
      <w:proofErr w:type="spellStart"/>
      <w:r w:rsidRPr="00F310FB">
        <w:rPr>
          <w:rFonts w:ascii="Times New Roman" w:hAnsi="Times New Roman" w:cs="Times New Roman"/>
          <w:sz w:val="24"/>
          <w:szCs w:val="24"/>
        </w:rPr>
        <w:t>pengasuhan</w:t>
      </w:r>
      <w:proofErr w:type="spellEnd"/>
      <w:r w:rsidRPr="00F310FB">
        <w:rPr>
          <w:rFonts w:ascii="Times New Roman" w:hAnsi="Times New Roman" w:cs="Times New Roman"/>
          <w:sz w:val="24"/>
          <w:szCs w:val="24"/>
        </w:rPr>
        <w:t xml:space="preserve"> </w:t>
      </w:r>
      <w:proofErr w:type="spellStart"/>
      <w:r w:rsidRPr="00F310FB">
        <w:rPr>
          <w:rFonts w:ascii="Times New Roman" w:hAnsi="Times New Roman" w:cs="Times New Roman"/>
          <w:sz w:val="24"/>
          <w:szCs w:val="24"/>
        </w:rPr>
        <w:t>kepada</w:t>
      </w:r>
      <w:proofErr w:type="spellEnd"/>
      <w:r w:rsidRPr="00F310FB">
        <w:rPr>
          <w:rFonts w:ascii="Times New Roman" w:hAnsi="Times New Roman" w:cs="Times New Roman"/>
          <w:sz w:val="24"/>
          <w:szCs w:val="24"/>
        </w:rPr>
        <w:t xml:space="preserve"> </w:t>
      </w:r>
      <w:proofErr w:type="spellStart"/>
      <w:r w:rsidRPr="00F310FB">
        <w:rPr>
          <w:rFonts w:ascii="Times New Roman" w:hAnsi="Times New Roman" w:cs="Times New Roman"/>
          <w:sz w:val="24"/>
          <w:szCs w:val="24"/>
        </w:rPr>
        <w:t>anak</w:t>
      </w:r>
      <w:proofErr w:type="spellEnd"/>
      <w:r w:rsidRPr="00F310FB">
        <w:rPr>
          <w:rFonts w:ascii="Times New Roman" w:hAnsi="Times New Roman" w:cs="Times New Roman"/>
          <w:sz w:val="24"/>
          <w:szCs w:val="24"/>
        </w:rPr>
        <w:t>.</w:t>
      </w:r>
    </w:p>
    <w:p w14:paraId="51124C99" w14:textId="46115B07" w:rsidR="00CC2163" w:rsidRPr="00802CDE" w:rsidRDefault="00CC2163" w:rsidP="00CC2163">
      <w:pPr>
        <w:tabs>
          <w:tab w:val="left" w:pos="709"/>
        </w:tabs>
        <w:spacing w:after="0" w:line="360" w:lineRule="auto"/>
        <w:jc w:val="both"/>
        <w:rPr>
          <w:sz w:val="24"/>
          <w:szCs w:val="24"/>
        </w:rPr>
      </w:pPr>
    </w:p>
    <w:p w14:paraId="22DE0665" w14:textId="6C14176A" w:rsidR="00CC2163" w:rsidRPr="00802CDE" w:rsidRDefault="00CC2163" w:rsidP="00CC2163">
      <w:pPr>
        <w:tabs>
          <w:tab w:val="left" w:pos="709"/>
        </w:tabs>
        <w:spacing w:after="0" w:line="360" w:lineRule="auto"/>
        <w:jc w:val="both"/>
        <w:rPr>
          <w:rFonts w:ascii="Times New Roman" w:hAnsi="Times New Roman" w:cs="Times New Roman"/>
          <w:b/>
          <w:bCs/>
          <w:sz w:val="24"/>
          <w:szCs w:val="24"/>
        </w:rPr>
      </w:pPr>
      <w:r w:rsidRPr="00802CDE">
        <w:rPr>
          <w:rFonts w:ascii="Times New Roman" w:hAnsi="Times New Roman" w:cs="Times New Roman"/>
          <w:b/>
          <w:bCs/>
          <w:sz w:val="24"/>
          <w:szCs w:val="24"/>
        </w:rPr>
        <w:t>KESIMPULAN</w:t>
      </w:r>
    </w:p>
    <w:p w14:paraId="7E0942A0" w14:textId="77777777" w:rsidR="00CC2163" w:rsidRPr="00802CDE" w:rsidRDefault="00CC2163" w:rsidP="00CC2163">
      <w:pPr>
        <w:pStyle w:val="ListParagraph"/>
        <w:tabs>
          <w:tab w:val="left" w:pos="709"/>
        </w:tabs>
        <w:spacing w:after="0" w:line="360" w:lineRule="auto"/>
        <w:ind w:left="0"/>
        <w:jc w:val="both"/>
        <w:rPr>
          <w:color w:val="auto"/>
          <w:sz w:val="24"/>
          <w:szCs w:val="24"/>
        </w:rPr>
      </w:pPr>
      <w:r w:rsidRPr="00802CDE">
        <w:rPr>
          <w:color w:val="auto"/>
          <w:sz w:val="24"/>
          <w:szCs w:val="24"/>
        </w:rPr>
        <w:tab/>
      </w:r>
      <w:proofErr w:type="spellStart"/>
      <w:r w:rsidRPr="00802CDE">
        <w:rPr>
          <w:color w:val="auto"/>
          <w:sz w:val="24"/>
          <w:szCs w:val="24"/>
        </w:rPr>
        <w:t>Berdasarkan</w:t>
      </w:r>
      <w:proofErr w:type="spellEnd"/>
      <w:r w:rsidRPr="00802CDE">
        <w:rPr>
          <w:color w:val="auto"/>
          <w:sz w:val="24"/>
          <w:szCs w:val="24"/>
        </w:rPr>
        <w:t xml:space="preserve"> </w:t>
      </w:r>
      <w:proofErr w:type="spellStart"/>
      <w:r w:rsidRPr="00802CDE">
        <w:rPr>
          <w:color w:val="auto"/>
          <w:sz w:val="24"/>
          <w:szCs w:val="24"/>
        </w:rPr>
        <w:t>hasil</w:t>
      </w:r>
      <w:proofErr w:type="spellEnd"/>
      <w:r w:rsidRPr="00802CDE">
        <w:rPr>
          <w:color w:val="auto"/>
          <w:sz w:val="24"/>
          <w:szCs w:val="24"/>
        </w:rPr>
        <w:t xml:space="preserve"> </w:t>
      </w:r>
      <w:proofErr w:type="spellStart"/>
      <w:r w:rsidRPr="00802CDE">
        <w:rPr>
          <w:color w:val="auto"/>
          <w:sz w:val="24"/>
          <w:szCs w:val="24"/>
        </w:rPr>
        <w:t>penelitian</w:t>
      </w:r>
      <w:proofErr w:type="spellEnd"/>
      <w:r w:rsidRPr="00802CDE">
        <w:rPr>
          <w:color w:val="auto"/>
          <w:sz w:val="24"/>
          <w:szCs w:val="24"/>
        </w:rPr>
        <w:t xml:space="preserve"> yang </w:t>
      </w:r>
      <w:proofErr w:type="spellStart"/>
      <w:r w:rsidRPr="00802CDE">
        <w:rPr>
          <w:color w:val="auto"/>
          <w:sz w:val="24"/>
          <w:szCs w:val="24"/>
        </w:rPr>
        <w:t>telah</w:t>
      </w:r>
      <w:proofErr w:type="spellEnd"/>
      <w:r w:rsidRPr="00802CDE">
        <w:rPr>
          <w:color w:val="auto"/>
          <w:sz w:val="24"/>
          <w:szCs w:val="24"/>
        </w:rPr>
        <w:t xml:space="preserve"> </w:t>
      </w:r>
      <w:proofErr w:type="spellStart"/>
      <w:r w:rsidRPr="00802CDE">
        <w:rPr>
          <w:color w:val="auto"/>
          <w:sz w:val="24"/>
          <w:szCs w:val="24"/>
        </w:rPr>
        <w:t>dipaparkan</w:t>
      </w:r>
      <w:proofErr w:type="spellEnd"/>
      <w:r w:rsidRPr="00802CDE">
        <w:rPr>
          <w:color w:val="auto"/>
          <w:sz w:val="24"/>
          <w:szCs w:val="24"/>
        </w:rPr>
        <w:t xml:space="preserve"> di </w:t>
      </w:r>
      <w:proofErr w:type="spellStart"/>
      <w:r w:rsidRPr="00802CDE">
        <w:rPr>
          <w:color w:val="auto"/>
          <w:sz w:val="24"/>
          <w:szCs w:val="24"/>
        </w:rPr>
        <w:t>atas</w:t>
      </w:r>
      <w:proofErr w:type="spellEnd"/>
      <w:r w:rsidRPr="00802CDE">
        <w:rPr>
          <w:color w:val="auto"/>
          <w:sz w:val="24"/>
          <w:szCs w:val="24"/>
        </w:rPr>
        <w:t xml:space="preserve">, </w:t>
      </w:r>
      <w:proofErr w:type="spellStart"/>
      <w:r w:rsidRPr="00802CDE">
        <w:rPr>
          <w:color w:val="auto"/>
          <w:sz w:val="24"/>
          <w:szCs w:val="24"/>
        </w:rPr>
        <w:t>dapat</w:t>
      </w:r>
      <w:proofErr w:type="spellEnd"/>
      <w:r w:rsidRPr="00802CDE">
        <w:rPr>
          <w:color w:val="auto"/>
          <w:sz w:val="24"/>
          <w:szCs w:val="24"/>
        </w:rPr>
        <w:t xml:space="preserve"> </w:t>
      </w:r>
      <w:proofErr w:type="spellStart"/>
      <w:r w:rsidRPr="00802CDE">
        <w:rPr>
          <w:color w:val="auto"/>
          <w:sz w:val="24"/>
          <w:szCs w:val="24"/>
        </w:rPr>
        <w:t>disimpulkan</w:t>
      </w:r>
      <w:proofErr w:type="spellEnd"/>
      <w:r w:rsidRPr="00802CDE">
        <w:rPr>
          <w:color w:val="auto"/>
          <w:sz w:val="24"/>
          <w:szCs w:val="24"/>
        </w:rPr>
        <w:t xml:space="preserve"> </w:t>
      </w:r>
      <w:proofErr w:type="spellStart"/>
      <w:r w:rsidRPr="00802CDE">
        <w:rPr>
          <w:color w:val="auto"/>
          <w:sz w:val="24"/>
          <w:szCs w:val="24"/>
        </w:rPr>
        <w:t>bahwa</w:t>
      </w:r>
      <w:proofErr w:type="spellEnd"/>
      <w:r w:rsidRPr="00802CDE">
        <w:rPr>
          <w:color w:val="auto"/>
          <w:sz w:val="24"/>
          <w:szCs w:val="24"/>
        </w:rPr>
        <w:t xml:space="preserve"> </w:t>
      </w:r>
      <w:proofErr w:type="spellStart"/>
      <w:r w:rsidRPr="00802CDE">
        <w:rPr>
          <w:color w:val="auto"/>
          <w:sz w:val="24"/>
          <w:szCs w:val="24"/>
        </w:rPr>
        <w:t>terdapat</w:t>
      </w:r>
      <w:proofErr w:type="spellEnd"/>
      <w:r w:rsidRPr="00802CDE">
        <w:rPr>
          <w:color w:val="auto"/>
          <w:sz w:val="24"/>
          <w:szCs w:val="24"/>
        </w:rPr>
        <w:t xml:space="preserve"> </w:t>
      </w:r>
      <w:proofErr w:type="spellStart"/>
      <w:r w:rsidRPr="00802CDE">
        <w:rPr>
          <w:color w:val="auto"/>
          <w:sz w:val="24"/>
          <w:szCs w:val="24"/>
        </w:rPr>
        <w:t>hubungan</w:t>
      </w:r>
      <w:proofErr w:type="spellEnd"/>
      <w:r w:rsidRPr="00802CDE">
        <w:rPr>
          <w:color w:val="auto"/>
          <w:sz w:val="24"/>
          <w:szCs w:val="24"/>
        </w:rPr>
        <w:t xml:space="preserve"> </w:t>
      </w:r>
      <w:proofErr w:type="spellStart"/>
      <w:r w:rsidRPr="00802CDE">
        <w:rPr>
          <w:color w:val="auto"/>
          <w:sz w:val="24"/>
          <w:szCs w:val="24"/>
        </w:rPr>
        <w:t>positif</w:t>
      </w:r>
      <w:proofErr w:type="spellEnd"/>
      <w:r w:rsidRPr="00802CDE">
        <w:rPr>
          <w:color w:val="auto"/>
          <w:sz w:val="24"/>
          <w:szCs w:val="24"/>
        </w:rPr>
        <w:t xml:space="preserve"> </w:t>
      </w:r>
      <w:proofErr w:type="spellStart"/>
      <w:r w:rsidRPr="00802CDE">
        <w:rPr>
          <w:color w:val="auto"/>
          <w:sz w:val="24"/>
          <w:szCs w:val="24"/>
        </w:rPr>
        <w:t>antara</w:t>
      </w:r>
      <w:proofErr w:type="spellEnd"/>
      <w:r w:rsidRPr="00802CDE">
        <w:rPr>
          <w:color w:val="auto"/>
          <w:sz w:val="24"/>
          <w:szCs w:val="24"/>
        </w:rPr>
        <w:t xml:space="preserve"> </w:t>
      </w:r>
      <w:proofErr w:type="spellStart"/>
      <w:r w:rsidRPr="00802CDE">
        <w:rPr>
          <w:color w:val="auto"/>
          <w:sz w:val="24"/>
          <w:szCs w:val="24"/>
        </w:rPr>
        <w:t>dukungan</w:t>
      </w:r>
      <w:proofErr w:type="spellEnd"/>
      <w:r w:rsidRPr="00802CDE">
        <w:rPr>
          <w:color w:val="auto"/>
          <w:sz w:val="24"/>
          <w:szCs w:val="24"/>
        </w:rPr>
        <w:t xml:space="preserve"> </w:t>
      </w:r>
      <w:proofErr w:type="spellStart"/>
      <w:r w:rsidRPr="00802CDE">
        <w:rPr>
          <w:color w:val="auto"/>
          <w:sz w:val="24"/>
          <w:szCs w:val="24"/>
        </w:rPr>
        <w:t>sosial</w:t>
      </w:r>
      <w:proofErr w:type="spellEnd"/>
      <w:r w:rsidRPr="00802CDE">
        <w:rPr>
          <w:color w:val="auto"/>
          <w:sz w:val="24"/>
          <w:szCs w:val="24"/>
        </w:rPr>
        <w:t xml:space="preserve"> </w:t>
      </w:r>
      <w:proofErr w:type="spellStart"/>
      <w:r w:rsidRPr="00802CDE">
        <w:rPr>
          <w:color w:val="auto"/>
          <w:sz w:val="24"/>
          <w:szCs w:val="24"/>
        </w:rPr>
        <w:t>dengan</w:t>
      </w:r>
      <w:proofErr w:type="spellEnd"/>
      <w:r w:rsidRPr="00802CDE">
        <w:rPr>
          <w:color w:val="auto"/>
          <w:sz w:val="24"/>
          <w:szCs w:val="24"/>
        </w:rPr>
        <w:t xml:space="preserve"> </w:t>
      </w:r>
      <w:r w:rsidRPr="00802CDE">
        <w:rPr>
          <w:i/>
          <w:iCs/>
          <w:color w:val="auto"/>
          <w:sz w:val="24"/>
          <w:szCs w:val="24"/>
        </w:rPr>
        <w:t>parenting self-efficacy</w:t>
      </w:r>
      <w:r w:rsidRPr="00802CDE">
        <w:rPr>
          <w:color w:val="auto"/>
          <w:sz w:val="24"/>
          <w:szCs w:val="24"/>
        </w:rPr>
        <w:t xml:space="preserve"> pada orang </w:t>
      </w:r>
      <w:proofErr w:type="spellStart"/>
      <w:r w:rsidRPr="00802CDE">
        <w:rPr>
          <w:color w:val="auto"/>
          <w:sz w:val="24"/>
          <w:szCs w:val="24"/>
        </w:rPr>
        <w:t>tua</w:t>
      </w:r>
      <w:proofErr w:type="spellEnd"/>
      <w:r w:rsidRPr="00802CDE">
        <w:rPr>
          <w:color w:val="auto"/>
          <w:sz w:val="24"/>
          <w:szCs w:val="24"/>
        </w:rPr>
        <w:t xml:space="preserve"> yang </w:t>
      </w:r>
      <w:proofErr w:type="spellStart"/>
      <w:r w:rsidRPr="00802CDE">
        <w:rPr>
          <w:color w:val="auto"/>
          <w:sz w:val="24"/>
          <w:szCs w:val="24"/>
        </w:rPr>
        <w:t>memiliki</w:t>
      </w:r>
      <w:proofErr w:type="spellEnd"/>
      <w:r w:rsidRPr="00802CDE">
        <w:rPr>
          <w:color w:val="auto"/>
          <w:sz w:val="24"/>
          <w:szCs w:val="24"/>
        </w:rPr>
        <w:t xml:space="preserve"> </w:t>
      </w:r>
      <w:proofErr w:type="spellStart"/>
      <w:r w:rsidRPr="00802CDE">
        <w:rPr>
          <w:color w:val="auto"/>
          <w:sz w:val="24"/>
          <w:szCs w:val="24"/>
        </w:rPr>
        <w:t>anak</w:t>
      </w:r>
      <w:proofErr w:type="spellEnd"/>
      <w:r w:rsidRPr="00802CDE">
        <w:rPr>
          <w:color w:val="auto"/>
          <w:sz w:val="24"/>
          <w:szCs w:val="24"/>
        </w:rPr>
        <w:t xml:space="preserve"> </w:t>
      </w:r>
      <w:proofErr w:type="spellStart"/>
      <w:r w:rsidRPr="00802CDE">
        <w:rPr>
          <w:color w:val="auto"/>
          <w:sz w:val="24"/>
          <w:szCs w:val="24"/>
        </w:rPr>
        <w:t>berkebutuhan</w:t>
      </w:r>
      <w:proofErr w:type="spellEnd"/>
      <w:r w:rsidRPr="00802CDE">
        <w:rPr>
          <w:color w:val="auto"/>
          <w:sz w:val="24"/>
          <w:szCs w:val="24"/>
        </w:rPr>
        <w:t xml:space="preserve"> </w:t>
      </w:r>
      <w:proofErr w:type="spellStart"/>
      <w:r w:rsidRPr="00802CDE">
        <w:rPr>
          <w:color w:val="auto"/>
          <w:sz w:val="24"/>
          <w:szCs w:val="24"/>
        </w:rPr>
        <w:t>khusus</w:t>
      </w:r>
      <w:proofErr w:type="spellEnd"/>
      <w:r w:rsidRPr="00802CDE">
        <w:rPr>
          <w:color w:val="auto"/>
          <w:sz w:val="24"/>
          <w:szCs w:val="24"/>
        </w:rPr>
        <w:t xml:space="preserve"> di </w:t>
      </w:r>
      <w:proofErr w:type="spellStart"/>
      <w:r w:rsidRPr="00802CDE">
        <w:rPr>
          <w:color w:val="auto"/>
          <w:sz w:val="24"/>
          <w:szCs w:val="24"/>
        </w:rPr>
        <w:t>Klinik</w:t>
      </w:r>
      <w:proofErr w:type="spellEnd"/>
      <w:r w:rsidRPr="00802CDE">
        <w:rPr>
          <w:color w:val="auto"/>
          <w:sz w:val="24"/>
          <w:szCs w:val="24"/>
        </w:rPr>
        <w:t xml:space="preserve"> </w:t>
      </w:r>
      <w:proofErr w:type="spellStart"/>
      <w:r w:rsidRPr="00802CDE">
        <w:rPr>
          <w:color w:val="auto"/>
          <w:sz w:val="24"/>
          <w:szCs w:val="24"/>
        </w:rPr>
        <w:t>Tumbuh</w:t>
      </w:r>
      <w:proofErr w:type="spellEnd"/>
      <w:r w:rsidRPr="00802CDE">
        <w:rPr>
          <w:color w:val="auto"/>
          <w:sz w:val="24"/>
          <w:szCs w:val="24"/>
        </w:rPr>
        <w:t xml:space="preserve"> </w:t>
      </w:r>
      <w:proofErr w:type="spellStart"/>
      <w:r w:rsidRPr="00802CDE">
        <w:rPr>
          <w:color w:val="auto"/>
          <w:sz w:val="24"/>
          <w:szCs w:val="24"/>
        </w:rPr>
        <w:t>Kembang</w:t>
      </w:r>
      <w:proofErr w:type="spellEnd"/>
      <w:r w:rsidRPr="00802CDE">
        <w:rPr>
          <w:color w:val="auto"/>
          <w:sz w:val="24"/>
          <w:szCs w:val="24"/>
        </w:rPr>
        <w:t xml:space="preserve"> </w:t>
      </w:r>
      <w:proofErr w:type="spellStart"/>
      <w:r w:rsidRPr="00802CDE">
        <w:rPr>
          <w:color w:val="auto"/>
          <w:sz w:val="24"/>
          <w:szCs w:val="24"/>
        </w:rPr>
        <w:t>Griya</w:t>
      </w:r>
      <w:proofErr w:type="spellEnd"/>
      <w:r w:rsidRPr="00802CDE">
        <w:rPr>
          <w:color w:val="auto"/>
          <w:sz w:val="24"/>
          <w:szCs w:val="24"/>
        </w:rPr>
        <w:t xml:space="preserve"> </w:t>
      </w:r>
      <w:proofErr w:type="spellStart"/>
      <w:r w:rsidRPr="00802CDE">
        <w:rPr>
          <w:color w:val="auto"/>
          <w:sz w:val="24"/>
          <w:szCs w:val="24"/>
        </w:rPr>
        <w:t>Fisio</w:t>
      </w:r>
      <w:proofErr w:type="spellEnd"/>
      <w:r w:rsidRPr="00802CDE">
        <w:rPr>
          <w:color w:val="auto"/>
          <w:sz w:val="24"/>
          <w:szCs w:val="24"/>
        </w:rPr>
        <w:t xml:space="preserve"> </w:t>
      </w:r>
      <w:proofErr w:type="spellStart"/>
      <w:r w:rsidRPr="00802CDE">
        <w:rPr>
          <w:color w:val="auto"/>
          <w:sz w:val="24"/>
          <w:szCs w:val="24"/>
        </w:rPr>
        <w:t>Bunda</w:t>
      </w:r>
      <w:proofErr w:type="spellEnd"/>
      <w:r w:rsidRPr="00802CDE">
        <w:rPr>
          <w:color w:val="auto"/>
          <w:sz w:val="24"/>
          <w:szCs w:val="24"/>
        </w:rPr>
        <w:t xml:space="preserve"> </w:t>
      </w:r>
      <w:proofErr w:type="spellStart"/>
      <w:r w:rsidRPr="00802CDE">
        <w:rPr>
          <w:color w:val="auto"/>
          <w:sz w:val="24"/>
          <w:szCs w:val="24"/>
        </w:rPr>
        <w:t>Novy</w:t>
      </w:r>
      <w:proofErr w:type="spellEnd"/>
      <w:r w:rsidRPr="00802CDE">
        <w:rPr>
          <w:color w:val="auto"/>
          <w:sz w:val="24"/>
          <w:szCs w:val="24"/>
        </w:rPr>
        <w:t xml:space="preserve"> Yogyakarta. </w:t>
      </w:r>
      <w:proofErr w:type="spellStart"/>
      <w:r w:rsidRPr="00802CDE">
        <w:rPr>
          <w:color w:val="auto"/>
          <w:sz w:val="24"/>
          <w:szCs w:val="24"/>
        </w:rPr>
        <w:t>Semakin</w:t>
      </w:r>
      <w:proofErr w:type="spellEnd"/>
      <w:r w:rsidRPr="00802CDE">
        <w:rPr>
          <w:color w:val="auto"/>
          <w:sz w:val="24"/>
          <w:szCs w:val="24"/>
        </w:rPr>
        <w:t xml:space="preserve"> </w:t>
      </w:r>
      <w:proofErr w:type="spellStart"/>
      <w:r w:rsidRPr="00802CDE">
        <w:rPr>
          <w:color w:val="auto"/>
          <w:sz w:val="24"/>
          <w:szCs w:val="24"/>
        </w:rPr>
        <w:t>tinggi</w:t>
      </w:r>
      <w:proofErr w:type="spellEnd"/>
      <w:r w:rsidRPr="00802CDE">
        <w:rPr>
          <w:color w:val="auto"/>
          <w:sz w:val="24"/>
          <w:szCs w:val="24"/>
        </w:rPr>
        <w:t xml:space="preserve"> </w:t>
      </w:r>
      <w:proofErr w:type="spellStart"/>
      <w:r w:rsidRPr="00802CDE">
        <w:rPr>
          <w:color w:val="auto"/>
          <w:sz w:val="24"/>
          <w:szCs w:val="24"/>
        </w:rPr>
        <w:t>dukungan</w:t>
      </w:r>
      <w:proofErr w:type="spellEnd"/>
      <w:r w:rsidRPr="00802CDE">
        <w:rPr>
          <w:color w:val="auto"/>
          <w:sz w:val="24"/>
          <w:szCs w:val="24"/>
        </w:rPr>
        <w:t xml:space="preserve"> </w:t>
      </w:r>
      <w:proofErr w:type="spellStart"/>
      <w:r w:rsidRPr="00802CDE">
        <w:rPr>
          <w:color w:val="auto"/>
          <w:sz w:val="24"/>
          <w:szCs w:val="24"/>
        </w:rPr>
        <w:t>sosial</w:t>
      </w:r>
      <w:proofErr w:type="spellEnd"/>
      <w:r w:rsidRPr="00802CDE">
        <w:rPr>
          <w:color w:val="auto"/>
          <w:sz w:val="24"/>
          <w:szCs w:val="24"/>
        </w:rPr>
        <w:t xml:space="preserve"> </w:t>
      </w:r>
      <w:proofErr w:type="spellStart"/>
      <w:r w:rsidRPr="00802CDE">
        <w:rPr>
          <w:color w:val="auto"/>
          <w:sz w:val="24"/>
          <w:szCs w:val="24"/>
        </w:rPr>
        <w:t>maka</w:t>
      </w:r>
      <w:proofErr w:type="spellEnd"/>
      <w:r w:rsidRPr="00802CDE">
        <w:rPr>
          <w:color w:val="auto"/>
          <w:sz w:val="24"/>
          <w:szCs w:val="24"/>
        </w:rPr>
        <w:t xml:space="preserve"> </w:t>
      </w:r>
      <w:proofErr w:type="spellStart"/>
      <w:r w:rsidRPr="00802CDE">
        <w:rPr>
          <w:color w:val="auto"/>
          <w:sz w:val="24"/>
          <w:szCs w:val="24"/>
        </w:rPr>
        <w:t>semakin</w:t>
      </w:r>
      <w:proofErr w:type="spellEnd"/>
      <w:r w:rsidRPr="00802CDE">
        <w:rPr>
          <w:color w:val="auto"/>
          <w:sz w:val="24"/>
          <w:szCs w:val="24"/>
        </w:rPr>
        <w:t xml:space="preserve"> </w:t>
      </w:r>
      <w:proofErr w:type="spellStart"/>
      <w:r w:rsidRPr="00802CDE">
        <w:rPr>
          <w:color w:val="auto"/>
          <w:sz w:val="24"/>
          <w:szCs w:val="24"/>
        </w:rPr>
        <w:t>tinggi</w:t>
      </w:r>
      <w:proofErr w:type="spellEnd"/>
      <w:r w:rsidRPr="00802CDE">
        <w:rPr>
          <w:color w:val="auto"/>
          <w:sz w:val="24"/>
          <w:szCs w:val="24"/>
        </w:rPr>
        <w:t xml:space="preserve"> </w:t>
      </w:r>
      <w:r w:rsidRPr="00802CDE">
        <w:rPr>
          <w:i/>
          <w:iCs/>
          <w:color w:val="auto"/>
          <w:sz w:val="24"/>
          <w:szCs w:val="24"/>
        </w:rPr>
        <w:t>parenting self-efficacy,</w:t>
      </w:r>
      <w:r w:rsidRPr="00802CDE">
        <w:rPr>
          <w:color w:val="auto"/>
          <w:sz w:val="24"/>
          <w:szCs w:val="24"/>
        </w:rPr>
        <w:t xml:space="preserve"> </w:t>
      </w:r>
      <w:proofErr w:type="spellStart"/>
      <w:r w:rsidRPr="00802CDE">
        <w:rPr>
          <w:color w:val="auto"/>
          <w:sz w:val="24"/>
          <w:szCs w:val="24"/>
        </w:rPr>
        <w:t>sebaliknya</w:t>
      </w:r>
      <w:proofErr w:type="spellEnd"/>
      <w:r w:rsidRPr="00802CDE">
        <w:rPr>
          <w:color w:val="auto"/>
          <w:sz w:val="24"/>
          <w:szCs w:val="24"/>
        </w:rPr>
        <w:t xml:space="preserve"> </w:t>
      </w:r>
      <w:proofErr w:type="spellStart"/>
      <w:r w:rsidRPr="00802CDE">
        <w:rPr>
          <w:color w:val="auto"/>
          <w:sz w:val="24"/>
          <w:szCs w:val="24"/>
        </w:rPr>
        <w:t>semakin</w:t>
      </w:r>
      <w:proofErr w:type="spellEnd"/>
      <w:r w:rsidRPr="00802CDE">
        <w:rPr>
          <w:color w:val="auto"/>
          <w:sz w:val="24"/>
          <w:szCs w:val="24"/>
        </w:rPr>
        <w:t xml:space="preserve"> </w:t>
      </w:r>
      <w:proofErr w:type="spellStart"/>
      <w:r w:rsidRPr="00802CDE">
        <w:rPr>
          <w:color w:val="auto"/>
          <w:sz w:val="24"/>
          <w:szCs w:val="24"/>
        </w:rPr>
        <w:t>rendah</w:t>
      </w:r>
      <w:proofErr w:type="spellEnd"/>
      <w:r w:rsidRPr="00802CDE">
        <w:rPr>
          <w:color w:val="auto"/>
          <w:sz w:val="24"/>
          <w:szCs w:val="24"/>
        </w:rPr>
        <w:t xml:space="preserve"> </w:t>
      </w:r>
      <w:proofErr w:type="spellStart"/>
      <w:r w:rsidRPr="00802CDE">
        <w:rPr>
          <w:color w:val="auto"/>
          <w:sz w:val="24"/>
          <w:szCs w:val="24"/>
        </w:rPr>
        <w:t>dukungan</w:t>
      </w:r>
      <w:proofErr w:type="spellEnd"/>
      <w:r w:rsidRPr="00802CDE">
        <w:rPr>
          <w:color w:val="auto"/>
          <w:sz w:val="24"/>
          <w:szCs w:val="24"/>
        </w:rPr>
        <w:t xml:space="preserve"> </w:t>
      </w:r>
      <w:proofErr w:type="spellStart"/>
      <w:r w:rsidRPr="00802CDE">
        <w:rPr>
          <w:color w:val="auto"/>
          <w:sz w:val="24"/>
          <w:szCs w:val="24"/>
        </w:rPr>
        <w:t>sosial</w:t>
      </w:r>
      <w:proofErr w:type="spellEnd"/>
      <w:r w:rsidRPr="00802CDE">
        <w:rPr>
          <w:color w:val="auto"/>
          <w:sz w:val="24"/>
          <w:szCs w:val="24"/>
        </w:rPr>
        <w:t xml:space="preserve"> </w:t>
      </w:r>
      <w:proofErr w:type="spellStart"/>
      <w:r w:rsidRPr="00802CDE">
        <w:rPr>
          <w:color w:val="auto"/>
          <w:sz w:val="24"/>
          <w:szCs w:val="24"/>
        </w:rPr>
        <w:t>maka</w:t>
      </w:r>
      <w:proofErr w:type="spellEnd"/>
      <w:r w:rsidRPr="00802CDE">
        <w:rPr>
          <w:color w:val="auto"/>
          <w:sz w:val="24"/>
          <w:szCs w:val="24"/>
        </w:rPr>
        <w:t xml:space="preserve"> </w:t>
      </w:r>
      <w:proofErr w:type="spellStart"/>
      <w:r w:rsidRPr="00802CDE">
        <w:rPr>
          <w:color w:val="auto"/>
          <w:sz w:val="24"/>
          <w:szCs w:val="24"/>
        </w:rPr>
        <w:t>semakin</w:t>
      </w:r>
      <w:proofErr w:type="spellEnd"/>
      <w:r w:rsidRPr="00802CDE">
        <w:rPr>
          <w:color w:val="auto"/>
          <w:sz w:val="24"/>
          <w:szCs w:val="24"/>
        </w:rPr>
        <w:t xml:space="preserve"> </w:t>
      </w:r>
      <w:proofErr w:type="spellStart"/>
      <w:r w:rsidRPr="00802CDE">
        <w:rPr>
          <w:color w:val="auto"/>
          <w:sz w:val="24"/>
          <w:szCs w:val="24"/>
        </w:rPr>
        <w:t>rendah</w:t>
      </w:r>
      <w:proofErr w:type="spellEnd"/>
      <w:r w:rsidRPr="00802CDE">
        <w:rPr>
          <w:color w:val="auto"/>
          <w:sz w:val="24"/>
          <w:szCs w:val="24"/>
        </w:rPr>
        <w:t xml:space="preserve"> </w:t>
      </w:r>
      <w:r w:rsidRPr="00802CDE">
        <w:rPr>
          <w:i/>
          <w:iCs/>
          <w:color w:val="auto"/>
          <w:sz w:val="24"/>
          <w:szCs w:val="24"/>
        </w:rPr>
        <w:t>parenting self-efficacy.</w:t>
      </w:r>
      <w:r w:rsidRPr="00802CDE">
        <w:rPr>
          <w:color w:val="auto"/>
          <w:sz w:val="24"/>
          <w:szCs w:val="24"/>
        </w:rPr>
        <w:t xml:space="preserve"> </w:t>
      </w:r>
      <w:proofErr w:type="spellStart"/>
      <w:r w:rsidRPr="00802CDE">
        <w:rPr>
          <w:color w:val="auto"/>
          <w:sz w:val="24"/>
          <w:szCs w:val="24"/>
        </w:rPr>
        <w:t>Dengan</w:t>
      </w:r>
      <w:proofErr w:type="spellEnd"/>
      <w:r w:rsidRPr="00802CDE">
        <w:rPr>
          <w:color w:val="auto"/>
          <w:sz w:val="24"/>
          <w:szCs w:val="24"/>
        </w:rPr>
        <w:t xml:space="preserve"> </w:t>
      </w:r>
      <w:proofErr w:type="spellStart"/>
      <w:r w:rsidRPr="00802CDE">
        <w:rPr>
          <w:color w:val="auto"/>
          <w:sz w:val="24"/>
          <w:szCs w:val="24"/>
        </w:rPr>
        <w:t>demikian</w:t>
      </w:r>
      <w:proofErr w:type="spellEnd"/>
      <w:r w:rsidRPr="00802CDE">
        <w:rPr>
          <w:color w:val="auto"/>
          <w:sz w:val="24"/>
          <w:szCs w:val="24"/>
        </w:rPr>
        <w:t xml:space="preserve">, </w:t>
      </w:r>
      <w:proofErr w:type="spellStart"/>
      <w:r w:rsidRPr="00802CDE">
        <w:rPr>
          <w:color w:val="auto"/>
          <w:sz w:val="24"/>
          <w:szCs w:val="24"/>
        </w:rPr>
        <w:t>hipotesis</w:t>
      </w:r>
      <w:proofErr w:type="spellEnd"/>
      <w:r w:rsidRPr="00802CDE">
        <w:rPr>
          <w:color w:val="auto"/>
          <w:sz w:val="24"/>
          <w:szCs w:val="24"/>
        </w:rPr>
        <w:t xml:space="preserve"> yang </w:t>
      </w:r>
      <w:proofErr w:type="spellStart"/>
      <w:r w:rsidRPr="00802CDE">
        <w:rPr>
          <w:color w:val="auto"/>
          <w:sz w:val="24"/>
          <w:szCs w:val="24"/>
        </w:rPr>
        <w:t>diajukan</w:t>
      </w:r>
      <w:proofErr w:type="spellEnd"/>
      <w:r w:rsidRPr="00802CDE">
        <w:rPr>
          <w:color w:val="auto"/>
          <w:sz w:val="24"/>
          <w:szCs w:val="24"/>
        </w:rPr>
        <w:t xml:space="preserve"> </w:t>
      </w:r>
      <w:proofErr w:type="spellStart"/>
      <w:r w:rsidRPr="00802CDE">
        <w:rPr>
          <w:color w:val="auto"/>
          <w:sz w:val="24"/>
          <w:szCs w:val="24"/>
        </w:rPr>
        <w:t>dalam</w:t>
      </w:r>
      <w:proofErr w:type="spellEnd"/>
      <w:r w:rsidRPr="00802CDE">
        <w:rPr>
          <w:color w:val="auto"/>
          <w:sz w:val="24"/>
          <w:szCs w:val="24"/>
        </w:rPr>
        <w:t xml:space="preserve"> </w:t>
      </w:r>
      <w:proofErr w:type="spellStart"/>
      <w:r w:rsidRPr="00802CDE">
        <w:rPr>
          <w:color w:val="auto"/>
          <w:sz w:val="24"/>
          <w:szCs w:val="24"/>
        </w:rPr>
        <w:t>penelitian</w:t>
      </w:r>
      <w:proofErr w:type="spellEnd"/>
      <w:r w:rsidRPr="00802CDE">
        <w:rPr>
          <w:color w:val="auto"/>
          <w:sz w:val="24"/>
          <w:szCs w:val="24"/>
        </w:rPr>
        <w:t xml:space="preserve"> </w:t>
      </w:r>
      <w:proofErr w:type="spellStart"/>
      <w:r w:rsidRPr="00802CDE">
        <w:rPr>
          <w:color w:val="auto"/>
          <w:sz w:val="24"/>
          <w:szCs w:val="24"/>
        </w:rPr>
        <w:t>ini</w:t>
      </w:r>
      <w:proofErr w:type="spellEnd"/>
      <w:r w:rsidRPr="00802CDE">
        <w:rPr>
          <w:color w:val="auto"/>
          <w:sz w:val="24"/>
          <w:szCs w:val="24"/>
        </w:rPr>
        <w:t xml:space="preserve"> </w:t>
      </w:r>
      <w:proofErr w:type="spellStart"/>
      <w:r w:rsidRPr="00802CDE">
        <w:rPr>
          <w:color w:val="auto"/>
          <w:sz w:val="24"/>
          <w:szCs w:val="24"/>
        </w:rPr>
        <w:t>dapat</w:t>
      </w:r>
      <w:proofErr w:type="spellEnd"/>
      <w:r w:rsidRPr="00802CDE">
        <w:rPr>
          <w:color w:val="auto"/>
          <w:sz w:val="24"/>
          <w:szCs w:val="24"/>
        </w:rPr>
        <w:t xml:space="preserve"> </w:t>
      </w:r>
      <w:proofErr w:type="spellStart"/>
      <w:r w:rsidRPr="00802CDE">
        <w:rPr>
          <w:color w:val="auto"/>
          <w:sz w:val="24"/>
          <w:szCs w:val="24"/>
        </w:rPr>
        <w:t>diterima</w:t>
      </w:r>
      <w:proofErr w:type="spellEnd"/>
      <w:r w:rsidRPr="00802CDE">
        <w:rPr>
          <w:color w:val="auto"/>
          <w:sz w:val="24"/>
          <w:szCs w:val="24"/>
        </w:rPr>
        <w:t>.</w:t>
      </w:r>
    </w:p>
    <w:p w14:paraId="6F67AEB9" w14:textId="37CC3B8A" w:rsidR="00691FB1" w:rsidRPr="00802CDE" w:rsidRDefault="00CC2163" w:rsidP="00691FB1">
      <w:pPr>
        <w:pStyle w:val="ListParagraph"/>
        <w:tabs>
          <w:tab w:val="left" w:pos="709"/>
        </w:tabs>
        <w:spacing w:after="0" w:line="360" w:lineRule="auto"/>
        <w:ind w:left="0"/>
        <w:jc w:val="both"/>
        <w:rPr>
          <w:sz w:val="24"/>
          <w:szCs w:val="24"/>
        </w:rPr>
      </w:pPr>
      <w:r w:rsidRPr="00802CDE">
        <w:rPr>
          <w:color w:val="auto"/>
          <w:sz w:val="24"/>
          <w:szCs w:val="24"/>
        </w:rPr>
        <w:tab/>
      </w:r>
      <w:proofErr w:type="spellStart"/>
      <w:r w:rsidRPr="00802CDE">
        <w:rPr>
          <w:color w:val="auto"/>
          <w:sz w:val="24"/>
          <w:szCs w:val="24"/>
        </w:rPr>
        <w:t>Dalam</w:t>
      </w:r>
      <w:proofErr w:type="spellEnd"/>
      <w:r w:rsidRPr="00802CDE">
        <w:rPr>
          <w:color w:val="auto"/>
          <w:sz w:val="24"/>
          <w:szCs w:val="24"/>
        </w:rPr>
        <w:t xml:space="preserve"> </w:t>
      </w:r>
      <w:proofErr w:type="spellStart"/>
      <w:r w:rsidRPr="00802CDE">
        <w:rPr>
          <w:color w:val="auto"/>
          <w:sz w:val="24"/>
          <w:szCs w:val="24"/>
        </w:rPr>
        <w:t>penelitian</w:t>
      </w:r>
      <w:proofErr w:type="spellEnd"/>
      <w:r w:rsidRPr="00802CDE">
        <w:rPr>
          <w:color w:val="auto"/>
          <w:sz w:val="24"/>
          <w:szCs w:val="24"/>
        </w:rPr>
        <w:t xml:space="preserve"> </w:t>
      </w:r>
      <w:proofErr w:type="spellStart"/>
      <w:r w:rsidRPr="00802CDE">
        <w:rPr>
          <w:color w:val="auto"/>
          <w:sz w:val="24"/>
          <w:szCs w:val="24"/>
        </w:rPr>
        <w:t>ini</w:t>
      </w:r>
      <w:proofErr w:type="spellEnd"/>
      <w:r w:rsidRPr="00802CDE">
        <w:rPr>
          <w:color w:val="auto"/>
          <w:sz w:val="24"/>
          <w:szCs w:val="24"/>
        </w:rPr>
        <w:t xml:space="preserve">, </w:t>
      </w:r>
      <w:proofErr w:type="spellStart"/>
      <w:r w:rsidRPr="00802CDE">
        <w:rPr>
          <w:color w:val="auto"/>
          <w:sz w:val="24"/>
          <w:szCs w:val="24"/>
        </w:rPr>
        <w:t>koefisien</w:t>
      </w:r>
      <w:proofErr w:type="spellEnd"/>
      <w:r w:rsidRPr="00802CDE">
        <w:rPr>
          <w:color w:val="auto"/>
          <w:sz w:val="24"/>
          <w:szCs w:val="24"/>
        </w:rPr>
        <w:t xml:space="preserve"> </w:t>
      </w:r>
      <w:proofErr w:type="spellStart"/>
      <w:r w:rsidRPr="00802CDE">
        <w:rPr>
          <w:color w:val="auto"/>
          <w:sz w:val="24"/>
          <w:szCs w:val="24"/>
        </w:rPr>
        <w:t>determinasi</w:t>
      </w:r>
      <w:proofErr w:type="spellEnd"/>
      <w:r w:rsidRPr="00802CDE">
        <w:rPr>
          <w:color w:val="auto"/>
          <w:sz w:val="24"/>
          <w:szCs w:val="24"/>
        </w:rPr>
        <w:t xml:space="preserve"> (R</w:t>
      </w:r>
      <w:r w:rsidRPr="00802CDE">
        <w:rPr>
          <w:rFonts w:cs="Times New Roman"/>
          <w:color w:val="auto"/>
          <w:sz w:val="24"/>
          <w:szCs w:val="24"/>
        </w:rPr>
        <w:t>²</w:t>
      </w:r>
      <w:r w:rsidRPr="00802CDE">
        <w:rPr>
          <w:color w:val="auto"/>
          <w:sz w:val="24"/>
          <w:szCs w:val="24"/>
        </w:rPr>
        <w:t xml:space="preserve">) </w:t>
      </w:r>
      <w:proofErr w:type="spellStart"/>
      <w:r w:rsidRPr="00802CDE">
        <w:rPr>
          <w:color w:val="auto"/>
          <w:sz w:val="24"/>
          <w:szCs w:val="24"/>
        </w:rPr>
        <w:t>sebesar</w:t>
      </w:r>
      <w:proofErr w:type="spellEnd"/>
      <w:r w:rsidRPr="00802CDE">
        <w:rPr>
          <w:color w:val="auto"/>
          <w:sz w:val="24"/>
          <w:szCs w:val="24"/>
        </w:rPr>
        <w:t xml:space="preserve"> 0,512 </w:t>
      </w:r>
      <w:proofErr w:type="spellStart"/>
      <w:r w:rsidRPr="00802CDE">
        <w:rPr>
          <w:color w:val="auto"/>
          <w:sz w:val="24"/>
          <w:szCs w:val="24"/>
        </w:rPr>
        <w:t>menunjukkan</w:t>
      </w:r>
      <w:proofErr w:type="spellEnd"/>
      <w:r w:rsidRPr="00802CDE">
        <w:rPr>
          <w:color w:val="auto"/>
          <w:sz w:val="24"/>
          <w:szCs w:val="24"/>
        </w:rPr>
        <w:t xml:space="preserve"> </w:t>
      </w:r>
      <w:proofErr w:type="spellStart"/>
      <w:r w:rsidRPr="00802CDE">
        <w:rPr>
          <w:color w:val="auto"/>
          <w:sz w:val="24"/>
          <w:szCs w:val="24"/>
        </w:rPr>
        <w:t>variabel</w:t>
      </w:r>
      <w:proofErr w:type="spellEnd"/>
      <w:r w:rsidRPr="00802CDE">
        <w:rPr>
          <w:color w:val="auto"/>
          <w:sz w:val="24"/>
          <w:szCs w:val="24"/>
        </w:rPr>
        <w:t xml:space="preserve"> </w:t>
      </w:r>
      <w:proofErr w:type="spellStart"/>
      <w:r w:rsidRPr="00802CDE">
        <w:rPr>
          <w:color w:val="auto"/>
          <w:sz w:val="24"/>
          <w:szCs w:val="24"/>
        </w:rPr>
        <w:t>dukungan</w:t>
      </w:r>
      <w:proofErr w:type="spellEnd"/>
      <w:r w:rsidRPr="00802CDE">
        <w:rPr>
          <w:color w:val="auto"/>
          <w:sz w:val="24"/>
          <w:szCs w:val="24"/>
        </w:rPr>
        <w:t xml:space="preserve"> </w:t>
      </w:r>
      <w:proofErr w:type="spellStart"/>
      <w:r w:rsidRPr="00802CDE">
        <w:rPr>
          <w:color w:val="auto"/>
          <w:sz w:val="24"/>
          <w:szCs w:val="24"/>
        </w:rPr>
        <w:t>sosial</w:t>
      </w:r>
      <w:proofErr w:type="spellEnd"/>
      <w:r w:rsidRPr="00802CDE">
        <w:rPr>
          <w:color w:val="auto"/>
          <w:sz w:val="24"/>
          <w:szCs w:val="24"/>
        </w:rPr>
        <w:t xml:space="preserve"> </w:t>
      </w:r>
      <w:proofErr w:type="spellStart"/>
      <w:r w:rsidRPr="00802CDE">
        <w:rPr>
          <w:color w:val="auto"/>
          <w:sz w:val="24"/>
          <w:szCs w:val="24"/>
        </w:rPr>
        <w:t>memiliki</w:t>
      </w:r>
      <w:proofErr w:type="spellEnd"/>
      <w:r w:rsidRPr="00802CDE">
        <w:rPr>
          <w:color w:val="auto"/>
          <w:sz w:val="24"/>
          <w:szCs w:val="24"/>
        </w:rPr>
        <w:t xml:space="preserve"> </w:t>
      </w:r>
      <w:proofErr w:type="spellStart"/>
      <w:r w:rsidRPr="00802CDE">
        <w:rPr>
          <w:color w:val="auto"/>
          <w:sz w:val="24"/>
          <w:szCs w:val="24"/>
        </w:rPr>
        <w:t>kontribusi</w:t>
      </w:r>
      <w:proofErr w:type="spellEnd"/>
      <w:r w:rsidRPr="00802CDE">
        <w:rPr>
          <w:color w:val="auto"/>
          <w:sz w:val="24"/>
          <w:szCs w:val="24"/>
        </w:rPr>
        <w:t xml:space="preserve"> 51,2% </w:t>
      </w:r>
      <w:proofErr w:type="spellStart"/>
      <w:r w:rsidRPr="00802CDE">
        <w:rPr>
          <w:color w:val="auto"/>
          <w:sz w:val="24"/>
          <w:szCs w:val="24"/>
        </w:rPr>
        <w:t>terhadap</w:t>
      </w:r>
      <w:proofErr w:type="spellEnd"/>
      <w:r w:rsidRPr="00802CDE">
        <w:rPr>
          <w:color w:val="auto"/>
          <w:sz w:val="24"/>
          <w:szCs w:val="24"/>
        </w:rPr>
        <w:t xml:space="preserve"> </w:t>
      </w:r>
      <w:r w:rsidRPr="00802CDE">
        <w:rPr>
          <w:i/>
          <w:iCs/>
          <w:color w:val="auto"/>
          <w:sz w:val="24"/>
          <w:szCs w:val="24"/>
        </w:rPr>
        <w:t>parenting self-efficacy</w:t>
      </w:r>
      <w:r w:rsidRPr="00802CDE">
        <w:rPr>
          <w:color w:val="auto"/>
          <w:sz w:val="24"/>
          <w:szCs w:val="24"/>
        </w:rPr>
        <w:t xml:space="preserve"> pada orang </w:t>
      </w:r>
      <w:proofErr w:type="spellStart"/>
      <w:r w:rsidRPr="00802CDE">
        <w:rPr>
          <w:color w:val="auto"/>
          <w:sz w:val="24"/>
          <w:szCs w:val="24"/>
        </w:rPr>
        <w:t>tua</w:t>
      </w:r>
      <w:proofErr w:type="spellEnd"/>
      <w:r w:rsidRPr="00802CDE">
        <w:rPr>
          <w:color w:val="auto"/>
          <w:sz w:val="24"/>
          <w:szCs w:val="24"/>
        </w:rPr>
        <w:t xml:space="preserve"> yang </w:t>
      </w:r>
      <w:proofErr w:type="spellStart"/>
      <w:r w:rsidRPr="00802CDE">
        <w:rPr>
          <w:color w:val="auto"/>
          <w:sz w:val="24"/>
          <w:szCs w:val="24"/>
        </w:rPr>
        <w:t>memiliki</w:t>
      </w:r>
      <w:proofErr w:type="spellEnd"/>
      <w:r w:rsidRPr="00802CDE">
        <w:rPr>
          <w:color w:val="auto"/>
          <w:sz w:val="24"/>
          <w:szCs w:val="24"/>
        </w:rPr>
        <w:t xml:space="preserve"> </w:t>
      </w:r>
      <w:proofErr w:type="spellStart"/>
      <w:r w:rsidRPr="00802CDE">
        <w:rPr>
          <w:color w:val="auto"/>
          <w:sz w:val="24"/>
          <w:szCs w:val="24"/>
        </w:rPr>
        <w:t>anak</w:t>
      </w:r>
      <w:proofErr w:type="spellEnd"/>
      <w:r w:rsidRPr="00802CDE">
        <w:rPr>
          <w:color w:val="auto"/>
          <w:sz w:val="24"/>
          <w:szCs w:val="24"/>
        </w:rPr>
        <w:t xml:space="preserve"> </w:t>
      </w:r>
      <w:proofErr w:type="spellStart"/>
      <w:r w:rsidRPr="00802CDE">
        <w:rPr>
          <w:color w:val="auto"/>
          <w:sz w:val="24"/>
          <w:szCs w:val="24"/>
        </w:rPr>
        <w:t>berkebutuhan</w:t>
      </w:r>
      <w:proofErr w:type="spellEnd"/>
      <w:r w:rsidRPr="00802CDE">
        <w:rPr>
          <w:color w:val="auto"/>
          <w:sz w:val="24"/>
          <w:szCs w:val="24"/>
        </w:rPr>
        <w:t xml:space="preserve"> </w:t>
      </w:r>
      <w:proofErr w:type="spellStart"/>
      <w:r w:rsidRPr="00802CDE">
        <w:rPr>
          <w:color w:val="auto"/>
          <w:sz w:val="24"/>
          <w:szCs w:val="24"/>
        </w:rPr>
        <w:t>khusus</w:t>
      </w:r>
      <w:proofErr w:type="spellEnd"/>
      <w:r w:rsidRPr="00802CDE">
        <w:rPr>
          <w:color w:val="auto"/>
          <w:sz w:val="24"/>
          <w:szCs w:val="24"/>
        </w:rPr>
        <w:t xml:space="preserve"> di </w:t>
      </w:r>
      <w:proofErr w:type="spellStart"/>
      <w:r w:rsidRPr="00802CDE">
        <w:rPr>
          <w:color w:val="auto"/>
          <w:sz w:val="24"/>
          <w:szCs w:val="24"/>
        </w:rPr>
        <w:t>Klinik</w:t>
      </w:r>
      <w:proofErr w:type="spellEnd"/>
      <w:r w:rsidRPr="00802CDE">
        <w:rPr>
          <w:color w:val="auto"/>
          <w:sz w:val="24"/>
          <w:szCs w:val="24"/>
        </w:rPr>
        <w:t xml:space="preserve"> </w:t>
      </w:r>
      <w:proofErr w:type="spellStart"/>
      <w:r w:rsidRPr="00802CDE">
        <w:rPr>
          <w:color w:val="auto"/>
          <w:sz w:val="24"/>
          <w:szCs w:val="24"/>
        </w:rPr>
        <w:t>Tumbuh</w:t>
      </w:r>
      <w:proofErr w:type="spellEnd"/>
      <w:r w:rsidRPr="00802CDE">
        <w:rPr>
          <w:color w:val="auto"/>
          <w:sz w:val="24"/>
          <w:szCs w:val="24"/>
        </w:rPr>
        <w:t xml:space="preserve"> </w:t>
      </w:r>
      <w:proofErr w:type="spellStart"/>
      <w:r w:rsidRPr="00802CDE">
        <w:rPr>
          <w:color w:val="auto"/>
          <w:sz w:val="24"/>
          <w:szCs w:val="24"/>
        </w:rPr>
        <w:t>Kembang</w:t>
      </w:r>
      <w:proofErr w:type="spellEnd"/>
      <w:r w:rsidRPr="00802CDE">
        <w:rPr>
          <w:color w:val="auto"/>
          <w:sz w:val="24"/>
          <w:szCs w:val="24"/>
        </w:rPr>
        <w:t xml:space="preserve"> </w:t>
      </w:r>
      <w:proofErr w:type="spellStart"/>
      <w:r w:rsidRPr="00802CDE">
        <w:rPr>
          <w:color w:val="auto"/>
          <w:sz w:val="24"/>
          <w:szCs w:val="24"/>
        </w:rPr>
        <w:t>Griya</w:t>
      </w:r>
      <w:proofErr w:type="spellEnd"/>
      <w:r w:rsidRPr="00802CDE">
        <w:rPr>
          <w:color w:val="auto"/>
          <w:sz w:val="24"/>
          <w:szCs w:val="24"/>
        </w:rPr>
        <w:t xml:space="preserve"> </w:t>
      </w:r>
      <w:proofErr w:type="spellStart"/>
      <w:r w:rsidRPr="00802CDE">
        <w:rPr>
          <w:color w:val="auto"/>
          <w:sz w:val="24"/>
          <w:szCs w:val="24"/>
        </w:rPr>
        <w:t>Fisio</w:t>
      </w:r>
      <w:proofErr w:type="spellEnd"/>
      <w:r w:rsidRPr="00802CDE">
        <w:rPr>
          <w:color w:val="auto"/>
          <w:sz w:val="24"/>
          <w:szCs w:val="24"/>
        </w:rPr>
        <w:t xml:space="preserve"> </w:t>
      </w:r>
      <w:proofErr w:type="spellStart"/>
      <w:r w:rsidRPr="00802CDE">
        <w:rPr>
          <w:color w:val="auto"/>
          <w:sz w:val="24"/>
          <w:szCs w:val="24"/>
        </w:rPr>
        <w:t>Bunda</w:t>
      </w:r>
      <w:proofErr w:type="spellEnd"/>
      <w:r w:rsidRPr="00802CDE">
        <w:rPr>
          <w:color w:val="auto"/>
          <w:sz w:val="24"/>
          <w:szCs w:val="24"/>
        </w:rPr>
        <w:t xml:space="preserve"> </w:t>
      </w:r>
      <w:proofErr w:type="spellStart"/>
      <w:r w:rsidRPr="00802CDE">
        <w:rPr>
          <w:color w:val="auto"/>
          <w:sz w:val="24"/>
          <w:szCs w:val="24"/>
        </w:rPr>
        <w:t>Novy</w:t>
      </w:r>
      <w:proofErr w:type="spellEnd"/>
      <w:r w:rsidRPr="00802CDE">
        <w:rPr>
          <w:color w:val="auto"/>
          <w:sz w:val="24"/>
          <w:szCs w:val="24"/>
        </w:rPr>
        <w:t xml:space="preserve"> Yogyakarta, dan </w:t>
      </w:r>
      <w:proofErr w:type="spellStart"/>
      <w:r w:rsidRPr="00802CDE">
        <w:rPr>
          <w:color w:val="auto"/>
          <w:sz w:val="24"/>
          <w:szCs w:val="24"/>
        </w:rPr>
        <w:t>sisanya</w:t>
      </w:r>
      <w:proofErr w:type="spellEnd"/>
      <w:r w:rsidRPr="00802CDE">
        <w:rPr>
          <w:color w:val="auto"/>
          <w:sz w:val="24"/>
          <w:szCs w:val="24"/>
        </w:rPr>
        <w:t xml:space="preserve"> 48,8% </w:t>
      </w:r>
      <w:proofErr w:type="spellStart"/>
      <w:r w:rsidRPr="00802CDE">
        <w:rPr>
          <w:color w:val="auto"/>
          <w:sz w:val="24"/>
          <w:szCs w:val="24"/>
        </w:rPr>
        <w:t>dipengaruhi</w:t>
      </w:r>
      <w:proofErr w:type="spellEnd"/>
      <w:r w:rsidRPr="00802CDE">
        <w:rPr>
          <w:color w:val="auto"/>
          <w:sz w:val="24"/>
          <w:szCs w:val="24"/>
        </w:rPr>
        <w:t xml:space="preserve"> oleh </w:t>
      </w:r>
      <w:proofErr w:type="spellStart"/>
      <w:r w:rsidRPr="00802CDE">
        <w:rPr>
          <w:color w:val="auto"/>
          <w:sz w:val="24"/>
          <w:szCs w:val="24"/>
        </w:rPr>
        <w:t>variabel</w:t>
      </w:r>
      <w:proofErr w:type="spellEnd"/>
      <w:r w:rsidRPr="00802CDE">
        <w:rPr>
          <w:color w:val="auto"/>
          <w:sz w:val="24"/>
          <w:szCs w:val="24"/>
        </w:rPr>
        <w:t xml:space="preserve"> </w:t>
      </w:r>
      <w:proofErr w:type="spellStart"/>
      <w:r w:rsidRPr="00802CDE">
        <w:rPr>
          <w:color w:val="auto"/>
          <w:sz w:val="24"/>
          <w:szCs w:val="24"/>
        </w:rPr>
        <w:t>lain</w:t>
      </w:r>
      <w:proofErr w:type="spellEnd"/>
      <w:r w:rsidRPr="00802CDE">
        <w:rPr>
          <w:color w:val="auto"/>
          <w:sz w:val="24"/>
          <w:szCs w:val="24"/>
        </w:rPr>
        <w:t xml:space="preserve">, </w:t>
      </w:r>
      <w:proofErr w:type="spellStart"/>
      <w:r w:rsidRPr="00802CDE">
        <w:rPr>
          <w:color w:val="auto"/>
          <w:sz w:val="24"/>
          <w:szCs w:val="24"/>
        </w:rPr>
        <w:t>diantaranya</w:t>
      </w:r>
      <w:proofErr w:type="spellEnd"/>
      <w:r w:rsidRPr="00802CDE">
        <w:rPr>
          <w:color w:val="auto"/>
          <w:sz w:val="24"/>
          <w:szCs w:val="24"/>
        </w:rPr>
        <w:t xml:space="preserve"> </w:t>
      </w:r>
      <w:proofErr w:type="spellStart"/>
      <w:r w:rsidRPr="00802CDE">
        <w:rPr>
          <w:sz w:val="24"/>
          <w:szCs w:val="24"/>
        </w:rPr>
        <w:t>kesehatan</w:t>
      </w:r>
      <w:proofErr w:type="spellEnd"/>
      <w:r w:rsidRPr="00802CDE">
        <w:rPr>
          <w:sz w:val="24"/>
          <w:szCs w:val="24"/>
        </w:rPr>
        <w:t xml:space="preserve"> </w:t>
      </w:r>
      <w:proofErr w:type="spellStart"/>
      <w:r w:rsidRPr="00802CDE">
        <w:rPr>
          <w:sz w:val="24"/>
          <w:szCs w:val="24"/>
        </w:rPr>
        <w:t>fisik</w:t>
      </w:r>
      <w:proofErr w:type="spellEnd"/>
      <w:r w:rsidRPr="00802CDE">
        <w:rPr>
          <w:sz w:val="24"/>
          <w:szCs w:val="24"/>
        </w:rPr>
        <w:t xml:space="preserve"> dan mental </w:t>
      </w:r>
      <w:proofErr w:type="spellStart"/>
      <w:r w:rsidRPr="00802CDE">
        <w:rPr>
          <w:sz w:val="24"/>
          <w:szCs w:val="24"/>
        </w:rPr>
        <w:t>anak</w:t>
      </w:r>
      <w:proofErr w:type="spellEnd"/>
      <w:r w:rsidRPr="00802CDE">
        <w:rPr>
          <w:sz w:val="24"/>
          <w:szCs w:val="24"/>
        </w:rPr>
        <w:t xml:space="preserve">, </w:t>
      </w:r>
      <w:proofErr w:type="spellStart"/>
      <w:r w:rsidRPr="00802CDE">
        <w:rPr>
          <w:sz w:val="24"/>
          <w:szCs w:val="24"/>
        </w:rPr>
        <w:t>kualitas</w:t>
      </w:r>
      <w:proofErr w:type="spellEnd"/>
      <w:r w:rsidRPr="00802CDE">
        <w:rPr>
          <w:sz w:val="24"/>
          <w:szCs w:val="24"/>
        </w:rPr>
        <w:t xml:space="preserve"> </w:t>
      </w:r>
      <w:proofErr w:type="spellStart"/>
      <w:r w:rsidRPr="00802CDE">
        <w:rPr>
          <w:sz w:val="24"/>
          <w:szCs w:val="24"/>
        </w:rPr>
        <w:t>lingkungan</w:t>
      </w:r>
      <w:proofErr w:type="spellEnd"/>
      <w:r w:rsidRPr="00802CDE">
        <w:rPr>
          <w:sz w:val="24"/>
          <w:szCs w:val="24"/>
        </w:rPr>
        <w:t xml:space="preserve">, </w:t>
      </w:r>
      <w:proofErr w:type="spellStart"/>
      <w:r w:rsidRPr="00802CDE">
        <w:rPr>
          <w:sz w:val="24"/>
          <w:szCs w:val="24"/>
        </w:rPr>
        <w:t>pendapatan</w:t>
      </w:r>
      <w:proofErr w:type="spellEnd"/>
      <w:r w:rsidRPr="00802CDE">
        <w:rPr>
          <w:sz w:val="24"/>
          <w:szCs w:val="24"/>
        </w:rPr>
        <w:t xml:space="preserve"> orang </w:t>
      </w:r>
      <w:proofErr w:type="spellStart"/>
      <w:r w:rsidRPr="00802CDE">
        <w:rPr>
          <w:sz w:val="24"/>
          <w:szCs w:val="24"/>
        </w:rPr>
        <w:t>tua</w:t>
      </w:r>
      <w:proofErr w:type="spellEnd"/>
      <w:r w:rsidRPr="00802CDE">
        <w:rPr>
          <w:sz w:val="24"/>
          <w:szCs w:val="24"/>
        </w:rPr>
        <w:t xml:space="preserve">, </w:t>
      </w:r>
      <w:proofErr w:type="spellStart"/>
      <w:r w:rsidRPr="00802CDE">
        <w:rPr>
          <w:sz w:val="24"/>
          <w:szCs w:val="24"/>
        </w:rPr>
        <w:t>struktur</w:t>
      </w:r>
      <w:proofErr w:type="spellEnd"/>
      <w:r w:rsidRPr="00802CDE">
        <w:rPr>
          <w:sz w:val="24"/>
          <w:szCs w:val="24"/>
        </w:rPr>
        <w:t xml:space="preserve"> </w:t>
      </w:r>
      <w:proofErr w:type="spellStart"/>
      <w:r w:rsidRPr="00802CDE">
        <w:rPr>
          <w:sz w:val="24"/>
          <w:szCs w:val="24"/>
        </w:rPr>
        <w:t>keluarga</w:t>
      </w:r>
      <w:proofErr w:type="spellEnd"/>
      <w:r w:rsidRPr="00802CDE">
        <w:rPr>
          <w:sz w:val="24"/>
          <w:szCs w:val="24"/>
        </w:rPr>
        <w:t xml:space="preserve">, </w:t>
      </w:r>
      <w:proofErr w:type="spellStart"/>
      <w:r w:rsidRPr="00802CDE">
        <w:rPr>
          <w:sz w:val="24"/>
          <w:szCs w:val="24"/>
        </w:rPr>
        <w:t>usia</w:t>
      </w:r>
      <w:proofErr w:type="spellEnd"/>
      <w:r w:rsidRPr="00802CDE">
        <w:rPr>
          <w:sz w:val="24"/>
          <w:szCs w:val="24"/>
        </w:rPr>
        <w:t xml:space="preserve"> dan </w:t>
      </w:r>
      <w:proofErr w:type="spellStart"/>
      <w:r w:rsidRPr="00802CDE">
        <w:rPr>
          <w:sz w:val="24"/>
          <w:szCs w:val="24"/>
        </w:rPr>
        <w:t>temperamen</w:t>
      </w:r>
      <w:proofErr w:type="spellEnd"/>
      <w:r w:rsidRPr="00802CDE">
        <w:rPr>
          <w:sz w:val="24"/>
          <w:szCs w:val="24"/>
        </w:rPr>
        <w:t xml:space="preserve"> </w:t>
      </w:r>
      <w:proofErr w:type="spellStart"/>
      <w:r w:rsidRPr="00802CDE">
        <w:rPr>
          <w:sz w:val="24"/>
          <w:szCs w:val="24"/>
        </w:rPr>
        <w:t>anak</w:t>
      </w:r>
      <w:proofErr w:type="spellEnd"/>
      <w:r w:rsidRPr="00802CDE">
        <w:rPr>
          <w:sz w:val="24"/>
          <w:szCs w:val="24"/>
        </w:rPr>
        <w:t xml:space="preserve">, </w:t>
      </w:r>
      <w:proofErr w:type="spellStart"/>
      <w:r w:rsidRPr="00802CDE">
        <w:rPr>
          <w:sz w:val="24"/>
          <w:szCs w:val="24"/>
        </w:rPr>
        <w:t>pengalaman</w:t>
      </w:r>
      <w:proofErr w:type="spellEnd"/>
      <w:r w:rsidRPr="00802CDE">
        <w:rPr>
          <w:sz w:val="24"/>
          <w:szCs w:val="24"/>
        </w:rPr>
        <w:t xml:space="preserve"> dan </w:t>
      </w:r>
      <w:proofErr w:type="spellStart"/>
      <w:r w:rsidRPr="00802CDE">
        <w:rPr>
          <w:sz w:val="24"/>
          <w:szCs w:val="24"/>
        </w:rPr>
        <w:t>pengetahuan</w:t>
      </w:r>
      <w:proofErr w:type="spellEnd"/>
      <w:r w:rsidRPr="00802CDE">
        <w:rPr>
          <w:sz w:val="24"/>
          <w:szCs w:val="24"/>
        </w:rPr>
        <w:t xml:space="preserve"> orang </w:t>
      </w:r>
      <w:proofErr w:type="spellStart"/>
      <w:r w:rsidRPr="00802CDE">
        <w:rPr>
          <w:sz w:val="24"/>
          <w:szCs w:val="24"/>
        </w:rPr>
        <w:t>tua</w:t>
      </w:r>
      <w:proofErr w:type="spellEnd"/>
      <w:r w:rsidRPr="00802CDE">
        <w:rPr>
          <w:sz w:val="24"/>
          <w:szCs w:val="24"/>
        </w:rPr>
        <w:t xml:space="preserve"> </w:t>
      </w:r>
      <w:proofErr w:type="spellStart"/>
      <w:r w:rsidRPr="00802CDE">
        <w:rPr>
          <w:sz w:val="24"/>
          <w:szCs w:val="24"/>
        </w:rPr>
        <w:t>tentang</w:t>
      </w:r>
      <w:proofErr w:type="spellEnd"/>
      <w:r w:rsidRPr="00802CDE">
        <w:rPr>
          <w:sz w:val="24"/>
          <w:szCs w:val="24"/>
        </w:rPr>
        <w:t xml:space="preserve"> </w:t>
      </w:r>
      <w:proofErr w:type="spellStart"/>
      <w:r w:rsidRPr="00802CDE">
        <w:rPr>
          <w:sz w:val="24"/>
          <w:szCs w:val="24"/>
        </w:rPr>
        <w:t>anak</w:t>
      </w:r>
      <w:proofErr w:type="spellEnd"/>
      <w:r w:rsidRPr="00802CDE">
        <w:rPr>
          <w:sz w:val="24"/>
          <w:szCs w:val="24"/>
        </w:rPr>
        <w:t xml:space="preserve">, </w:t>
      </w:r>
      <w:proofErr w:type="spellStart"/>
      <w:r w:rsidRPr="00802CDE">
        <w:rPr>
          <w:sz w:val="24"/>
          <w:szCs w:val="24"/>
        </w:rPr>
        <w:t>pendidikan</w:t>
      </w:r>
      <w:proofErr w:type="spellEnd"/>
      <w:r w:rsidRPr="00802CDE">
        <w:rPr>
          <w:sz w:val="24"/>
          <w:szCs w:val="24"/>
        </w:rPr>
        <w:t xml:space="preserve"> dan </w:t>
      </w:r>
      <w:proofErr w:type="spellStart"/>
      <w:r w:rsidRPr="00802CDE">
        <w:rPr>
          <w:sz w:val="24"/>
          <w:szCs w:val="24"/>
        </w:rPr>
        <w:t>kompetensi</w:t>
      </w:r>
      <w:proofErr w:type="spellEnd"/>
      <w:r w:rsidRPr="00802CDE">
        <w:rPr>
          <w:sz w:val="24"/>
          <w:szCs w:val="24"/>
        </w:rPr>
        <w:t xml:space="preserve"> orang </w:t>
      </w:r>
      <w:proofErr w:type="spellStart"/>
      <w:r w:rsidRPr="00802CDE">
        <w:rPr>
          <w:sz w:val="24"/>
          <w:szCs w:val="24"/>
        </w:rPr>
        <w:t>tua</w:t>
      </w:r>
      <w:proofErr w:type="spellEnd"/>
      <w:r w:rsidRPr="00802CDE">
        <w:rPr>
          <w:sz w:val="24"/>
          <w:szCs w:val="24"/>
        </w:rPr>
        <w:t xml:space="preserve">, </w:t>
      </w:r>
      <w:proofErr w:type="spellStart"/>
      <w:r w:rsidRPr="00802CDE">
        <w:rPr>
          <w:sz w:val="24"/>
          <w:szCs w:val="24"/>
        </w:rPr>
        <w:t>kesehatan</w:t>
      </w:r>
      <w:proofErr w:type="spellEnd"/>
      <w:r w:rsidRPr="00802CDE">
        <w:rPr>
          <w:sz w:val="24"/>
          <w:szCs w:val="24"/>
        </w:rPr>
        <w:t xml:space="preserve"> </w:t>
      </w:r>
      <w:proofErr w:type="spellStart"/>
      <w:r w:rsidRPr="00802CDE">
        <w:rPr>
          <w:sz w:val="24"/>
          <w:szCs w:val="24"/>
        </w:rPr>
        <w:t>psikologis</w:t>
      </w:r>
      <w:proofErr w:type="spellEnd"/>
      <w:r w:rsidRPr="00802CDE">
        <w:rPr>
          <w:sz w:val="24"/>
          <w:szCs w:val="24"/>
        </w:rPr>
        <w:t xml:space="preserve"> orang </w:t>
      </w:r>
      <w:proofErr w:type="spellStart"/>
      <w:r w:rsidRPr="00802CDE">
        <w:rPr>
          <w:sz w:val="24"/>
          <w:szCs w:val="24"/>
        </w:rPr>
        <w:t>tua</w:t>
      </w:r>
      <w:proofErr w:type="spellEnd"/>
      <w:r w:rsidRPr="00802CDE">
        <w:rPr>
          <w:sz w:val="24"/>
          <w:szCs w:val="24"/>
        </w:rPr>
        <w:t xml:space="preserve">, dan </w:t>
      </w:r>
      <w:proofErr w:type="spellStart"/>
      <w:r w:rsidRPr="00802CDE">
        <w:rPr>
          <w:sz w:val="24"/>
          <w:szCs w:val="24"/>
        </w:rPr>
        <w:t>budaya</w:t>
      </w:r>
      <w:proofErr w:type="spellEnd"/>
      <w:r w:rsidRPr="00802CDE">
        <w:rPr>
          <w:sz w:val="24"/>
          <w:szCs w:val="24"/>
        </w:rPr>
        <w:t>.</w:t>
      </w:r>
      <w:r w:rsidR="00691FB1" w:rsidRPr="00802CDE">
        <w:rPr>
          <w:sz w:val="24"/>
          <w:szCs w:val="24"/>
        </w:rPr>
        <w:t xml:space="preserve"> </w:t>
      </w:r>
      <w:proofErr w:type="spellStart"/>
      <w:r w:rsidR="00691FB1" w:rsidRPr="00802CDE">
        <w:t>Adapun</w:t>
      </w:r>
      <w:proofErr w:type="spellEnd"/>
      <w:r w:rsidR="00691FB1" w:rsidRPr="00802CDE">
        <w:t xml:space="preserve"> saran yang </w:t>
      </w:r>
      <w:proofErr w:type="spellStart"/>
      <w:r w:rsidR="00691FB1" w:rsidRPr="00802CDE">
        <w:t>dapat</w:t>
      </w:r>
      <w:proofErr w:type="spellEnd"/>
      <w:r w:rsidR="00691FB1" w:rsidRPr="00802CDE">
        <w:t xml:space="preserve"> </w:t>
      </w:r>
      <w:proofErr w:type="spellStart"/>
      <w:r w:rsidR="00691FB1" w:rsidRPr="00802CDE">
        <w:t>diberikan</w:t>
      </w:r>
      <w:proofErr w:type="spellEnd"/>
      <w:r w:rsidR="00691FB1" w:rsidRPr="00802CDE">
        <w:t xml:space="preserve"> </w:t>
      </w:r>
      <w:proofErr w:type="spellStart"/>
      <w:r w:rsidR="00691FB1" w:rsidRPr="00802CDE">
        <w:t>berdasarkan</w:t>
      </w:r>
      <w:proofErr w:type="spellEnd"/>
      <w:r w:rsidR="00691FB1" w:rsidRPr="00802CDE">
        <w:t xml:space="preserve"> </w:t>
      </w:r>
      <w:proofErr w:type="spellStart"/>
      <w:r w:rsidR="00691FB1" w:rsidRPr="00802CDE">
        <w:t>dari</w:t>
      </w:r>
      <w:proofErr w:type="spellEnd"/>
      <w:r w:rsidR="00691FB1" w:rsidRPr="00802CDE">
        <w:t xml:space="preserve"> </w:t>
      </w:r>
      <w:proofErr w:type="spellStart"/>
      <w:r w:rsidR="00691FB1" w:rsidRPr="00802CDE">
        <w:t>hasil</w:t>
      </w:r>
      <w:proofErr w:type="spellEnd"/>
      <w:r w:rsidR="00691FB1" w:rsidRPr="00802CDE">
        <w:t xml:space="preserve"> </w:t>
      </w:r>
      <w:proofErr w:type="spellStart"/>
      <w:r w:rsidR="00691FB1" w:rsidRPr="00802CDE">
        <w:t>penelitian</w:t>
      </w:r>
      <w:proofErr w:type="spellEnd"/>
      <w:r w:rsidR="00691FB1" w:rsidRPr="00802CDE">
        <w:t xml:space="preserve"> </w:t>
      </w:r>
      <w:proofErr w:type="spellStart"/>
      <w:r w:rsidR="00691FB1" w:rsidRPr="00802CDE">
        <w:t>ini</w:t>
      </w:r>
      <w:proofErr w:type="spellEnd"/>
      <w:r w:rsidR="00691FB1" w:rsidRPr="00802CDE">
        <w:t xml:space="preserve"> </w:t>
      </w:r>
      <w:proofErr w:type="spellStart"/>
      <w:r w:rsidR="00691FB1" w:rsidRPr="00802CDE">
        <w:t>yaitu</w:t>
      </w:r>
      <w:proofErr w:type="spellEnd"/>
      <w:r w:rsidR="00691FB1" w:rsidRPr="00802CDE">
        <w:t xml:space="preserve"> </w:t>
      </w:r>
      <w:proofErr w:type="spellStart"/>
      <w:r w:rsidR="00691FB1" w:rsidRPr="00802CDE">
        <w:t>sebagai</w:t>
      </w:r>
      <w:proofErr w:type="spellEnd"/>
      <w:r w:rsidR="00691FB1" w:rsidRPr="00802CDE">
        <w:t xml:space="preserve"> </w:t>
      </w:r>
      <w:proofErr w:type="spellStart"/>
      <w:r w:rsidR="00691FB1" w:rsidRPr="00802CDE">
        <w:t>berikut</w:t>
      </w:r>
      <w:proofErr w:type="spellEnd"/>
      <w:r w:rsidR="00691FB1" w:rsidRPr="00802CDE">
        <w:t>:</w:t>
      </w:r>
    </w:p>
    <w:p w14:paraId="77A6DC4D" w14:textId="77777777" w:rsidR="00691FB1" w:rsidRPr="00802CDE" w:rsidRDefault="00691FB1" w:rsidP="00691FB1">
      <w:pPr>
        <w:pStyle w:val="ListParagraph"/>
        <w:numPr>
          <w:ilvl w:val="3"/>
          <w:numId w:val="1"/>
        </w:numPr>
        <w:tabs>
          <w:tab w:val="left" w:pos="567"/>
        </w:tabs>
        <w:spacing w:after="0" w:line="360" w:lineRule="auto"/>
        <w:ind w:left="426"/>
        <w:jc w:val="both"/>
        <w:rPr>
          <w:color w:val="auto"/>
          <w:sz w:val="24"/>
          <w:szCs w:val="24"/>
        </w:rPr>
      </w:pPr>
      <w:proofErr w:type="spellStart"/>
      <w:r w:rsidRPr="00802CDE">
        <w:rPr>
          <w:color w:val="auto"/>
          <w:sz w:val="24"/>
          <w:szCs w:val="24"/>
        </w:rPr>
        <w:t>Bagi</w:t>
      </w:r>
      <w:proofErr w:type="spellEnd"/>
      <w:r w:rsidRPr="00802CDE">
        <w:rPr>
          <w:color w:val="auto"/>
          <w:sz w:val="24"/>
          <w:szCs w:val="24"/>
        </w:rPr>
        <w:t xml:space="preserve"> Orang </w:t>
      </w:r>
      <w:proofErr w:type="spellStart"/>
      <w:r w:rsidRPr="00802CDE">
        <w:rPr>
          <w:color w:val="auto"/>
          <w:sz w:val="24"/>
          <w:szCs w:val="24"/>
        </w:rPr>
        <w:t>Tua</w:t>
      </w:r>
      <w:proofErr w:type="spellEnd"/>
    </w:p>
    <w:p w14:paraId="575E61CB" w14:textId="77777777" w:rsidR="00691FB1" w:rsidRPr="00802CDE" w:rsidRDefault="00691FB1" w:rsidP="00691FB1">
      <w:pPr>
        <w:pStyle w:val="ListParagraph"/>
        <w:tabs>
          <w:tab w:val="left" w:pos="567"/>
        </w:tabs>
        <w:spacing w:after="0" w:line="360" w:lineRule="auto"/>
        <w:ind w:left="426" w:firstLine="567"/>
        <w:jc w:val="both"/>
        <w:rPr>
          <w:color w:val="auto"/>
          <w:sz w:val="24"/>
          <w:szCs w:val="24"/>
        </w:rPr>
      </w:pPr>
      <w:r w:rsidRPr="00802CDE">
        <w:rPr>
          <w:color w:val="auto"/>
          <w:sz w:val="24"/>
          <w:szCs w:val="24"/>
        </w:rPr>
        <w:t xml:space="preserve">Orang </w:t>
      </w:r>
      <w:proofErr w:type="spellStart"/>
      <w:r w:rsidRPr="00802CDE">
        <w:rPr>
          <w:color w:val="auto"/>
          <w:sz w:val="24"/>
          <w:szCs w:val="24"/>
        </w:rPr>
        <w:t>tua</w:t>
      </w:r>
      <w:proofErr w:type="spellEnd"/>
      <w:r w:rsidRPr="00802CDE">
        <w:rPr>
          <w:color w:val="auto"/>
          <w:sz w:val="24"/>
          <w:szCs w:val="24"/>
        </w:rPr>
        <w:t xml:space="preserve"> yang </w:t>
      </w:r>
      <w:proofErr w:type="spellStart"/>
      <w:r w:rsidRPr="00802CDE">
        <w:rPr>
          <w:color w:val="auto"/>
          <w:sz w:val="24"/>
          <w:szCs w:val="24"/>
        </w:rPr>
        <w:t>memiliki</w:t>
      </w:r>
      <w:proofErr w:type="spellEnd"/>
      <w:r w:rsidRPr="00802CDE">
        <w:rPr>
          <w:color w:val="auto"/>
          <w:sz w:val="24"/>
          <w:szCs w:val="24"/>
        </w:rPr>
        <w:t xml:space="preserve"> </w:t>
      </w:r>
      <w:proofErr w:type="spellStart"/>
      <w:r w:rsidRPr="00802CDE">
        <w:rPr>
          <w:color w:val="auto"/>
          <w:sz w:val="24"/>
          <w:szCs w:val="24"/>
        </w:rPr>
        <w:t>anak</w:t>
      </w:r>
      <w:proofErr w:type="spellEnd"/>
      <w:r w:rsidRPr="00802CDE">
        <w:rPr>
          <w:color w:val="auto"/>
          <w:sz w:val="24"/>
          <w:szCs w:val="24"/>
        </w:rPr>
        <w:t xml:space="preserve"> </w:t>
      </w:r>
      <w:proofErr w:type="spellStart"/>
      <w:r w:rsidRPr="00802CDE">
        <w:rPr>
          <w:color w:val="auto"/>
          <w:sz w:val="24"/>
          <w:szCs w:val="24"/>
        </w:rPr>
        <w:t>berkebutuhan</w:t>
      </w:r>
      <w:proofErr w:type="spellEnd"/>
      <w:r w:rsidRPr="00802CDE">
        <w:rPr>
          <w:color w:val="auto"/>
          <w:sz w:val="24"/>
          <w:szCs w:val="24"/>
        </w:rPr>
        <w:t xml:space="preserve"> </w:t>
      </w:r>
      <w:proofErr w:type="spellStart"/>
      <w:r w:rsidRPr="00802CDE">
        <w:rPr>
          <w:color w:val="auto"/>
          <w:sz w:val="24"/>
          <w:szCs w:val="24"/>
        </w:rPr>
        <w:t>khusus</w:t>
      </w:r>
      <w:proofErr w:type="spellEnd"/>
      <w:r w:rsidRPr="00802CDE">
        <w:rPr>
          <w:color w:val="auto"/>
          <w:sz w:val="24"/>
          <w:szCs w:val="24"/>
        </w:rPr>
        <w:t xml:space="preserve"> </w:t>
      </w:r>
      <w:proofErr w:type="spellStart"/>
      <w:r w:rsidRPr="00802CDE">
        <w:rPr>
          <w:color w:val="auto"/>
          <w:sz w:val="24"/>
          <w:szCs w:val="24"/>
        </w:rPr>
        <w:t>diharapkan</w:t>
      </w:r>
      <w:proofErr w:type="spellEnd"/>
      <w:r w:rsidRPr="00802CDE">
        <w:rPr>
          <w:color w:val="auto"/>
          <w:sz w:val="24"/>
          <w:szCs w:val="24"/>
        </w:rPr>
        <w:t xml:space="preserve"> </w:t>
      </w:r>
      <w:proofErr w:type="spellStart"/>
      <w:r w:rsidRPr="00802CDE">
        <w:rPr>
          <w:color w:val="auto"/>
          <w:sz w:val="24"/>
          <w:szCs w:val="24"/>
        </w:rPr>
        <w:t>mampu</w:t>
      </w:r>
      <w:proofErr w:type="spellEnd"/>
      <w:r w:rsidRPr="00802CDE">
        <w:rPr>
          <w:color w:val="auto"/>
          <w:sz w:val="24"/>
          <w:szCs w:val="24"/>
        </w:rPr>
        <w:t xml:space="preserve"> </w:t>
      </w:r>
      <w:proofErr w:type="spellStart"/>
      <w:r w:rsidRPr="00802CDE">
        <w:rPr>
          <w:color w:val="auto"/>
          <w:sz w:val="24"/>
          <w:szCs w:val="24"/>
        </w:rPr>
        <w:t>memanfaatkan</w:t>
      </w:r>
      <w:proofErr w:type="spellEnd"/>
      <w:r w:rsidRPr="00802CDE">
        <w:rPr>
          <w:color w:val="auto"/>
          <w:sz w:val="24"/>
          <w:szCs w:val="24"/>
        </w:rPr>
        <w:t xml:space="preserve"> </w:t>
      </w:r>
      <w:proofErr w:type="spellStart"/>
      <w:r w:rsidRPr="00802CDE">
        <w:rPr>
          <w:color w:val="auto"/>
          <w:sz w:val="24"/>
          <w:szCs w:val="24"/>
        </w:rPr>
        <w:t>dengan</w:t>
      </w:r>
      <w:proofErr w:type="spellEnd"/>
      <w:r w:rsidRPr="00802CDE">
        <w:rPr>
          <w:color w:val="auto"/>
          <w:sz w:val="24"/>
          <w:szCs w:val="24"/>
        </w:rPr>
        <w:t xml:space="preserve"> </w:t>
      </w:r>
      <w:proofErr w:type="spellStart"/>
      <w:r w:rsidRPr="00802CDE">
        <w:rPr>
          <w:color w:val="auto"/>
          <w:sz w:val="24"/>
          <w:szCs w:val="24"/>
        </w:rPr>
        <w:t>baik</w:t>
      </w:r>
      <w:proofErr w:type="spellEnd"/>
      <w:r w:rsidRPr="00802CDE">
        <w:rPr>
          <w:color w:val="auto"/>
          <w:sz w:val="24"/>
          <w:szCs w:val="24"/>
        </w:rPr>
        <w:t xml:space="preserve"> </w:t>
      </w:r>
      <w:proofErr w:type="spellStart"/>
      <w:r w:rsidRPr="00802CDE">
        <w:rPr>
          <w:color w:val="auto"/>
          <w:sz w:val="24"/>
          <w:szCs w:val="24"/>
        </w:rPr>
        <w:t>dukungan</w:t>
      </w:r>
      <w:proofErr w:type="spellEnd"/>
      <w:r w:rsidRPr="00802CDE">
        <w:rPr>
          <w:color w:val="auto"/>
          <w:sz w:val="24"/>
          <w:szCs w:val="24"/>
        </w:rPr>
        <w:t xml:space="preserve"> </w:t>
      </w:r>
      <w:proofErr w:type="spellStart"/>
      <w:r w:rsidRPr="00802CDE">
        <w:rPr>
          <w:color w:val="auto"/>
          <w:sz w:val="24"/>
          <w:szCs w:val="24"/>
        </w:rPr>
        <w:t>sosial</w:t>
      </w:r>
      <w:proofErr w:type="spellEnd"/>
      <w:r w:rsidRPr="00802CDE">
        <w:rPr>
          <w:color w:val="auto"/>
          <w:sz w:val="24"/>
          <w:szCs w:val="24"/>
        </w:rPr>
        <w:t xml:space="preserve"> yang </w:t>
      </w:r>
      <w:proofErr w:type="spellStart"/>
      <w:r w:rsidRPr="00802CDE">
        <w:rPr>
          <w:color w:val="auto"/>
          <w:sz w:val="24"/>
          <w:szCs w:val="24"/>
        </w:rPr>
        <w:t>diterima</w:t>
      </w:r>
      <w:proofErr w:type="spellEnd"/>
      <w:r w:rsidRPr="00802CDE">
        <w:rPr>
          <w:color w:val="auto"/>
          <w:sz w:val="24"/>
          <w:szCs w:val="24"/>
        </w:rPr>
        <w:t xml:space="preserve"> </w:t>
      </w:r>
      <w:proofErr w:type="spellStart"/>
      <w:r w:rsidRPr="00802CDE">
        <w:rPr>
          <w:color w:val="auto"/>
          <w:sz w:val="24"/>
          <w:szCs w:val="24"/>
        </w:rPr>
        <w:t>dari</w:t>
      </w:r>
      <w:proofErr w:type="spellEnd"/>
      <w:r w:rsidRPr="00802CDE">
        <w:rPr>
          <w:color w:val="auto"/>
          <w:sz w:val="24"/>
          <w:szCs w:val="24"/>
        </w:rPr>
        <w:t xml:space="preserve"> </w:t>
      </w:r>
      <w:proofErr w:type="spellStart"/>
      <w:r w:rsidRPr="00802CDE">
        <w:rPr>
          <w:color w:val="auto"/>
          <w:sz w:val="24"/>
          <w:szCs w:val="24"/>
        </w:rPr>
        <w:t>pasangan</w:t>
      </w:r>
      <w:proofErr w:type="spellEnd"/>
      <w:r w:rsidRPr="00802CDE">
        <w:rPr>
          <w:color w:val="auto"/>
          <w:sz w:val="24"/>
          <w:szCs w:val="24"/>
        </w:rPr>
        <w:t xml:space="preserve">, </w:t>
      </w:r>
      <w:proofErr w:type="spellStart"/>
      <w:r w:rsidRPr="00802CDE">
        <w:rPr>
          <w:color w:val="auto"/>
          <w:sz w:val="24"/>
          <w:szCs w:val="24"/>
        </w:rPr>
        <w:t>keluarga</w:t>
      </w:r>
      <w:proofErr w:type="spellEnd"/>
      <w:r w:rsidRPr="00802CDE">
        <w:rPr>
          <w:color w:val="auto"/>
          <w:sz w:val="24"/>
          <w:szCs w:val="24"/>
        </w:rPr>
        <w:t xml:space="preserve">, </w:t>
      </w:r>
      <w:proofErr w:type="spellStart"/>
      <w:r w:rsidRPr="00802CDE">
        <w:rPr>
          <w:color w:val="auto"/>
          <w:sz w:val="24"/>
          <w:szCs w:val="24"/>
        </w:rPr>
        <w:t>teman</w:t>
      </w:r>
      <w:proofErr w:type="spellEnd"/>
      <w:r w:rsidRPr="00802CDE">
        <w:rPr>
          <w:color w:val="auto"/>
          <w:sz w:val="24"/>
          <w:szCs w:val="24"/>
        </w:rPr>
        <w:t xml:space="preserve"> </w:t>
      </w:r>
      <w:proofErr w:type="spellStart"/>
      <w:r w:rsidRPr="00802CDE">
        <w:rPr>
          <w:color w:val="auto"/>
          <w:sz w:val="24"/>
          <w:szCs w:val="24"/>
        </w:rPr>
        <w:t>atau</w:t>
      </w:r>
      <w:proofErr w:type="spellEnd"/>
      <w:r w:rsidRPr="00802CDE">
        <w:rPr>
          <w:color w:val="auto"/>
          <w:sz w:val="24"/>
          <w:szCs w:val="24"/>
        </w:rPr>
        <w:t xml:space="preserve"> </w:t>
      </w:r>
      <w:proofErr w:type="spellStart"/>
      <w:r w:rsidRPr="00802CDE">
        <w:rPr>
          <w:color w:val="auto"/>
          <w:sz w:val="24"/>
          <w:szCs w:val="24"/>
        </w:rPr>
        <w:t>kerabat</w:t>
      </w:r>
      <w:proofErr w:type="spellEnd"/>
      <w:r w:rsidRPr="00802CDE">
        <w:rPr>
          <w:color w:val="auto"/>
          <w:sz w:val="24"/>
          <w:szCs w:val="24"/>
        </w:rPr>
        <w:t xml:space="preserve">, dan </w:t>
      </w:r>
      <w:proofErr w:type="spellStart"/>
      <w:r w:rsidRPr="00802CDE">
        <w:rPr>
          <w:color w:val="auto"/>
          <w:sz w:val="24"/>
          <w:szCs w:val="24"/>
        </w:rPr>
        <w:t>lingkungan</w:t>
      </w:r>
      <w:proofErr w:type="spellEnd"/>
      <w:r w:rsidRPr="00802CDE">
        <w:rPr>
          <w:color w:val="auto"/>
          <w:sz w:val="24"/>
          <w:szCs w:val="24"/>
        </w:rPr>
        <w:t xml:space="preserve"> </w:t>
      </w:r>
      <w:proofErr w:type="spellStart"/>
      <w:r w:rsidRPr="00802CDE">
        <w:rPr>
          <w:color w:val="auto"/>
          <w:sz w:val="24"/>
          <w:szCs w:val="24"/>
        </w:rPr>
        <w:t>sekitarnya</w:t>
      </w:r>
      <w:proofErr w:type="spellEnd"/>
      <w:r w:rsidRPr="00802CDE">
        <w:rPr>
          <w:color w:val="auto"/>
          <w:sz w:val="24"/>
          <w:szCs w:val="24"/>
        </w:rPr>
        <w:t xml:space="preserve">. </w:t>
      </w:r>
      <w:proofErr w:type="spellStart"/>
      <w:r w:rsidRPr="00802CDE">
        <w:rPr>
          <w:color w:val="auto"/>
          <w:sz w:val="24"/>
          <w:szCs w:val="24"/>
        </w:rPr>
        <w:t>Dukungan</w:t>
      </w:r>
      <w:proofErr w:type="spellEnd"/>
      <w:r w:rsidRPr="00802CDE">
        <w:rPr>
          <w:color w:val="auto"/>
          <w:sz w:val="24"/>
          <w:szCs w:val="24"/>
        </w:rPr>
        <w:t xml:space="preserve"> </w:t>
      </w:r>
      <w:proofErr w:type="spellStart"/>
      <w:r w:rsidRPr="00802CDE">
        <w:rPr>
          <w:color w:val="auto"/>
          <w:sz w:val="24"/>
          <w:szCs w:val="24"/>
        </w:rPr>
        <w:t>sosial</w:t>
      </w:r>
      <w:proofErr w:type="spellEnd"/>
      <w:r w:rsidRPr="00802CDE">
        <w:rPr>
          <w:color w:val="auto"/>
          <w:sz w:val="24"/>
          <w:szCs w:val="24"/>
        </w:rPr>
        <w:t xml:space="preserve"> yang </w:t>
      </w:r>
      <w:proofErr w:type="spellStart"/>
      <w:r w:rsidRPr="00802CDE">
        <w:rPr>
          <w:color w:val="auto"/>
          <w:sz w:val="24"/>
          <w:szCs w:val="24"/>
        </w:rPr>
        <w:t>terus</w:t>
      </w:r>
      <w:proofErr w:type="spellEnd"/>
      <w:r w:rsidRPr="00802CDE">
        <w:rPr>
          <w:color w:val="auto"/>
          <w:sz w:val="24"/>
          <w:szCs w:val="24"/>
        </w:rPr>
        <w:t xml:space="preserve"> </w:t>
      </w:r>
      <w:proofErr w:type="spellStart"/>
      <w:r w:rsidRPr="00802CDE">
        <w:rPr>
          <w:color w:val="auto"/>
          <w:sz w:val="24"/>
          <w:szCs w:val="24"/>
        </w:rPr>
        <w:t>menerus</w:t>
      </w:r>
      <w:proofErr w:type="spellEnd"/>
      <w:r w:rsidRPr="00802CDE">
        <w:rPr>
          <w:color w:val="auto"/>
          <w:sz w:val="24"/>
          <w:szCs w:val="24"/>
        </w:rPr>
        <w:t xml:space="preserve"> </w:t>
      </w:r>
      <w:proofErr w:type="spellStart"/>
      <w:r w:rsidRPr="00802CDE">
        <w:rPr>
          <w:color w:val="auto"/>
          <w:sz w:val="24"/>
          <w:szCs w:val="24"/>
        </w:rPr>
        <w:t>diberikan</w:t>
      </w:r>
      <w:proofErr w:type="spellEnd"/>
      <w:r w:rsidRPr="00802CDE">
        <w:rPr>
          <w:color w:val="auto"/>
          <w:sz w:val="24"/>
          <w:szCs w:val="24"/>
        </w:rPr>
        <w:t xml:space="preserve"> </w:t>
      </w:r>
      <w:proofErr w:type="spellStart"/>
      <w:r w:rsidRPr="00802CDE">
        <w:rPr>
          <w:color w:val="auto"/>
          <w:sz w:val="24"/>
          <w:szCs w:val="24"/>
        </w:rPr>
        <w:t>kepada</w:t>
      </w:r>
      <w:proofErr w:type="spellEnd"/>
      <w:r w:rsidRPr="00802CDE">
        <w:rPr>
          <w:color w:val="auto"/>
          <w:sz w:val="24"/>
          <w:szCs w:val="24"/>
        </w:rPr>
        <w:t xml:space="preserve"> orang </w:t>
      </w:r>
      <w:proofErr w:type="spellStart"/>
      <w:r w:rsidRPr="00802CDE">
        <w:rPr>
          <w:color w:val="auto"/>
          <w:sz w:val="24"/>
          <w:szCs w:val="24"/>
        </w:rPr>
        <w:t>tua</w:t>
      </w:r>
      <w:proofErr w:type="spellEnd"/>
      <w:r w:rsidRPr="00802CDE">
        <w:rPr>
          <w:color w:val="auto"/>
          <w:sz w:val="24"/>
          <w:szCs w:val="24"/>
        </w:rPr>
        <w:t xml:space="preserve"> yang </w:t>
      </w:r>
      <w:proofErr w:type="spellStart"/>
      <w:r w:rsidRPr="00802CDE">
        <w:rPr>
          <w:color w:val="auto"/>
          <w:sz w:val="24"/>
          <w:szCs w:val="24"/>
        </w:rPr>
        <w:t>memiliki</w:t>
      </w:r>
      <w:proofErr w:type="spellEnd"/>
      <w:r w:rsidRPr="00802CDE">
        <w:rPr>
          <w:color w:val="auto"/>
          <w:sz w:val="24"/>
          <w:szCs w:val="24"/>
        </w:rPr>
        <w:t xml:space="preserve"> </w:t>
      </w:r>
      <w:proofErr w:type="spellStart"/>
      <w:r w:rsidRPr="00802CDE">
        <w:rPr>
          <w:color w:val="auto"/>
          <w:sz w:val="24"/>
          <w:szCs w:val="24"/>
        </w:rPr>
        <w:t>anak</w:t>
      </w:r>
      <w:proofErr w:type="spellEnd"/>
      <w:r w:rsidRPr="00802CDE">
        <w:rPr>
          <w:color w:val="auto"/>
          <w:sz w:val="24"/>
          <w:szCs w:val="24"/>
        </w:rPr>
        <w:t xml:space="preserve"> </w:t>
      </w:r>
      <w:proofErr w:type="spellStart"/>
      <w:r w:rsidRPr="00802CDE">
        <w:rPr>
          <w:color w:val="auto"/>
          <w:sz w:val="24"/>
          <w:szCs w:val="24"/>
        </w:rPr>
        <w:t>berkebutuhan</w:t>
      </w:r>
      <w:proofErr w:type="spellEnd"/>
      <w:r w:rsidRPr="00802CDE">
        <w:rPr>
          <w:color w:val="auto"/>
          <w:sz w:val="24"/>
          <w:szCs w:val="24"/>
        </w:rPr>
        <w:t xml:space="preserve"> </w:t>
      </w:r>
      <w:proofErr w:type="spellStart"/>
      <w:r w:rsidRPr="00802CDE">
        <w:rPr>
          <w:color w:val="auto"/>
          <w:sz w:val="24"/>
          <w:szCs w:val="24"/>
        </w:rPr>
        <w:t>khusus</w:t>
      </w:r>
      <w:proofErr w:type="spellEnd"/>
      <w:r w:rsidRPr="00802CDE">
        <w:rPr>
          <w:color w:val="auto"/>
          <w:sz w:val="24"/>
          <w:szCs w:val="24"/>
        </w:rPr>
        <w:t xml:space="preserve"> </w:t>
      </w:r>
      <w:proofErr w:type="spellStart"/>
      <w:r w:rsidRPr="00802CDE">
        <w:rPr>
          <w:color w:val="auto"/>
          <w:sz w:val="24"/>
          <w:szCs w:val="24"/>
        </w:rPr>
        <w:t>dapat</w:t>
      </w:r>
      <w:proofErr w:type="spellEnd"/>
      <w:r w:rsidRPr="00802CDE">
        <w:rPr>
          <w:color w:val="auto"/>
          <w:sz w:val="24"/>
          <w:szCs w:val="24"/>
        </w:rPr>
        <w:t xml:space="preserve"> </w:t>
      </w:r>
      <w:proofErr w:type="spellStart"/>
      <w:r w:rsidRPr="00802CDE">
        <w:rPr>
          <w:color w:val="auto"/>
          <w:sz w:val="24"/>
          <w:szCs w:val="24"/>
        </w:rPr>
        <w:t>meningkatkan</w:t>
      </w:r>
      <w:proofErr w:type="spellEnd"/>
      <w:r w:rsidRPr="00802CDE">
        <w:rPr>
          <w:color w:val="auto"/>
          <w:sz w:val="24"/>
          <w:szCs w:val="24"/>
        </w:rPr>
        <w:t xml:space="preserve"> </w:t>
      </w:r>
      <w:proofErr w:type="spellStart"/>
      <w:r w:rsidRPr="00802CDE">
        <w:rPr>
          <w:color w:val="auto"/>
          <w:sz w:val="24"/>
          <w:szCs w:val="24"/>
        </w:rPr>
        <w:t>keyakinan</w:t>
      </w:r>
      <w:proofErr w:type="spellEnd"/>
      <w:r w:rsidRPr="00802CDE">
        <w:rPr>
          <w:color w:val="auto"/>
          <w:sz w:val="24"/>
          <w:szCs w:val="24"/>
        </w:rPr>
        <w:t xml:space="preserve"> orang </w:t>
      </w:r>
      <w:proofErr w:type="spellStart"/>
      <w:r w:rsidRPr="00802CDE">
        <w:rPr>
          <w:color w:val="auto"/>
          <w:sz w:val="24"/>
          <w:szCs w:val="24"/>
        </w:rPr>
        <w:t>tua</w:t>
      </w:r>
      <w:proofErr w:type="spellEnd"/>
      <w:r w:rsidRPr="00802CDE">
        <w:rPr>
          <w:color w:val="auto"/>
          <w:sz w:val="24"/>
          <w:szCs w:val="24"/>
        </w:rPr>
        <w:t xml:space="preserve"> </w:t>
      </w:r>
      <w:proofErr w:type="spellStart"/>
      <w:r w:rsidRPr="00802CDE">
        <w:rPr>
          <w:color w:val="auto"/>
          <w:sz w:val="24"/>
          <w:szCs w:val="24"/>
        </w:rPr>
        <w:t>terhadap</w:t>
      </w:r>
      <w:proofErr w:type="spellEnd"/>
      <w:r w:rsidRPr="00802CDE">
        <w:rPr>
          <w:color w:val="auto"/>
          <w:sz w:val="24"/>
          <w:szCs w:val="24"/>
        </w:rPr>
        <w:t xml:space="preserve"> </w:t>
      </w:r>
      <w:proofErr w:type="spellStart"/>
      <w:r w:rsidRPr="00802CDE">
        <w:rPr>
          <w:color w:val="auto"/>
          <w:sz w:val="24"/>
          <w:szCs w:val="24"/>
        </w:rPr>
        <w:t>kemampuannya</w:t>
      </w:r>
      <w:proofErr w:type="spellEnd"/>
      <w:r w:rsidRPr="00802CDE">
        <w:rPr>
          <w:color w:val="auto"/>
          <w:sz w:val="24"/>
          <w:szCs w:val="24"/>
        </w:rPr>
        <w:t xml:space="preserve"> </w:t>
      </w:r>
      <w:proofErr w:type="spellStart"/>
      <w:r w:rsidRPr="00802CDE">
        <w:rPr>
          <w:color w:val="auto"/>
          <w:sz w:val="24"/>
          <w:szCs w:val="24"/>
        </w:rPr>
        <w:t>dalam</w:t>
      </w:r>
      <w:proofErr w:type="spellEnd"/>
      <w:r w:rsidRPr="00802CDE">
        <w:rPr>
          <w:color w:val="auto"/>
          <w:sz w:val="24"/>
          <w:szCs w:val="24"/>
        </w:rPr>
        <w:t xml:space="preserve"> </w:t>
      </w:r>
      <w:proofErr w:type="spellStart"/>
      <w:r w:rsidRPr="00802CDE">
        <w:rPr>
          <w:color w:val="auto"/>
          <w:sz w:val="24"/>
          <w:szCs w:val="24"/>
        </w:rPr>
        <w:t>memberikan</w:t>
      </w:r>
      <w:proofErr w:type="spellEnd"/>
      <w:r w:rsidRPr="00802CDE">
        <w:rPr>
          <w:color w:val="auto"/>
          <w:sz w:val="24"/>
          <w:szCs w:val="24"/>
        </w:rPr>
        <w:t xml:space="preserve"> </w:t>
      </w:r>
      <w:proofErr w:type="spellStart"/>
      <w:r w:rsidRPr="00802CDE">
        <w:rPr>
          <w:color w:val="auto"/>
          <w:sz w:val="24"/>
          <w:szCs w:val="24"/>
        </w:rPr>
        <w:t>pengasuhan</w:t>
      </w:r>
      <w:proofErr w:type="spellEnd"/>
      <w:r w:rsidRPr="00802CDE">
        <w:rPr>
          <w:color w:val="auto"/>
          <w:sz w:val="24"/>
          <w:szCs w:val="24"/>
        </w:rPr>
        <w:t xml:space="preserve"> </w:t>
      </w:r>
      <w:proofErr w:type="spellStart"/>
      <w:r w:rsidRPr="00802CDE">
        <w:rPr>
          <w:color w:val="auto"/>
          <w:sz w:val="24"/>
          <w:szCs w:val="24"/>
        </w:rPr>
        <w:t>kepada</w:t>
      </w:r>
      <w:proofErr w:type="spellEnd"/>
      <w:r w:rsidRPr="00802CDE">
        <w:rPr>
          <w:color w:val="auto"/>
          <w:sz w:val="24"/>
          <w:szCs w:val="24"/>
        </w:rPr>
        <w:t xml:space="preserve"> </w:t>
      </w:r>
      <w:proofErr w:type="spellStart"/>
      <w:r w:rsidRPr="00802CDE">
        <w:rPr>
          <w:color w:val="auto"/>
          <w:sz w:val="24"/>
          <w:szCs w:val="24"/>
        </w:rPr>
        <w:t>anak</w:t>
      </w:r>
      <w:proofErr w:type="spellEnd"/>
      <w:r w:rsidRPr="00802CDE">
        <w:rPr>
          <w:color w:val="auto"/>
          <w:sz w:val="24"/>
          <w:szCs w:val="24"/>
        </w:rPr>
        <w:t xml:space="preserve"> </w:t>
      </w:r>
      <w:proofErr w:type="spellStart"/>
      <w:r w:rsidRPr="00802CDE">
        <w:rPr>
          <w:color w:val="auto"/>
          <w:sz w:val="24"/>
          <w:szCs w:val="24"/>
        </w:rPr>
        <w:t>berkebutuhan</w:t>
      </w:r>
      <w:proofErr w:type="spellEnd"/>
      <w:r w:rsidRPr="00802CDE">
        <w:rPr>
          <w:color w:val="auto"/>
          <w:sz w:val="24"/>
          <w:szCs w:val="24"/>
        </w:rPr>
        <w:t xml:space="preserve"> </w:t>
      </w:r>
      <w:proofErr w:type="spellStart"/>
      <w:r w:rsidRPr="00802CDE">
        <w:rPr>
          <w:color w:val="auto"/>
          <w:sz w:val="24"/>
          <w:szCs w:val="24"/>
        </w:rPr>
        <w:t>khusus</w:t>
      </w:r>
      <w:proofErr w:type="spellEnd"/>
      <w:r w:rsidRPr="00802CDE">
        <w:rPr>
          <w:color w:val="auto"/>
          <w:sz w:val="24"/>
          <w:szCs w:val="24"/>
        </w:rPr>
        <w:t xml:space="preserve">, </w:t>
      </w:r>
      <w:proofErr w:type="spellStart"/>
      <w:r w:rsidRPr="00802CDE">
        <w:rPr>
          <w:color w:val="auto"/>
          <w:sz w:val="24"/>
          <w:szCs w:val="24"/>
        </w:rPr>
        <w:t>sehingga</w:t>
      </w:r>
      <w:proofErr w:type="spellEnd"/>
      <w:r w:rsidRPr="00802CDE">
        <w:rPr>
          <w:color w:val="auto"/>
          <w:sz w:val="24"/>
          <w:szCs w:val="24"/>
        </w:rPr>
        <w:t xml:space="preserve"> </w:t>
      </w:r>
      <w:proofErr w:type="spellStart"/>
      <w:r w:rsidRPr="00802CDE">
        <w:rPr>
          <w:color w:val="auto"/>
          <w:sz w:val="24"/>
          <w:szCs w:val="24"/>
        </w:rPr>
        <w:t>pertumbuhan</w:t>
      </w:r>
      <w:proofErr w:type="spellEnd"/>
      <w:r w:rsidRPr="00802CDE">
        <w:rPr>
          <w:color w:val="auto"/>
          <w:sz w:val="24"/>
          <w:szCs w:val="24"/>
        </w:rPr>
        <w:t xml:space="preserve"> dan </w:t>
      </w:r>
      <w:proofErr w:type="spellStart"/>
      <w:r w:rsidRPr="00802CDE">
        <w:rPr>
          <w:color w:val="auto"/>
          <w:sz w:val="24"/>
          <w:szCs w:val="24"/>
        </w:rPr>
        <w:t>perkembangan</w:t>
      </w:r>
      <w:proofErr w:type="spellEnd"/>
      <w:r w:rsidRPr="00802CDE">
        <w:rPr>
          <w:color w:val="auto"/>
          <w:sz w:val="24"/>
          <w:szCs w:val="24"/>
        </w:rPr>
        <w:t xml:space="preserve"> </w:t>
      </w:r>
      <w:proofErr w:type="spellStart"/>
      <w:r w:rsidRPr="00802CDE">
        <w:rPr>
          <w:color w:val="auto"/>
          <w:sz w:val="24"/>
          <w:szCs w:val="24"/>
        </w:rPr>
        <w:t>anak</w:t>
      </w:r>
      <w:proofErr w:type="spellEnd"/>
      <w:r w:rsidRPr="00802CDE">
        <w:rPr>
          <w:color w:val="auto"/>
          <w:sz w:val="24"/>
          <w:szCs w:val="24"/>
        </w:rPr>
        <w:t xml:space="preserve"> </w:t>
      </w:r>
      <w:proofErr w:type="spellStart"/>
      <w:r w:rsidRPr="00802CDE">
        <w:rPr>
          <w:color w:val="auto"/>
          <w:sz w:val="24"/>
          <w:szCs w:val="24"/>
        </w:rPr>
        <w:t>berkebutuhan</w:t>
      </w:r>
      <w:proofErr w:type="spellEnd"/>
      <w:r w:rsidRPr="00802CDE">
        <w:rPr>
          <w:color w:val="auto"/>
          <w:sz w:val="24"/>
          <w:szCs w:val="24"/>
        </w:rPr>
        <w:t xml:space="preserve"> </w:t>
      </w:r>
      <w:proofErr w:type="spellStart"/>
      <w:r w:rsidRPr="00802CDE">
        <w:rPr>
          <w:color w:val="auto"/>
          <w:sz w:val="24"/>
          <w:szCs w:val="24"/>
        </w:rPr>
        <w:t>khusus</w:t>
      </w:r>
      <w:proofErr w:type="spellEnd"/>
      <w:r w:rsidRPr="00802CDE">
        <w:rPr>
          <w:color w:val="auto"/>
          <w:sz w:val="24"/>
          <w:szCs w:val="24"/>
        </w:rPr>
        <w:t xml:space="preserve"> </w:t>
      </w:r>
      <w:proofErr w:type="spellStart"/>
      <w:r w:rsidRPr="00802CDE">
        <w:rPr>
          <w:color w:val="auto"/>
          <w:sz w:val="24"/>
          <w:szCs w:val="24"/>
        </w:rPr>
        <w:t>menjadi</w:t>
      </w:r>
      <w:proofErr w:type="spellEnd"/>
      <w:r w:rsidRPr="00802CDE">
        <w:rPr>
          <w:color w:val="auto"/>
          <w:sz w:val="24"/>
          <w:szCs w:val="24"/>
        </w:rPr>
        <w:t xml:space="preserve"> </w:t>
      </w:r>
      <w:proofErr w:type="spellStart"/>
      <w:r w:rsidRPr="00802CDE">
        <w:rPr>
          <w:color w:val="auto"/>
          <w:sz w:val="24"/>
          <w:szCs w:val="24"/>
        </w:rPr>
        <w:t>lebih</w:t>
      </w:r>
      <w:proofErr w:type="spellEnd"/>
      <w:r w:rsidRPr="00802CDE">
        <w:rPr>
          <w:color w:val="auto"/>
          <w:sz w:val="24"/>
          <w:szCs w:val="24"/>
        </w:rPr>
        <w:t xml:space="preserve"> optimal.</w:t>
      </w:r>
    </w:p>
    <w:p w14:paraId="5ADA9145" w14:textId="77777777" w:rsidR="00691FB1" w:rsidRPr="00802CDE" w:rsidRDefault="00691FB1" w:rsidP="00691FB1">
      <w:pPr>
        <w:pStyle w:val="ListParagraph"/>
        <w:numPr>
          <w:ilvl w:val="3"/>
          <w:numId w:val="1"/>
        </w:numPr>
        <w:tabs>
          <w:tab w:val="left" w:pos="1134"/>
        </w:tabs>
        <w:spacing w:after="0" w:line="360" w:lineRule="auto"/>
        <w:ind w:left="426"/>
        <w:jc w:val="both"/>
        <w:rPr>
          <w:color w:val="auto"/>
          <w:sz w:val="24"/>
          <w:szCs w:val="24"/>
        </w:rPr>
      </w:pPr>
      <w:proofErr w:type="spellStart"/>
      <w:r w:rsidRPr="00802CDE">
        <w:rPr>
          <w:color w:val="auto"/>
          <w:sz w:val="24"/>
          <w:szCs w:val="24"/>
        </w:rPr>
        <w:t>Bagi</w:t>
      </w:r>
      <w:proofErr w:type="spellEnd"/>
      <w:r w:rsidRPr="00802CDE">
        <w:rPr>
          <w:color w:val="auto"/>
          <w:sz w:val="24"/>
          <w:szCs w:val="24"/>
        </w:rPr>
        <w:t xml:space="preserve"> </w:t>
      </w:r>
      <w:proofErr w:type="spellStart"/>
      <w:r w:rsidRPr="00802CDE">
        <w:rPr>
          <w:color w:val="auto"/>
          <w:sz w:val="24"/>
          <w:szCs w:val="24"/>
        </w:rPr>
        <w:t>peneliti</w:t>
      </w:r>
      <w:proofErr w:type="spellEnd"/>
      <w:r w:rsidRPr="00802CDE">
        <w:rPr>
          <w:color w:val="auto"/>
          <w:sz w:val="24"/>
          <w:szCs w:val="24"/>
        </w:rPr>
        <w:t xml:space="preserve"> </w:t>
      </w:r>
      <w:proofErr w:type="spellStart"/>
      <w:r w:rsidRPr="00802CDE">
        <w:rPr>
          <w:color w:val="auto"/>
          <w:sz w:val="24"/>
          <w:szCs w:val="24"/>
        </w:rPr>
        <w:t>selanjutnya</w:t>
      </w:r>
      <w:proofErr w:type="spellEnd"/>
    </w:p>
    <w:p w14:paraId="67B2DA10" w14:textId="08797031" w:rsidR="00AB0115" w:rsidRPr="00802CDE" w:rsidRDefault="00691FB1" w:rsidP="00691FB1">
      <w:pPr>
        <w:pStyle w:val="ListParagraph"/>
        <w:tabs>
          <w:tab w:val="left" w:pos="993"/>
        </w:tabs>
        <w:spacing w:after="0" w:line="360" w:lineRule="auto"/>
        <w:ind w:left="426"/>
        <w:jc w:val="both"/>
        <w:rPr>
          <w:sz w:val="24"/>
          <w:szCs w:val="24"/>
        </w:rPr>
      </w:pPr>
      <w:r w:rsidRPr="00802CDE">
        <w:rPr>
          <w:sz w:val="24"/>
          <w:szCs w:val="24"/>
        </w:rPr>
        <w:lastRenderedPageBreak/>
        <w:tab/>
      </w:r>
      <w:proofErr w:type="spellStart"/>
      <w:r w:rsidRPr="00802CDE">
        <w:rPr>
          <w:sz w:val="24"/>
          <w:szCs w:val="24"/>
        </w:rPr>
        <w:t>Bagi</w:t>
      </w:r>
      <w:proofErr w:type="spellEnd"/>
      <w:r w:rsidRPr="00802CDE">
        <w:rPr>
          <w:sz w:val="24"/>
          <w:szCs w:val="24"/>
        </w:rPr>
        <w:t xml:space="preserve"> </w:t>
      </w:r>
      <w:proofErr w:type="spellStart"/>
      <w:r w:rsidRPr="00802CDE">
        <w:rPr>
          <w:sz w:val="24"/>
          <w:szCs w:val="24"/>
        </w:rPr>
        <w:t>peneliti</w:t>
      </w:r>
      <w:proofErr w:type="spellEnd"/>
      <w:r w:rsidRPr="00802CDE">
        <w:rPr>
          <w:sz w:val="24"/>
          <w:szCs w:val="24"/>
        </w:rPr>
        <w:t xml:space="preserve"> </w:t>
      </w:r>
      <w:proofErr w:type="spellStart"/>
      <w:r w:rsidRPr="00802CDE">
        <w:rPr>
          <w:sz w:val="24"/>
          <w:szCs w:val="24"/>
        </w:rPr>
        <w:t>selanjutnya</w:t>
      </w:r>
      <w:proofErr w:type="spellEnd"/>
      <w:r w:rsidRPr="00802CDE">
        <w:rPr>
          <w:sz w:val="24"/>
          <w:szCs w:val="24"/>
        </w:rPr>
        <w:t xml:space="preserve"> </w:t>
      </w:r>
      <w:proofErr w:type="spellStart"/>
      <w:r w:rsidRPr="00802CDE">
        <w:rPr>
          <w:sz w:val="24"/>
          <w:szCs w:val="24"/>
        </w:rPr>
        <w:t>diharapkan</w:t>
      </w:r>
      <w:proofErr w:type="spellEnd"/>
      <w:r w:rsidRPr="00802CDE">
        <w:rPr>
          <w:sz w:val="24"/>
          <w:szCs w:val="24"/>
        </w:rPr>
        <w:t xml:space="preserve"> </w:t>
      </w:r>
      <w:proofErr w:type="spellStart"/>
      <w:r w:rsidRPr="00802CDE">
        <w:rPr>
          <w:sz w:val="24"/>
          <w:szCs w:val="24"/>
        </w:rPr>
        <w:t>mampu</w:t>
      </w:r>
      <w:proofErr w:type="spellEnd"/>
      <w:r w:rsidRPr="00802CDE">
        <w:rPr>
          <w:sz w:val="24"/>
          <w:szCs w:val="24"/>
        </w:rPr>
        <w:t xml:space="preserve"> </w:t>
      </w:r>
      <w:proofErr w:type="spellStart"/>
      <w:r w:rsidRPr="00802CDE">
        <w:rPr>
          <w:sz w:val="24"/>
          <w:szCs w:val="24"/>
        </w:rPr>
        <w:t>menambah</w:t>
      </w:r>
      <w:proofErr w:type="spellEnd"/>
      <w:r w:rsidRPr="00802CDE">
        <w:rPr>
          <w:sz w:val="24"/>
          <w:szCs w:val="24"/>
        </w:rPr>
        <w:t xml:space="preserve"> </w:t>
      </w:r>
      <w:proofErr w:type="spellStart"/>
      <w:r w:rsidRPr="00802CDE">
        <w:rPr>
          <w:sz w:val="24"/>
          <w:szCs w:val="24"/>
        </w:rPr>
        <w:t>kajian</w:t>
      </w:r>
      <w:proofErr w:type="spellEnd"/>
      <w:r w:rsidRPr="00802CDE">
        <w:rPr>
          <w:sz w:val="24"/>
          <w:szCs w:val="24"/>
        </w:rPr>
        <w:t xml:space="preserve"> </w:t>
      </w:r>
      <w:proofErr w:type="spellStart"/>
      <w:r w:rsidRPr="00802CDE">
        <w:rPr>
          <w:sz w:val="24"/>
          <w:szCs w:val="24"/>
        </w:rPr>
        <w:t>pustaka</w:t>
      </w:r>
      <w:proofErr w:type="spellEnd"/>
      <w:r w:rsidRPr="00802CDE">
        <w:rPr>
          <w:sz w:val="24"/>
          <w:szCs w:val="24"/>
        </w:rPr>
        <w:t xml:space="preserve"> </w:t>
      </w:r>
      <w:proofErr w:type="spellStart"/>
      <w:r w:rsidRPr="00802CDE">
        <w:rPr>
          <w:sz w:val="24"/>
          <w:szCs w:val="24"/>
        </w:rPr>
        <w:t>terkait</w:t>
      </w:r>
      <w:proofErr w:type="spellEnd"/>
      <w:r w:rsidRPr="00802CDE">
        <w:rPr>
          <w:sz w:val="24"/>
          <w:szCs w:val="24"/>
        </w:rPr>
        <w:t xml:space="preserve"> </w:t>
      </w:r>
      <w:r w:rsidRPr="00802CDE">
        <w:rPr>
          <w:i/>
          <w:iCs/>
          <w:sz w:val="24"/>
          <w:szCs w:val="24"/>
        </w:rPr>
        <w:t>parenting self-efficacy</w:t>
      </w:r>
      <w:r w:rsidRPr="00802CDE">
        <w:rPr>
          <w:sz w:val="24"/>
          <w:szCs w:val="24"/>
        </w:rPr>
        <w:t xml:space="preserve"> </w:t>
      </w:r>
      <w:proofErr w:type="spellStart"/>
      <w:r w:rsidRPr="00802CDE">
        <w:rPr>
          <w:sz w:val="24"/>
          <w:szCs w:val="24"/>
        </w:rPr>
        <w:t>guna</w:t>
      </w:r>
      <w:proofErr w:type="spellEnd"/>
      <w:r w:rsidRPr="00802CDE">
        <w:rPr>
          <w:sz w:val="24"/>
          <w:szCs w:val="24"/>
        </w:rPr>
        <w:t xml:space="preserve"> </w:t>
      </w:r>
      <w:proofErr w:type="spellStart"/>
      <w:r w:rsidRPr="00802CDE">
        <w:rPr>
          <w:sz w:val="24"/>
          <w:szCs w:val="24"/>
        </w:rPr>
        <w:t>mendapatkan</w:t>
      </w:r>
      <w:proofErr w:type="spellEnd"/>
      <w:r w:rsidRPr="00802CDE">
        <w:rPr>
          <w:sz w:val="24"/>
          <w:szCs w:val="24"/>
        </w:rPr>
        <w:t xml:space="preserve"> </w:t>
      </w:r>
      <w:proofErr w:type="spellStart"/>
      <w:r w:rsidRPr="00802CDE">
        <w:rPr>
          <w:sz w:val="24"/>
          <w:szCs w:val="24"/>
        </w:rPr>
        <w:t>pemahaman</w:t>
      </w:r>
      <w:proofErr w:type="spellEnd"/>
      <w:r w:rsidRPr="00802CDE">
        <w:rPr>
          <w:sz w:val="24"/>
          <w:szCs w:val="24"/>
        </w:rPr>
        <w:t xml:space="preserve"> yang </w:t>
      </w:r>
      <w:proofErr w:type="spellStart"/>
      <w:r w:rsidRPr="00802CDE">
        <w:rPr>
          <w:sz w:val="24"/>
          <w:szCs w:val="24"/>
        </w:rPr>
        <w:t>lebih</w:t>
      </w:r>
      <w:proofErr w:type="spellEnd"/>
      <w:r w:rsidRPr="00802CDE">
        <w:rPr>
          <w:sz w:val="24"/>
          <w:szCs w:val="24"/>
        </w:rPr>
        <w:t xml:space="preserve"> </w:t>
      </w:r>
      <w:proofErr w:type="spellStart"/>
      <w:r w:rsidRPr="00802CDE">
        <w:rPr>
          <w:sz w:val="24"/>
          <w:szCs w:val="24"/>
        </w:rPr>
        <w:t>mendalam</w:t>
      </w:r>
      <w:proofErr w:type="spellEnd"/>
      <w:r w:rsidRPr="00802CDE">
        <w:rPr>
          <w:sz w:val="24"/>
          <w:szCs w:val="24"/>
        </w:rPr>
        <w:t xml:space="preserve"> dan </w:t>
      </w:r>
      <w:proofErr w:type="spellStart"/>
      <w:r w:rsidRPr="00802CDE">
        <w:rPr>
          <w:sz w:val="24"/>
          <w:szCs w:val="24"/>
        </w:rPr>
        <w:t>relevan</w:t>
      </w:r>
      <w:proofErr w:type="spellEnd"/>
      <w:r w:rsidRPr="00802CDE">
        <w:rPr>
          <w:sz w:val="24"/>
          <w:szCs w:val="24"/>
        </w:rPr>
        <w:t xml:space="preserve"> </w:t>
      </w:r>
      <w:proofErr w:type="spellStart"/>
      <w:r w:rsidRPr="00802CDE">
        <w:rPr>
          <w:sz w:val="24"/>
          <w:szCs w:val="24"/>
        </w:rPr>
        <w:t>dengan</w:t>
      </w:r>
      <w:proofErr w:type="spellEnd"/>
      <w:r w:rsidRPr="00802CDE">
        <w:rPr>
          <w:sz w:val="24"/>
          <w:szCs w:val="24"/>
        </w:rPr>
        <w:t xml:space="preserve"> </w:t>
      </w:r>
      <w:proofErr w:type="spellStart"/>
      <w:r w:rsidRPr="00802CDE">
        <w:rPr>
          <w:sz w:val="24"/>
          <w:szCs w:val="24"/>
        </w:rPr>
        <w:t>permasalahan</w:t>
      </w:r>
      <w:proofErr w:type="spellEnd"/>
      <w:r w:rsidRPr="00802CDE">
        <w:rPr>
          <w:sz w:val="24"/>
          <w:szCs w:val="24"/>
        </w:rPr>
        <w:t xml:space="preserve"> yang </w:t>
      </w:r>
      <w:proofErr w:type="spellStart"/>
      <w:r w:rsidRPr="00802CDE">
        <w:rPr>
          <w:sz w:val="24"/>
          <w:szCs w:val="24"/>
        </w:rPr>
        <w:t>hendak</w:t>
      </w:r>
      <w:proofErr w:type="spellEnd"/>
      <w:r w:rsidRPr="00802CDE">
        <w:rPr>
          <w:sz w:val="24"/>
          <w:szCs w:val="24"/>
        </w:rPr>
        <w:t xml:space="preserve"> </w:t>
      </w:r>
      <w:proofErr w:type="spellStart"/>
      <w:r w:rsidRPr="00802CDE">
        <w:rPr>
          <w:sz w:val="24"/>
          <w:szCs w:val="24"/>
        </w:rPr>
        <w:t>dikaji</w:t>
      </w:r>
      <w:proofErr w:type="spellEnd"/>
      <w:r w:rsidRPr="00802CDE">
        <w:rPr>
          <w:sz w:val="24"/>
          <w:szCs w:val="24"/>
        </w:rPr>
        <w:t xml:space="preserve"> </w:t>
      </w:r>
      <w:proofErr w:type="spellStart"/>
      <w:r w:rsidRPr="00802CDE">
        <w:rPr>
          <w:sz w:val="24"/>
          <w:szCs w:val="24"/>
        </w:rPr>
        <w:t>dalam</w:t>
      </w:r>
      <w:proofErr w:type="spellEnd"/>
      <w:r w:rsidRPr="00802CDE">
        <w:rPr>
          <w:sz w:val="24"/>
          <w:szCs w:val="24"/>
        </w:rPr>
        <w:t xml:space="preserve"> </w:t>
      </w:r>
      <w:proofErr w:type="spellStart"/>
      <w:r w:rsidRPr="00802CDE">
        <w:rPr>
          <w:sz w:val="24"/>
          <w:szCs w:val="24"/>
        </w:rPr>
        <w:t>penelitiannya</w:t>
      </w:r>
      <w:proofErr w:type="spellEnd"/>
      <w:r w:rsidRPr="00802CDE">
        <w:rPr>
          <w:sz w:val="24"/>
          <w:szCs w:val="24"/>
        </w:rPr>
        <w:t xml:space="preserve">. </w:t>
      </w:r>
      <w:proofErr w:type="spellStart"/>
      <w:r w:rsidRPr="00802CDE">
        <w:rPr>
          <w:sz w:val="24"/>
          <w:szCs w:val="24"/>
        </w:rPr>
        <w:t>Peneliti</w:t>
      </w:r>
      <w:proofErr w:type="spellEnd"/>
      <w:r w:rsidRPr="00802CDE">
        <w:rPr>
          <w:sz w:val="24"/>
          <w:szCs w:val="24"/>
        </w:rPr>
        <w:t xml:space="preserve"> </w:t>
      </w:r>
      <w:proofErr w:type="spellStart"/>
      <w:r w:rsidRPr="00802CDE">
        <w:rPr>
          <w:sz w:val="24"/>
          <w:szCs w:val="24"/>
        </w:rPr>
        <w:t>selanjutnya</w:t>
      </w:r>
      <w:proofErr w:type="spellEnd"/>
      <w:r w:rsidRPr="00802CDE">
        <w:rPr>
          <w:sz w:val="24"/>
          <w:szCs w:val="24"/>
        </w:rPr>
        <w:t xml:space="preserve"> juga </w:t>
      </w:r>
      <w:proofErr w:type="spellStart"/>
      <w:r w:rsidRPr="00802CDE">
        <w:rPr>
          <w:sz w:val="24"/>
          <w:szCs w:val="24"/>
        </w:rPr>
        <w:t>diharapkan</w:t>
      </w:r>
      <w:proofErr w:type="spellEnd"/>
      <w:r w:rsidRPr="00802CDE">
        <w:rPr>
          <w:sz w:val="24"/>
          <w:szCs w:val="24"/>
        </w:rPr>
        <w:t xml:space="preserve"> </w:t>
      </w:r>
      <w:proofErr w:type="spellStart"/>
      <w:r w:rsidRPr="00802CDE">
        <w:rPr>
          <w:sz w:val="24"/>
          <w:szCs w:val="24"/>
        </w:rPr>
        <w:t>lebih</w:t>
      </w:r>
      <w:proofErr w:type="spellEnd"/>
      <w:r w:rsidRPr="00802CDE">
        <w:rPr>
          <w:sz w:val="24"/>
          <w:szCs w:val="24"/>
        </w:rPr>
        <w:t xml:space="preserve"> </w:t>
      </w:r>
      <w:proofErr w:type="spellStart"/>
      <w:r w:rsidRPr="00802CDE">
        <w:rPr>
          <w:sz w:val="24"/>
          <w:szCs w:val="24"/>
        </w:rPr>
        <w:t>selektif</w:t>
      </w:r>
      <w:proofErr w:type="spellEnd"/>
      <w:r w:rsidRPr="00802CDE">
        <w:rPr>
          <w:sz w:val="24"/>
          <w:szCs w:val="24"/>
        </w:rPr>
        <w:t xml:space="preserve"> </w:t>
      </w:r>
      <w:proofErr w:type="spellStart"/>
      <w:r w:rsidRPr="00802CDE">
        <w:rPr>
          <w:sz w:val="24"/>
          <w:szCs w:val="24"/>
        </w:rPr>
        <w:t>dalam</w:t>
      </w:r>
      <w:proofErr w:type="spellEnd"/>
      <w:r w:rsidRPr="00802CDE">
        <w:rPr>
          <w:sz w:val="24"/>
          <w:szCs w:val="24"/>
        </w:rPr>
        <w:t xml:space="preserve"> </w:t>
      </w:r>
      <w:proofErr w:type="spellStart"/>
      <w:r w:rsidRPr="00802CDE">
        <w:rPr>
          <w:sz w:val="24"/>
          <w:szCs w:val="24"/>
        </w:rPr>
        <w:t>memilih</w:t>
      </w:r>
      <w:proofErr w:type="spellEnd"/>
      <w:r w:rsidRPr="00802CDE">
        <w:rPr>
          <w:sz w:val="24"/>
          <w:szCs w:val="24"/>
        </w:rPr>
        <w:t xml:space="preserve"> dan </w:t>
      </w:r>
      <w:proofErr w:type="spellStart"/>
      <w:r w:rsidRPr="00802CDE">
        <w:rPr>
          <w:sz w:val="24"/>
          <w:szCs w:val="24"/>
        </w:rPr>
        <w:t>menggunakan</w:t>
      </w:r>
      <w:proofErr w:type="spellEnd"/>
      <w:r w:rsidRPr="00802CDE">
        <w:rPr>
          <w:sz w:val="24"/>
          <w:szCs w:val="24"/>
        </w:rPr>
        <w:t xml:space="preserve"> </w:t>
      </w:r>
      <w:proofErr w:type="spellStart"/>
      <w:r w:rsidRPr="00802CDE">
        <w:rPr>
          <w:sz w:val="24"/>
          <w:szCs w:val="24"/>
        </w:rPr>
        <w:t>alat</w:t>
      </w:r>
      <w:proofErr w:type="spellEnd"/>
      <w:r w:rsidRPr="00802CDE">
        <w:rPr>
          <w:sz w:val="24"/>
          <w:szCs w:val="24"/>
        </w:rPr>
        <w:t xml:space="preserve"> </w:t>
      </w:r>
      <w:proofErr w:type="spellStart"/>
      <w:r w:rsidRPr="00802CDE">
        <w:rPr>
          <w:sz w:val="24"/>
          <w:szCs w:val="24"/>
        </w:rPr>
        <w:t>ukur</w:t>
      </w:r>
      <w:proofErr w:type="spellEnd"/>
      <w:r w:rsidRPr="00802CDE">
        <w:rPr>
          <w:sz w:val="24"/>
          <w:szCs w:val="24"/>
        </w:rPr>
        <w:t xml:space="preserve"> yang </w:t>
      </w:r>
      <w:proofErr w:type="spellStart"/>
      <w:r w:rsidRPr="00802CDE">
        <w:rPr>
          <w:sz w:val="24"/>
          <w:szCs w:val="24"/>
        </w:rPr>
        <w:t>lebih</w:t>
      </w:r>
      <w:proofErr w:type="spellEnd"/>
      <w:r w:rsidRPr="00802CDE">
        <w:rPr>
          <w:sz w:val="24"/>
          <w:szCs w:val="24"/>
        </w:rPr>
        <w:t xml:space="preserve"> </w:t>
      </w:r>
      <w:proofErr w:type="spellStart"/>
      <w:r w:rsidRPr="00802CDE">
        <w:rPr>
          <w:sz w:val="24"/>
          <w:szCs w:val="24"/>
        </w:rPr>
        <w:t>baik</w:t>
      </w:r>
      <w:proofErr w:type="spellEnd"/>
      <w:r w:rsidRPr="00802CDE">
        <w:rPr>
          <w:sz w:val="24"/>
          <w:szCs w:val="24"/>
        </w:rPr>
        <w:t xml:space="preserve"> dan </w:t>
      </w:r>
      <w:proofErr w:type="spellStart"/>
      <w:r w:rsidRPr="00802CDE">
        <w:rPr>
          <w:sz w:val="24"/>
          <w:szCs w:val="24"/>
        </w:rPr>
        <w:t>tidak</w:t>
      </w:r>
      <w:proofErr w:type="spellEnd"/>
      <w:r w:rsidRPr="00802CDE">
        <w:rPr>
          <w:sz w:val="24"/>
          <w:szCs w:val="24"/>
        </w:rPr>
        <w:t xml:space="preserve"> </w:t>
      </w:r>
      <w:proofErr w:type="spellStart"/>
      <w:r w:rsidRPr="00802CDE">
        <w:rPr>
          <w:sz w:val="24"/>
          <w:szCs w:val="24"/>
        </w:rPr>
        <w:t>bersifat</w:t>
      </w:r>
      <w:proofErr w:type="spellEnd"/>
      <w:r w:rsidRPr="00802CDE">
        <w:rPr>
          <w:sz w:val="24"/>
          <w:szCs w:val="24"/>
        </w:rPr>
        <w:t xml:space="preserve"> </w:t>
      </w:r>
      <w:proofErr w:type="spellStart"/>
      <w:r w:rsidRPr="00802CDE">
        <w:rPr>
          <w:sz w:val="24"/>
          <w:szCs w:val="24"/>
        </w:rPr>
        <w:t>normatif</w:t>
      </w:r>
      <w:proofErr w:type="spellEnd"/>
      <w:r w:rsidRPr="00802CDE">
        <w:rPr>
          <w:sz w:val="24"/>
          <w:szCs w:val="24"/>
        </w:rPr>
        <w:t xml:space="preserve">, </w:t>
      </w:r>
      <w:proofErr w:type="spellStart"/>
      <w:r w:rsidRPr="00802CDE">
        <w:rPr>
          <w:sz w:val="24"/>
          <w:szCs w:val="24"/>
        </w:rPr>
        <w:t>sehingga</w:t>
      </w:r>
      <w:proofErr w:type="spellEnd"/>
      <w:r w:rsidRPr="00802CDE">
        <w:rPr>
          <w:sz w:val="24"/>
          <w:szCs w:val="24"/>
        </w:rPr>
        <w:t xml:space="preserve"> </w:t>
      </w:r>
      <w:proofErr w:type="spellStart"/>
      <w:r w:rsidRPr="00802CDE">
        <w:rPr>
          <w:sz w:val="24"/>
          <w:szCs w:val="24"/>
        </w:rPr>
        <w:t>diperoleh</w:t>
      </w:r>
      <w:proofErr w:type="spellEnd"/>
      <w:r w:rsidRPr="00802CDE">
        <w:rPr>
          <w:sz w:val="24"/>
          <w:szCs w:val="24"/>
        </w:rPr>
        <w:t xml:space="preserve"> data yang </w:t>
      </w:r>
      <w:proofErr w:type="spellStart"/>
      <w:r w:rsidRPr="00802CDE">
        <w:rPr>
          <w:sz w:val="24"/>
          <w:szCs w:val="24"/>
        </w:rPr>
        <w:t>lebih</w:t>
      </w:r>
      <w:proofErr w:type="spellEnd"/>
      <w:r w:rsidRPr="00802CDE">
        <w:rPr>
          <w:sz w:val="24"/>
          <w:szCs w:val="24"/>
        </w:rPr>
        <w:t xml:space="preserve"> </w:t>
      </w:r>
      <w:proofErr w:type="spellStart"/>
      <w:r w:rsidRPr="00802CDE">
        <w:rPr>
          <w:sz w:val="24"/>
          <w:szCs w:val="24"/>
        </w:rPr>
        <w:t>representatif</w:t>
      </w:r>
      <w:proofErr w:type="spellEnd"/>
      <w:r w:rsidRPr="00802CDE">
        <w:rPr>
          <w:sz w:val="24"/>
          <w:szCs w:val="24"/>
        </w:rPr>
        <w:t xml:space="preserve">. </w:t>
      </w:r>
      <w:proofErr w:type="spellStart"/>
      <w:r w:rsidR="00F310FB" w:rsidRPr="00F310FB">
        <w:rPr>
          <w:sz w:val="24"/>
          <w:szCs w:val="24"/>
        </w:rPr>
        <w:t>Seperti</w:t>
      </w:r>
      <w:proofErr w:type="spellEnd"/>
      <w:r w:rsidR="00F310FB" w:rsidRPr="00F310FB">
        <w:rPr>
          <w:sz w:val="24"/>
          <w:szCs w:val="24"/>
        </w:rPr>
        <w:t xml:space="preserve"> </w:t>
      </w:r>
      <w:proofErr w:type="spellStart"/>
      <w:r w:rsidR="00F310FB" w:rsidRPr="00F310FB">
        <w:rPr>
          <w:sz w:val="24"/>
          <w:szCs w:val="24"/>
        </w:rPr>
        <w:t>halnya</w:t>
      </w:r>
      <w:proofErr w:type="spellEnd"/>
      <w:r w:rsidR="00F310FB" w:rsidRPr="00F310FB">
        <w:rPr>
          <w:sz w:val="24"/>
          <w:szCs w:val="24"/>
        </w:rPr>
        <w:t xml:space="preserve"> </w:t>
      </w:r>
      <w:proofErr w:type="spellStart"/>
      <w:r w:rsidR="00F310FB" w:rsidRPr="00F310FB">
        <w:rPr>
          <w:sz w:val="24"/>
          <w:szCs w:val="24"/>
        </w:rPr>
        <w:t>dalam</w:t>
      </w:r>
      <w:proofErr w:type="spellEnd"/>
      <w:r w:rsidR="00F310FB" w:rsidRPr="00F310FB">
        <w:rPr>
          <w:sz w:val="24"/>
          <w:szCs w:val="24"/>
        </w:rPr>
        <w:t xml:space="preserve"> </w:t>
      </w:r>
      <w:proofErr w:type="spellStart"/>
      <w:r w:rsidR="00F310FB" w:rsidRPr="00F310FB">
        <w:rPr>
          <w:sz w:val="24"/>
          <w:szCs w:val="24"/>
        </w:rPr>
        <w:t>penelitian</w:t>
      </w:r>
      <w:proofErr w:type="spellEnd"/>
      <w:r w:rsidR="00F310FB" w:rsidRPr="00F310FB">
        <w:rPr>
          <w:sz w:val="24"/>
          <w:szCs w:val="24"/>
        </w:rPr>
        <w:t xml:space="preserve"> </w:t>
      </w:r>
      <w:proofErr w:type="spellStart"/>
      <w:r w:rsidR="00F310FB" w:rsidRPr="00F310FB">
        <w:rPr>
          <w:sz w:val="24"/>
          <w:szCs w:val="24"/>
        </w:rPr>
        <w:t>ini</w:t>
      </w:r>
      <w:proofErr w:type="spellEnd"/>
      <w:r w:rsidR="00F310FB" w:rsidRPr="00F310FB">
        <w:rPr>
          <w:sz w:val="24"/>
          <w:szCs w:val="24"/>
        </w:rPr>
        <w:t xml:space="preserve">, </w:t>
      </w:r>
      <w:proofErr w:type="spellStart"/>
      <w:r w:rsidR="00F310FB" w:rsidRPr="00F310FB">
        <w:rPr>
          <w:sz w:val="24"/>
          <w:szCs w:val="24"/>
        </w:rPr>
        <w:t>peneliti</w:t>
      </w:r>
      <w:proofErr w:type="spellEnd"/>
      <w:r w:rsidR="00F310FB" w:rsidRPr="00F310FB">
        <w:rPr>
          <w:sz w:val="24"/>
          <w:szCs w:val="24"/>
        </w:rPr>
        <w:t xml:space="preserve"> </w:t>
      </w:r>
      <w:proofErr w:type="spellStart"/>
      <w:r w:rsidR="00F310FB" w:rsidRPr="00F310FB">
        <w:rPr>
          <w:sz w:val="24"/>
          <w:szCs w:val="24"/>
        </w:rPr>
        <w:t>selanjutnya</w:t>
      </w:r>
      <w:proofErr w:type="spellEnd"/>
      <w:r w:rsidR="00F310FB" w:rsidRPr="00F310FB">
        <w:rPr>
          <w:sz w:val="24"/>
          <w:szCs w:val="24"/>
        </w:rPr>
        <w:t xml:space="preserve"> </w:t>
      </w:r>
      <w:proofErr w:type="spellStart"/>
      <w:r w:rsidR="00F310FB" w:rsidRPr="00F310FB">
        <w:rPr>
          <w:sz w:val="24"/>
          <w:szCs w:val="24"/>
        </w:rPr>
        <w:t>diharapkan</w:t>
      </w:r>
      <w:proofErr w:type="spellEnd"/>
      <w:r w:rsidR="00F310FB" w:rsidRPr="00F310FB">
        <w:rPr>
          <w:sz w:val="24"/>
          <w:szCs w:val="24"/>
        </w:rPr>
        <w:t xml:space="preserve"> </w:t>
      </w:r>
      <w:proofErr w:type="spellStart"/>
      <w:r w:rsidR="00F310FB" w:rsidRPr="00F310FB">
        <w:rPr>
          <w:sz w:val="24"/>
          <w:szCs w:val="24"/>
        </w:rPr>
        <w:t>lebih</w:t>
      </w:r>
      <w:proofErr w:type="spellEnd"/>
      <w:r w:rsidR="00F310FB" w:rsidRPr="00F310FB">
        <w:rPr>
          <w:sz w:val="24"/>
          <w:szCs w:val="24"/>
        </w:rPr>
        <w:t xml:space="preserve"> </w:t>
      </w:r>
      <w:proofErr w:type="spellStart"/>
      <w:r w:rsidR="00F310FB" w:rsidRPr="00F310FB">
        <w:rPr>
          <w:sz w:val="24"/>
          <w:szCs w:val="24"/>
        </w:rPr>
        <w:t>teliti</w:t>
      </w:r>
      <w:proofErr w:type="spellEnd"/>
      <w:r w:rsidR="00F310FB" w:rsidRPr="00F310FB">
        <w:rPr>
          <w:sz w:val="24"/>
          <w:szCs w:val="24"/>
        </w:rPr>
        <w:t xml:space="preserve"> </w:t>
      </w:r>
      <w:proofErr w:type="spellStart"/>
      <w:r w:rsidR="00F310FB" w:rsidRPr="00F310FB">
        <w:rPr>
          <w:sz w:val="24"/>
          <w:szCs w:val="24"/>
        </w:rPr>
        <w:t>untuk</w:t>
      </w:r>
      <w:proofErr w:type="spellEnd"/>
      <w:r w:rsidR="00F310FB" w:rsidRPr="00F310FB">
        <w:rPr>
          <w:sz w:val="24"/>
          <w:szCs w:val="24"/>
        </w:rPr>
        <w:t xml:space="preserve"> </w:t>
      </w:r>
      <w:proofErr w:type="spellStart"/>
      <w:r w:rsidR="00F310FB" w:rsidRPr="00F310FB">
        <w:rPr>
          <w:sz w:val="24"/>
          <w:szCs w:val="24"/>
        </w:rPr>
        <w:t>menggunakan</w:t>
      </w:r>
      <w:proofErr w:type="spellEnd"/>
      <w:r w:rsidR="00F310FB" w:rsidRPr="00F310FB">
        <w:rPr>
          <w:sz w:val="24"/>
          <w:szCs w:val="24"/>
        </w:rPr>
        <w:t xml:space="preserve"> </w:t>
      </w:r>
      <w:proofErr w:type="spellStart"/>
      <w:r w:rsidR="00F310FB" w:rsidRPr="00F310FB">
        <w:rPr>
          <w:sz w:val="24"/>
          <w:szCs w:val="24"/>
        </w:rPr>
        <w:t>skala</w:t>
      </w:r>
      <w:proofErr w:type="spellEnd"/>
      <w:r w:rsidR="00F310FB" w:rsidRPr="00F310FB">
        <w:rPr>
          <w:sz w:val="24"/>
          <w:szCs w:val="24"/>
        </w:rPr>
        <w:t xml:space="preserve"> yang </w:t>
      </w:r>
      <w:proofErr w:type="spellStart"/>
      <w:r w:rsidR="00F310FB" w:rsidRPr="00F310FB">
        <w:rPr>
          <w:sz w:val="24"/>
          <w:szCs w:val="24"/>
        </w:rPr>
        <w:t>aitemnya</w:t>
      </w:r>
      <w:proofErr w:type="spellEnd"/>
      <w:r w:rsidR="00F310FB" w:rsidRPr="00F310FB">
        <w:rPr>
          <w:sz w:val="24"/>
          <w:szCs w:val="24"/>
        </w:rPr>
        <w:t xml:space="preserve"> </w:t>
      </w:r>
      <w:proofErr w:type="spellStart"/>
      <w:r w:rsidR="00F310FB" w:rsidRPr="00F310FB">
        <w:rPr>
          <w:sz w:val="24"/>
          <w:szCs w:val="24"/>
        </w:rPr>
        <w:t>benar-benar</w:t>
      </w:r>
      <w:proofErr w:type="spellEnd"/>
      <w:r w:rsidR="00F310FB" w:rsidRPr="00F310FB">
        <w:rPr>
          <w:sz w:val="24"/>
          <w:szCs w:val="24"/>
        </w:rPr>
        <w:t xml:space="preserve"> </w:t>
      </w:r>
      <w:proofErr w:type="spellStart"/>
      <w:r w:rsidR="00F310FB" w:rsidRPr="00F310FB">
        <w:rPr>
          <w:sz w:val="24"/>
          <w:szCs w:val="24"/>
        </w:rPr>
        <w:t>mengukur</w:t>
      </w:r>
      <w:proofErr w:type="spellEnd"/>
      <w:r w:rsidR="00F310FB" w:rsidRPr="00F310FB">
        <w:rPr>
          <w:sz w:val="24"/>
          <w:szCs w:val="24"/>
        </w:rPr>
        <w:t xml:space="preserve"> </w:t>
      </w:r>
      <w:proofErr w:type="spellStart"/>
      <w:r w:rsidR="00F310FB" w:rsidRPr="00F310FB">
        <w:rPr>
          <w:sz w:val="24"/>
          <w:szCs w:val="24"/>
        </w:rPr>
        <w:t>keyakinan</w:t>
      </w:r>
      <w:proofErr w:type="spellEnd"/>
      <w:r w:rsidR="00F310FB" w:rsidRPr="00F310FB">
        <w:rPr>
          <w:sz w:val="24"/>
          <w:szCs w:val="24"/>
        </w:rPr>
        <w:t xml:space="preserve"> </w:t>
      </w:r>
      <w:proofErr w:type="spellStart"/>
      <w:r w:rsidR="00F310FB" w:rsidRPr="00F310FB">
        <w:rPr>
          <w:sz w:val="24"/>
          <w:szCs w:val="24"/>
        </w:rPr>
        <w:t>bukan</w:t>
      </w:r>
      <w:proofErr w:type="spellEnd"/>
      <w:r w:rsidR="00F310FB" w:rsidRPr="00F310FB">
        <w:rPr>
          <w:sz w:val="24"/>
          <w:szCs w:val="24"/>
        </w:rPr>
        <w:t xml:space="preserve"> </w:t>
      </w:r>
      <w:proofErr w:type="spellStart"/>
      <w:r w:rsidR="00F310FB" w:rsidRPr="00F310FB">
        <w:rPr>
          <w:sz w:val="24"/>
          <w:szCs w:val="24"/>
        </w:rPr>
        <w:t>perilaku</w:t>
      </w:r>
      <w:proofErr w:type="spellEnd"/>
      <w:r w:rsidR="00F310FB">
        <w:rPr>
          <w:sz w:val="24"/>
          <w:szCs w:val="24"/>
        </w:rPr>
        <w:t xml:space="preserve">. </w:t>
      </w:r>
      <w:proofErr w:type="spellStart"/>
      <w:r w:rsidRPr="00802CDE">
        <w:rPr>
          <w:sz w:val="24"/>
          <w:szCs w:val="24"/>
        </w:rPr>
        <w:t>Selain</w:t>
      </w:r>
      <w:proofErr w:type="spellEnd"/>
      <w:r w:rsidRPr="00802CDE">
        <w:rPr>
          <w:sz w:val="24"/>
          <w:szCs w:val="24"/>
        </w:rPr>
        <w:t xml:space="preserve"> </w:t>
      </w:r>
      <w:proofErr w:type="spellStart"/>
      <w:r w:rsidRPr="00802CDE">
        <w:rPr>
          <w:sz w:val="24"/>
          <w:szCs w:val="24"/>
        </w:rPr>
        <w:t>itu</w:t>
      </w:r>
      <w:proofErr w:type="spellEnd"/>
      <w:r w:rsidRPr="00802CDE">
        <w:rPr>
          <w:sz w:val="24"/>
          <w:szCs w:val="24"/>
        </w:rPr>
        <w:t xml:space="preserve">, </w:t>
      </w:r>
      <w:proofErr w:type="spellStart"/>
      <w:r w:rsidRPr="00802CDE">
        <w:rPr>
          <w:sz w:val="24"/>
          <w:szCs w:val="24"/>
        </w:rPr>
        <w:t>bagi</w:t>
      </w:r>
      <w:proofErr w:type="spellEnd"/>
      <w:r w:rsidRPr="00802CDE">
        <w:rPr>
          <w:sz w:val="24"/>
          <w:szCs w:val="24"/>
        </w:rPr>
        <w:t xml:space="preserve"> </w:t>
      </w:r>
      <w:proofErr w:type="spellStart"/>
      <w:r w:rsidRPr="00802CDE">
        <w:rPr>
          <w:sz w:val="24"/>
          <w:szCs w:val="24"/>
        </w:rPr>
        <w:t>peneliti</w:t>
      </w:r>
      <w:proofErr w:type="spellEnd"/>
      <w:r w:rsidRPr="00802CDE">
        <w:rPr>
          <w:sz w:val="24"/>
          <w:szCs w:val="24"/>
        </w:rPr>
        <w:t xml:space="preserve"> </w:t>
      </w:r>
      <w:proofErr w:type="spellStart"/>
      <w:r w:rsidRPr="00802CDE">
        <w:rPr>
          <w:sz w:val="24"/>
          <w:szCs w:val="24"/>
        </w:rPr>
        <w:t>selanjutnya</w:t>
      </w:r>
      <w:proofErr w:type="spellEnd"/>
      <w:r w:rsidRPr="00802CDE">
        <w:rPr>
          <w:sz w:val="24"/>
          <w:szCs w:val="24"/>
        </w:rPr>
        <w:t xml:space="preserve"> </w:t>
      </w:r>
      <w:proofErr w:type="spellStart"/>
      <w:r w:rsidRPr="00802CDE">
        <w:rPr>
          <w:sz w:val="24"/>
          <w:szCs w:val="24"/>
        </w:rPr>
        <w:t>dapat</w:t>
      </w:r>
      <w:proofErr w:type="spellEnd"/>
      <w:r w:rsidRPr="00802CDE">
        <w:rPr>
          <w:sz w:val="24"/>
          <w:szCs w:val="24"/>
        </w:rPr>
        <w:t xml:space="preserve"> </w:t>
      </w:r>
      <w:proofErr w:type="spellStart"/>
      <w:r w:rsidRPr="00802CDE">
        <w:rPr>
          <w:sz w:val="24"/>
          <w:szCs w:val="24"/>
        </w:rPr>
        <w:t>mempertimbangkan</w:t>
      </w:r>
      <w:proofErr w:type="spellEnd"/>
      <w:r w:rsidRPr="00802CDE">
        <w:rPr>
          <w:sz w:val="24"/>
          <w:szCs w:val="24"/>
        </w:rPr>
        <w:t xml:space="preserve"> </w:t>
      </w:r>
      <w:proofErr w:type="spellStart"/>
      <w:r w:rsidRPr="00802CDE">
        <w:rPr>
          <w:sz w:val="24"/>
          <w:szCs w:val="24"/>
        </w:rPr>
        <w:t>faktor-faktor</w:t>
      </w:r>
      <w:proofErr w:type="spellEnd"/>
      <w:r w:rsidRPr="00802CDE">
        <w:rPr>
          <w:sz w:val="24"/>
          <w:szCs w:val="24"/>
        </w:rPr>
        <w:t xml:space="preserve"> lain yang </w:t>
      </w:r>
      <w:proofErr w:type="spellStart"/>
      <w:r w:rsidRPr="00802CDE">
        <w:rPr>
          <w:sz w:val="24"/>
          <w:szCs w:val="24"/>
        </w:rPr>
        <w:t>mempengaruhi</w:t>
      </w:r>
      <w:proofErr w:type="spellEnd"/>
      <w:r w:rsidRPr="00802CDE">
        <w:rPr>
          <w:sz w:val="24"/>
          <w:szCs w:val="24"/>
        </w:rPr>
        <w:t xml:space="preserve"> </w:t>
      </w:r>
      <w:r w:rsidRPr="00802CDE">
        <w:rPr>
          <w:i/>
          <w:iCs/>
          <w:sz w:val="24"/>
          <w:szCs w:val="24"/>
        </w:rPr>
        <w:t>parenting self-efficacy.</w:t>
      </w:r>
    </w:p>
    <w:p w14:paraId="029E60C5" w14:textId="77777777" w:rsidR="00F310FB" w:rsidRDefault="00F310FB" w:rsidP="00CC2163">
      <w:pPr>
        <w:spacing w:after="0" w:line="360" w:lineRule="auto"/>
        <w:jc w:val="center"/>
        <w:rPr>
          <w:rFonts w:ascii="Times New Roman" w:hAnsi="Times New Roman" w:cs="Times New Roman"/>
          <w:b/>
          <w:bCs/>
          <w:sz w:val="24"/>
          <w:szCs w:val="24"/>
        </w:rPr>
      </w:pPr>
    </w:p>
    <w:p w14:paraId="5B87307A" w14:textId="77777777" w:rsidR="00F310FB" w:rsidRDefault="00F310FB" w:rsidP="00CC2163">
      <w:pPr>
        <w:spacing w:after="0" w:line="360" w:lineRule="auto"/>
        <w:jc w:val="center"/>
        <w:rPr>
          <w:rFonts w:ascii="Times New Roman" w:hAnsi="Times New Roman" w:cs="Times New Roman"/>
          <w:b/>
          <w:bCs/>
          <w:sz w:val="24"/>
          <w:szCs w:val="24"/>
        </w:rPr>
      </w:pPr>
    </w:p>
    <w:p w14:paraId="10FD1551" w14:textId="77777777" w:rsidR="00F310FB" w:rsidRDefault="00F310FB" w:rsidP="00CC2163">
      <w:pPr>
        <w:spacing w:after="0" w:line="360" w:lineRule="auto"/>
        <w:jc w:val="center"/>
        <w:rPr>
          <w:rFonts w:ascii="Times New Roman" w:hAnsi="Times New Roman" w:cs="Times New Roman"/>
          <w:b/>
          <w:bCs/>
          <w:sz w:val="24"/>
          <w:szCs w:val="24"/>
        </w:rPr>
      </w:pPr>
    </w:p>
    <w:p w14:paraId="00E43FEB" w14:textId="77777777" w:rsidR="00F310FB" w:rsidRDefault="00F310FB" w:rsidP="00CC2163">
      <w:pPr>
        <w:spacing w:after="0" w:line="360" w:lineRule="auto"/>
        <w:jc w:val="center"/>
        <w:rPr>
          <w:rFonts w:ascii="Times New Roman" w:hAnsi="Times New Roman" w:cs="Times New Roman"/>
          <w:b/>
          <w:bCs/>
          <w:sz w:val="24"/>
          <w:szCs w:val="24"/>
        </w:rPr>
      </w:pPr>
    </w:p>
    <w:p w14:paraId="4C636E07" w14:textId="77777777" w:rsidR="00F310FB" w:rsidRDefault="00F310FB" w:rsidP="00CC2163">
      <w:pPr>
        <w:spacing w:after="0" w:line="360" w:lineRule="auto"/>
        <w:jc w:val="center"/>
        <w:rPr>
          <w:rFonts w:ascii="Times New Roman" w:hAnsi="Times New Roman" w:cs="Times New Roman"/>
          <w:b/>
          <w:bCs/>
          <w:sz w:val="24"/>
          <w:szCs w:val="24"/>
        </w:rPr>
      </w:pPr>
    </w:p>
    <w:p w14:paraId="717FA532" w14:textId="77777777" w:rsidR="00F310FB" w:rsidRDefault="00F310FB" w:rsidP="00CC2163">
      <w:pPr>
        <w:spacing w:after="0" w:line="360" w:lineRule="auto"/>
        <w:jc w:val="center"/>
        <w:rPr>
          <w:rFonts w:ascii="Times New Roman" w:hAnsi="Times New Roman" w:cs="Times New Roman"/>
          <w:b/>
          <w:bCs/>
          <w:sz w:val="24"/>
          <w:szCs w:val="24"/>
        </w:rPr>
      </w:pPr>
    </w:p>
    <w:p w14:paraId="707E2400" w14:textId="77777777" w:rsidR="00F310FB" w:rsidRDefault="00F310FB" w:rsidP="00CC2163">
      <w:pPr>
        <w:spacing w:after="0" w:line="360" w:lineRule="auto"/>
        <w:jc w:val="center"/>
        <w:rPr>
          <w:rFonts w:ascii="Times New Roman" w:hAnsi="Times New Roman" w:cs="Times New Roman"/>
          <w:b/>
          <w:bCs/>
          <w:sz w:val="24"/>
          <w:szCs w:val="24"/>
        </w:rPr>
      </w:pPr>
    </w:p>
    <w:p w14:paraId="2A359A31" w14:textId="77777777" w:rsidR="00F310FB" w:rsidRDefault="00F310FB" w:rsidP="00CC2163">
      <w:pPr>
        <w:spacing w:after="0" w:line="360" w:lineRule="auto"/>
        <w:jc w:val="center"/>
        <w:rPr>
          <w:rFonts w:ascii="Times New Roman" w:hAnsi="Times New Roman" w:cs="Times New Roman"/>
          <w:b/>
          <w:bCs/>
          <w:sz w:val="24"/>
          <w:szCs w:val="24"/>
        </w:rPr>
      </w:pPr>
    </w:p>
    <w:p w14:paraId="0ABD5C75" w14:textId="77777777" w:rsidR="00F310FB" w:rsidRDefault="00F310FB" w:rsidP="00CC2163">
      <w:pPr>
        <w:spacing w:after="0" w:line="360" w:lineRule="auto"/>
        <w:jc w:val="center"/>
        <w:rPr>
          <w:rFonts w:ascii="Times New Roman" w:hAnsi="Times New Roman" w:cs="Times New Roman"/>
          <w:b/>
          <w:bCs/>
          <w:sz w:val="24"/>
          <w:szCs w:val="24"/>
        </w:rPr>
      </w:pPr>
    </w:p>
    <w:p w14:paraId="50050B50" w14:textId="77777777" w:rsidR="00F310FB" w:rsidRDefault="00F310FB" w:rsidP="00CC2163">
      <w:pPr>
        <w:spacing w:after="0" w:line="360" w:lineRule="auto"/>
        <w:jc w:val="center"/>
        <w:rPr>
          <w:rFonts w:ascii="Times New Roman" w:hAnsi="Times New Roman" w:cs="Times New Roman"/>
          <w:b/>
          <w:bCs/>
          <w:sz w:val="24"/>
          <w:szCs w:val="24"/>
        </w:rPr>
      </w:pPr>
    </w:p>
    <w:p w14:paraId="67DF5020" w14:textId="77777777" w:rsidR="00F310FB" w:rsidRDefault="00F310FB" w:rsidP="00CC2163">
      <w:pPr>
        <w:spacing w:after="0" w:line="360" w:lineRule="auto"/>
        <w:jc w:val="center"/>
        <w:rPr>
          <w:rFonts w:ascii="Times New Roman" w:hAnsi="Times New Roman" w:cs="Times New Roman"/>
          <w:b/>
          <w:bCs/>
          <w:sz w:val="24"/>
          <w:szCs w:val="24"/>
        </w:rPr>
      </w:pPr>
    </w:p>
    <w:p w14:paraId="315363E1" w14:textId="77777777" w:rsidR="00F310FB" w:rsidRDefault="00F310FB" w:rsidP="00CC2163">
      <w:pPr>
        <w:spacing w:after="0" w:line="360" w:lineRule="auto"/>
        <w:jc w:val="center"/>
        <w:rPr>
          <w:rFonts w:ascii="Times New Roman" w:hAnsi="Times New Roman" w:cs="Times New Roman"/>
          <w:b/>
          <w:bCs/>
          <w:sz w:val="24"/>
          <w:szCs w:val="24"/>
        </w:rPr>
      </w:pPr>
    </w:p>
    <w:p w14:paraId="092C8995" w14:textId="77777777" w:rsidR="00F310FB" w:rsidRDefault="00F310FB" w:rsidP="00CC2163">
      <w:pPr>
        <w:spacing w:after="0" w:line="360" w:lineRule="auto"/>
        <w:jc w:val="center"/>
        <w:rPr>
          <w:rFonts w:ascii="Times New Roman" w:hAnsi="Times New Roman" w:cs="Times New Roman"/>
          <w:b/>
          <w:bCs/>
          <w:sz w:val="24"/>
          <w:szCs w:val="24"/>
        </w:rPr>
      </w:pPr>
    </w:p>
    <w:p w14:paraId="7803D0F5" w14:textId="77777777" w:rsidR="00F310FB" w:rsidRDefault="00F310FB" w:rsidP="00CC2163">
      <w:pPr>
        <w:spacing w:after="0" w:line="360" w:lineRule="auto"/>
        <w:jc w:val="center"/>
        <w:rPr>
          <w:rFonts w:ascii="Times New Roman" w:hAnsi="Times New Roman" w:cs="Times New Roman"/>
          <w:b/>
          <w:bCs/>
          <w:sz w:val="24"/>
          <w:szCs w:val="24"/>
        </w:rPr>
      </w:pPr>
    </w:p>
    <w:p w14:paraId="181916CC" w14:textId="77777777" w:rsidR="00F310FB" w:rsidRDefault="00F310FB" w:rsidP="00CC2163">
      <w:pPr>
        <w:spacing w:after="0" w:line="360" w:lineRule="auto"/>
        <w:jc w:val="center"/>
        <w:rPr>
          <w:rFonts w:ascii="Times New Roman" w:hAnsi="Times New Roman" w:cs="Times New Roman"/>
          <w:b/>
          <w:bCs/>
          <w:sz w:val="24"/>
          <w:szCs w:val="24"/>
        </w:rPr>
      </w:pPr>
    </w:p>
    <w:p w14:paraId="43C423BD" w14:textId="77777777" w:rsidR="00F310FB" w:rsidRDefault="00F310FB" w:rsidP="00CC2163">
      <w:pPr>
        <w:spacing w:after="0" w:line="360" w:lineRule="auto"/>
        <w:jc w:val="center"/>
        <w:rPr>
          <w:rFonts w:ascii="Times New Roman" w:hAnsi="Times New Roman" w:cs="Times New Roman"/>
          <w:b/>
          <w:bCs/>
          <w:sz w:val="24"/>
          <w:szCs w:val="24"/>
        </w:rPr>
      </w:pPr>
    </w:p>
    <w:p w14:paraId="34C9DECE" w14:textId="77777777" w:rsidR="00F310FB" w:rsidRDefault="00F310FB" w:rsidP="00CC2163">
      <w:pPr>
        <w:spacing w:after="0" w:line="360" w:lineRule="auto"/>
        <w:jc w:val="center"/>
        <w:rPr>
          <w:rFonts w:ascii="Times New Roman" w:hAnsi="Times New Roman" w:cs="Times New Roman"/>
          <w:b/>
          <w:bCs/>
          <w:sz w:val="24"/>
          <w:szCs w:val="24"/>
        </w:rPr>
      </w:pPr>
    </w:p>
    <w:p w14:paraId="10DE3124" w14:textId="77777777" w:rsidR="00F310FB" w:rsidRDefault="00F310FB" w:rsidP="00CC2163">
      <w:pPr>
        <w:spacing w:after="0" w:line="360" w:lineRule="auto"/>
        <w:jc w:val="center"/>
        <w:rPr>
          <w:rFonts w:ascii="Times New Roman" w:hAnsi="Times New Roman" w:cs="Times New Roman"/>
          <w:b/>
          <w:bCs/>
          <w:sz w:val="24"/>
          <w:szCs w:val="24"/>
        </w:rPr>
      </w:pPr>
    </w:p>
    <w:p w14:paraId="782E2706" w14:textId="77777777" w:rsidR="00F310FB" w:rsidRDefault="00F310FB" w:rsidP="00CC2163">
      <w:pPr>
        <w:spacing w:after="0" w:line="360" w:lineRule="auto"/>
        <w:jc w:val="center"/>
        <w:rPr>
          <w:rFonts w:ascii="Times New Roman" w:hAnsi="Times New Roman" w:cs="Times New Roman"/>
          <w:b/>
          <w:bCs/>
          <w:sz w:val="24"/>
          <w:szCs w:val="24"/>
        </w:rPr>
      </w:pPr>
    </w:p>
    <w:p w14:paraId="03517C99" w14:textId="77777777" w:rsidR="00F310FB" w:rsidRDefault="00F310FB" w:rsidP="00CC2163">
      <w:pPr>
        <w:spacing w:after="0" w:line="360" w:lineRule="auto"/>
        <w:jc w:val="center"/>
        <w:rPr>
          <w:rFonts w:ascii="Times New Roman" w:hAnsi="Times New Roman" w:cs="Times New Roman"/>
          <w:b/>
          <w:bCs/>
          <w:sz w:val="24"/>
          <w:szCs w:val="24"/>
        </w:rPr>
      </w:pPr>
    </w:p>
    <w:p w14:paraId="1EF55134" w14:textId="1D9BF6A3" w:rsidR="00CC2163" w:rsidRPr="00802CDE" w:rsidRDefault="00CC2163" w:rsidP="00CC2163">
      <w:pPr>
        <w:spacing w:after="0" w:line="360" w:lineRule="auto"/>
        <w:jc w:val="center"/>
        <w:rPr>
          <w:rFonts w:ascii="Times New Roman" w:hAnsi="Times New Roman" w:cs="Times New Roman"/>
          <w:b/>
          <w:bCs/>
          <w:sz w:val="24"/>
          <w:szCs w:val="24"/>
        </w:rPr>
      </w:pPr>
      <w:r w:rsidRPr="00802CDE">
        <w:rPr>
          <w:rFonts w:ascii="Times New Roman" w:hAnsi="Times New Roman" w:cs="Times New Roman"/>
          <w:b/>
          <w:bCs/>
          <w:sz w:val="24"/>
          <w:szCs w:val="24"/>
        </w:rPr>
        <w:lastRenderedPageBreak/>
        <w:t>DAFTAR PUSTAKA</w:t>
      </w:r>
    </w:p>
    <w:p w14:paraId="7194F668" w14:textId="77777777" w:rsidR="00CC2163" w:rsidRPr="00802CDE" w:rsidRDefault="00CC2163" w:rsidP="00CC2163">
      <w:pPr>
        <w:spacing w:after="0" w:line="360" w:lineRule="auto"/>
        <w:ind w:firstLine="720"/>
        <w:jc w:val="center"/>
        <w:rPr>
          <w:rFonts w:ascii="Times New Roman" w:hAnsi="Times New Roman" w:cs="Times New Roman"/>
          <w:b/>
          <w:bCs/>
          <w:sz w:val="24"/>
          <w:szCs w:val="24"/>
        </w:rPr>
      </w:pPr>
    </w:p>
    <w:p w14:paraId="1E1265E4" w14:textId="77777777" w:rsidR="006F75C1" w:rsidRDefault="006F75C1" w:rsidP="006F75C1">
      <w:pPr>
        <w:pStyle w:val="Body"/>
        <w:spacing w:line="240" w:lineRule="auto"/>
        <w:ind w:left="567" w:hanging="567"/>
        <w:jc w:val="both"/>
        <w:rPr>
          <w:rFonts w:ascii="Times New Roman" w:hAnsi="Times New Roman"/>
          <w:sz w:val="24"/>
          <w:szCs w:val="24"/>
          <w:lang w:val="en-US"/>
        </w:rPr>
      </w:pPr>
      <w:proofErr w:type="spellStart"/>
      <w:r>
        <w:rPr>
          <w:rFonts w:ascii="Times New Roman" w:hAnsi="Times New Roman"/>
          <w:sz w:val="24"/>
          <w:szCs w:val="24"/>
          <w:lang w:val="en-US"/>
        </w:rPr>
        <w:t>Adiputra</w:t>
      </w:r>
      <w:proofErr w:type="spellEnd"/>
      <w:r>
        <w:rPr>
          <w:rFonts w:ascii="Times New Roman" w:hAnsi="Times New Roman"/>
          <w:sz w:val="24"/>
          <w:szCs w:val="24"/>
          <w:lang w:val="en-US"/>
        </w:rPr>
        <w:t xml:space="preserve">, I. M. S., </w:t>
      </w:r>
      <w:proofErr w:type="spellStart"/>
      <w:r>
        <w:rPr>
          <w:rFonts w:ascii="Times New Roman" w:hAnsi="Times New Roman"/>
          <w:sz w:val="24"/>
          <w:szCs w:val="24"/>
          <w:lang w:val="en-US"/>
        </w:rPr>
        <w:t>Sumarni</w:t>
      </w:r>
      <w:proofErr w:type="spellEnd"/>
      <w:r>
        <w:rPr>
          <w:rFonts w:ascii="Times New Roman" w:hAnsi="Times New Roman"/>
          <w:sz w:val="24"/>
          <w:szCs w:val="24"/>
          <w:lang w:val="en-US"/>
        </w:rPr>
        <w:t xml:space="preserve">, N. W., </w:t>
      </w:r>
      <w:proofErr w:type="spellStart"/>
      <w:r>
        <w:rPr>
          <w:rFonts w:ascii="Times New Roman" w:hAnsi="Times New Roman"/>
          <w:sz w:val="24"/>
          <w:szCs w:val="24"/>
          <w:lang w:val="en-US"/>
        </w:rPr>
        <w:t>Oktaviani</w:t>
      </w:r>
      <w:proofErr w:type="spellEnd"/>
      <w:r>
        <w:rPr>
          <w:rFonts w:ascii="Times New Roman" w:hAnsi="Times New Roman"/>
          <w:sz w:val="24"/>
          <w:szCs w:val="24"/>
          <w:lang w:val="en-US"/>
        </w:rPr>
        <w:t xml:space="preserve">, N. P. W., &amp; </w:t>
      </w:r>
      <w:proofErr w:type="spellStart"/>
      <w:r>
        <w:rPr>
          <w:rFonts w:ascii="Times New Roman" w:hAnsi="Times New Roman"/>
          <w:sz w:val="24"/>
          <w:szCs w:val="24"/>
          <w:lang w:val="en-US"/>
        </w:rPr>
        <w:t>Trisnadewi</w:t>
      </w:r>
      <w:proofErr w:type="spellEnd"/>
      <w:r>
        <w:rPr>
          <w:rFonts w:ascii="Times New Roman" w:hAnsi="Times New Roman"/>
          <w:sz w:val="24"/>
          <w:szCs w:val="24"/>
          <w:lang w:val="en-US"/>
        </w:rPr>
        <w:t xml:space="preserve">, N. W. (2020). </w:t>
      </w:r>
      <w:r>
        <w:rPr>
          <w:rFonts w:ascii="Times New Roman" w:hAnsi="Times New Roman"/>
          <w:i/>
          <w:iCs/>
          <w:sz w:val="24"/>
          <w:szCs w:val="24"/>
          <w:lang w:val="en-US"/>
        </w:rPr>
        <w:t>Parenting Self-efficacy</w:t>
      </w:r>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Tingkat </w:t>
      </w:r>
      <w:proofErr w:type="spellStart"/>
      <w:r>
        <w:rPr>
          <w:rFonts w:ascii="Times New Roman" w:hAnsi="Times New Roman"/>
          <w:sz w:val="24"/>
          <w:szCs w:val="24"/>
          <w:lang w:val="en-US"/>
        </w:rPr>
        <w:t>Kemampuan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Interaksi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Sosial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Autis</w:t>
      </w:r>
      <w:proofErr w:type="spellEnd"/>
      <w:r>
        <w:rPr>
          <w:rFonts w:ascii="Times New Roman" w:hAnsi="Times New Roman"/>
          <w:sz w:val="24"/>
          <w:szCs w:val="24"/>
          <w:lang w:val="en-US"/>
        </w:rPr>
        <w:t xml:space="preserve">. </w:t>
      </w:r>
      <w:proofErr w:type="spellStart"/>
      <w:r>
        <w:rPr>
          <w:rFonts w:ascii="Times New Roman" w:hAnsi="Times New Roman"/>
          <w:i/>
          <w:iCs/>
          <w:sz w:val="24"/>
          <w:szCs w:val="24"/>
          <w:lang w:val="en-US"/>
        </w:rPr>
        <w:t>Jurnal</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Kesehatan</w:t>
      </w:r>
      <w:proofErr w:type="spellEnd"/>
      <w:r>
        <w:rPr>
          <w:rFonts w:ascii="Times New Roman" w:hAnsi="Times New Roman"/>
          <w:i/>
          <w:iCs/>
          <w:sz w:val="24"/>
          <w:szCs w:val="24"/>
          <w:lang w:val="en-US"/>
        </w:rPr>
        <w:t>, 11</w:t>
      </w:r>
      <w:r>
        <w:rPr>
          <w:rFonts w:ascii="Times New Roman" w:hAnsi="Times New Roman"/>
          <w:sz w:val="24"/>
          <w:szCs w:val="24"/>
          <w:lang w:val="en-US"/>
        </w:rPr>
        <w:t>(1), 33–40.</w:t>
      </w:r>
    </w:p>
    <w:p w14:paraId="028795C0" w14:textId="77777777" w:rsidR="00CC2163" w:rsidRPr="00802CDE" w:rsidRDefault="00CC2163" w:rsidP="00CC2163">
      <w:pPr>
        <w:pStyle w:val="Body"/>
        <w:spacing w:line="240" w:lineRule="auto"/>
        <w:ind w:left="567" w:hanging="567"/>
        <w:jc w:val="both"/>
        <w:rPr>
          <w:rFonts w:ascii="Times New Roman" w:eastAsia="Times New Roman" w:hAnsi="Times New Roman" w:cs="Times New Roman"/>
          <w:sz w:val="24"/>
          <w:szCs w:val="24"/>
        </w:rPr>
      </w:pPr>
      <w:proofErr w:type="spellStart"/>
      <w:r w:rsidRPr="00802CDE">
        <w:rPr>
          <w:rFonts w:ascii="Times New Roman" w:hAnsi="Times New Roman" w:cs="Times New Roman"/>
          <w:sz w:val="24"/>
          <w:szCs w:val="24"/>
        </w:rPr>
        <w:t>Albintari</w:t>
      </w:r>
      <w:proofErr w:type="spellEnd"/>
      <w:r w:rsidRPr="00802CDE">
        <w:rPr>
          <w:rFonts w:ascii="Times New Roman" w:hAnsi="Times New Roman" w:cs="Times New Roman"/>
          <w:sz w:val="24"/>
          <w:szCs w:val="24"/>
        </w:rPr>
        <w:t xml:space="preserve"> R</w:t>
      </w:r>
      <w:r w:rsidRPr="00802CDE">
        <w:rPr>
          <w:rFonts w:ascii="Times New Roman" w:hAnsi="Times New Roman" w:cs="Times New Roman"/>
          <w:sz w:val="24"/>
          <w:szCs w:val="24"/>
          <w:lang w:val="en-US"/>
        </w:rPr>
        <w:t>.</w:t>
      </w:r>
      <w:r w:rsidRPr="00802CDE">
        <w:rPr>
          <w:rFonts w:ascii="Times New Roman" w:hAnsi="Times New Roman" w:cs="Times New Roman"/>
          <w:sz w:val="24"/>
          <w:szCs w:val="24"/>
          <w:lang w:val="de-DE"/>
        </w:rPr>
        <w:t>, Rahmawati H</w:t>
      </w:r>
      <w:r w:rsidRPr="00802CDE">
        <w:rPr>
          <w:rFonts w:ascii="Times New Roman" w:hAnsi="Times New Roman" w:cs="Times New Roman"/>
          <w:sz w:val="24"/>
          <w:szCs w:val="24"/>
          <w:lang w:val="en-US"/>
        </w:rPr>
        <w:t>.</w:t>
      </w:r>
      <w:r w:rsidRPr="00802CDE">
        <w:rPr>
          <w:rFonts w:ascii="Times New Roman" w:hAnsi="Times New Roman" w:cs="Times New Roman"/>
          <w:sz w:val="24"/>
          <w:szCs w:val="24"/>
          <w:lang w:val="it-IT"/>
        </w:rPr>
        <w:t xml:space="preserve">, &amp; Tantiani F. (2019). Dukungan Sosial dan </w:t>
      </w:r>
      <w:r w:rsidRPr="00802CDE">
        <w:rPr>
          <w:rFonts w:ascii="Times New Roman" w:hAnsi="Times New Roman" w:cs="Times New Roman"/>
          <w:i/>
          <w:iCs/>
          <w:sz w:val="24"/>
          <w:szCs w:val="24"/>
          <w:lang w:val="en-US"/>
        </w:rPr>
        <w:t xml:space="preserve">Parenting Self-efficacy </w:t>
      </w:r>
      <w:r w:rsidRPr="00802CDE">
        <w:rPr>
          <w:rFonts w:ascii="Times New Roman" w:hAnsi="Times New Roman" w:cs="Times New Roman"/>
          <w:sz w:val="24"/>
          <w:szCs w:val="24"/>
        </w:rPr>
        <w:t xml:space="preserve">pada Orang </w:t>
      </w:r>
      <w:proofErr w:type="spellStart"/>
      <w:r w:rsidRPr="00802CDE">
        <w:rPr>
          <w:rFonts w:ascii="Times New Roman" w:hAnsi="Times New Roman" w:cs="Times New Roman"/>
          <w:sz w:val="24"/>
          <w:szCs w:val="24"/>
        </w:rPr>
        <w:t>Tua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rPr>
        <w:t xml:space="preserve"> </w:t>
      </w:r>
      <w:r w:rsidRPr="00802CDE">
        <w:rPr>
          <w:rFonts w:ascii="Times New Roman" w:hAnsi="Times New Roman" w:cs="Times New Roman"/>
          <w:i/>
          <w:iCs/>
          <w:sz w:val="24"/>
          <w:szCs w:val="24"/>
          <w:lang w:val="de-DE"/>
        </w:rPr>
        <w:t xml:space="preserve">Autism Spectrum Disorder </w:t>
      </w:r>
      <w:r w:rsidRPr="00802CDE">
        <w:rPr>
          <w:rFonts w:ascii="Times New Roman" w:hAnsi="Times New Roman" w:cs="Times New Roman"/>
          <w:sz w:val="24"/>
          <w:szCs w:val="24"/>
        </w:rPr>
        <w:t xml:space="preserve">di Kota </w:t>
      </w:r>
      <w:proofErr w:type="spellStart"/>
      <w:r w:rsidRPr="00802CDE">
        <w:rPr>
          <w:rFonts w:ascii="Times New Roman" w:hAnsi="Times New Roman" w:cs="Times New Roman"/>
          <w:sz w:val="24"/>
          <w:szCs w:val="24"/>
        </w:rPr>
        <w:t>Blitar</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i/>
          <w:iCs/>
          <w:sz w:val="24"/>
          <w:szCs w:val="24"/>
        </w:rPr>
        <w:t>Jurnal</w:t>
      </w:r>
      <w:proofErr w:type="spellEnd"/>
      <w:r w:rsidRPr="00802CDE">
        <w:rPr>
          <w:rFonts w:ascii="Times New Roman" w:hAnsi="Times New Roman" w:cs="Times New Roman"/>
          <w:i/>
          <w:iCs/>
          <w:sz w:val="24"/>
          <w:szCs w:val="24"/>
        </w:rPr>
        <w:t xml:space="preserve"> </w:t>
      </w:r>
      <w:proofErr w:type="spellStart"/>
      <w:r w:rsidRPr="00802CDE">
        <w:rPr>
          <w:rFonts w:ascii="Times New Roman" w:hAnsi="Times New Roman" w:cs="Times New Roman"/>
          <w:i/>
          <w:iCs/>
          <w:sz w:val="24"/>
          <w:szCs w:val="24"/>
        </w:rPr>
        <w:t>Penelitian</w:t>
      </w:r>
      <w:proofErr w:type="spellEnd"/>
      <w:r w:rsidRPr="00802CDE">
        <w:rPr>
          <w:rFonts w:ascii="Times New Roman" w:hAnsi="Times New Roman" w:cs="Times New Roman"/>
          <w:i/>
          <w:iCs/>
          <w:sz w:val="24"/>
          <w:szCs w:val="24"/>
        </w:rPr>
        <w:t xml:space="preserve"> dan </w:t>
      </w:r>
      <w:proofErr w:type="spellStart"/>
      <w:r w:rsidRPr="00802CDE">
        <w:rPr>
          <w:rFonts w:ascii="Times New Roman" w:hAnsi="Times New Roman" w:cs="Times New Roman"/>
          <w:i/>
          <w:iCs/>
          <w:sz w:val="24"/>
          <w:szCs w:val="24"/>
        </w:rPr>
        <w:t>Pengukuran</w:t>
      </w:r>
      <w:proofErr w:type="spellEnd"/>
      <w:r w:rsidRPr="00802CDE">
        <w:rPr>
          <w:rFonts w:ascii="Times New Roman" w:hAnsi="Times New Roman" w:cs="Times New Roman"/>
          <w:i/>
          <w:iCs/>
          <w:sz w:val="24"/>
          <w:szCs w:val="24"/>
        </w:rPr>
        <w:t xml:space="preserve"> </w:t>
      </w:r>
      <w:proofErr w:type="spellStart"/>
      <w:r w:rsidRPr="00802CDE">
        <w:rPr>
          <w:rFonts w:ascii="Times New Roman" w:hAnsi="Times New Roman" w:cs="Times New Roman"/>
          <w:i/>
          <w:iCs/>
          <w:sz w:val="24"/>
          <w:szCs w:val="24"/>
        </w:rPr>
        <w:t>Psikologi</w:t>
      </w:r>
      <w:proofErr w:type="spellEnd"/>
      <w:r w:rsidRPr="00802CDE">
        <w:rPr>
          <w:rFonts w:ascii="Times New Roman" w:hAnsi="Times New Roman" w:cs="Times New Roman"/>
          <w:i/>
          <w:iCs/>
          <w:sz w:val="24"/>
          <w:szCs w:val="24"/>
        </w:rPr>
        <w:t>, 7</w:t>
      </w:r>
      <w:r w:rsidRPr="00802CDE">
        <w:rPr>
          <w:rFonts w:ascii="Times New Roman" w:hAnsi="Times New Roman" w:cs="Times New Roman"/>
          <w:sz w:val="24"/>
          <w:szCs w:val="24"/>
          <w:lang w:val="en-US"/>
        </w:rPr>
        <w:t>(</w:t>
      </w:r>
      <w:r w:rsidRPr="00802CDE">
        <w:rPr>
          <w:rFonts w:ascii="Times New Roman" w:hAnsi="Times New Roman" w:cs="Times New Roman"/>
          <w:sz w:val="24"/>
          <w:szCs w:val="24"/>
        </w:rPr>
        <w:t>1</w:t>
      </w:r>
      <w:r w:rsidRPr="00802CDE">
        <w:rPr>
          <w:rFonts w:ascii="Times New Roman" w:hAnsi="Times New Roman" w:cs="Times New Roman"/>
          <w:sz w:val="24"/>
          <w:szCs w:val="24"/>
          <w:lang w:val="en-US"/>
        </w:rPr>
        <w:t>)</w:t>
      </w:r>
      <w:r w:rsidRPr="00802CDE">
        <w:rPr>
          <w:rFonts w:ascii="Times New Roman" w:hAnsi="Times New Roman" w:cs="Times New Roman"/>
          <w:sz w:val="24"/>
          <w:szCs w:val="24"/>
        </w:rPr>
        <w:t>, 46-52.</w:t>
      </w:r>
    </w:p>
    <w:p w14:paraId="14B941F1" w14:textId="77777777" w:rsidR="00CC2163" w:rsidRPr="00802CDE" w:rsidRDefault="00CC2163" w:rsidP="00CC2163">
      <w:pPr>
        <w:pStyle w:val="Body"/>
        <w:spacing w:line="240" w:lineRule="auto"/>
        <w:ind w:left="567" w:hanging="567"/>
        <w:jc w:val="both"/>
        <w:rPr>
          <w:rFonts w:ascii="Times New Roman" w:hAnsi="Times New Roman" w:cs="Times New Roman"/>
          <w:sz w:val="24"/>
          <w:szCs w:val="24"/>
        </w:rPr>
      </w:pPr>
      <w:r w:rsidRPr="00802CDE">
        <w:rPr>
          <w:rFonts w:ascii="Times New Roman" w:hAnsi="Times New Roman" w:cs="Times New Roman"/>
          <w:sz w:val="24"/>
          <w:szCs w:val="24"/>
        </w:rPr>
        <w:t xml:space="preserve">Atwater, E. &amp; Duffy, K. G. (2005) </w:t>
      </w:r>
      <w:r w:rsidRPr="00802CDE">
        <w:rPr>
          <w:rFonts w:ascii="Times New Roman" w:hAnsi="Times New Roman" w:cs="Times New Roman"/>
          <w:i/>
          <w:iCs/>
          <w:sz w:val="24"/>
          <w:szCs w:val="24"/>
        </w:rPr>
        <w:t xml:space="preserve">The </w:t>
      </w:r>
      <w:proofErr w:type="spellStart"/>
      <w:r w:rsidRPr="00802CDE">
        <w:rPr>
          <w:rFonts w:ascii="Times New Roman" w:hAnsi="Times New Roman" w:cs="Times New Roman"/>
          <w:i/>
          <w:iCs/>
          <w:sz w:val="24"/>
          <w:szCs w:val="24"/>
        </w:rPr>
        <w:t>Psycology</w:t>
      </w:r>
      <w:proofErr w:type="spellEnd"/>
      <w:r w:rsidRPr="00802CDE">
        <w:rPr>
          <w:rFonts w:ascii="Times New Roman" w:hAnsi="Times New Roman" w:cs="Times New Roman"/>
          <w:i/>
          <w:iCs/>
          <w:sz w:val="24"/>
          <w:szCs w:val="24"/>
        </w:rPr>
        <w:t xml:space="preserve"> of Health, </w:t>
      </w:r>
      <w:proofErr w:type="spellStart"/>
      <w:r w:rsidRPr="00802CDE">
        <w:rPr>
          <w:rFonts w:ascii="Times New Roman" w:hAnsi="Times New Roman" w:cs="Times New Roman"/>
          <w:i/>
          <w:iCs/>
          <w:sz w:val="24"/>
          <w:szCs w:val="24"/>
        </w:rPr>
        <w:t>Ilness</w:t>
      </w:r>
      <w:proofErr w:type="spellEnd"/>
      <w:r w:rsidRPr="00802CDE">
        <w:rPr>
          <w:rFonts w:ascii="Times New Roman" w:hAnsi="Times New Roman" w:cs="Times New Roman"/>
          <w:i/>
          <w:iCs/>
          <w:sz w:val="24"/>
          <w:szCs w:val="24"/>
        </w:rPr>
        <w:t xml:space="preserve"> and Medical Care.</w:t>
      </w:r>
      <w:r w:rsidRPr="00802CDE">
        <w:rPr>
          <w:rFonts w:ascii="Times New Roman" w:hAnsi="Times New Roman" w:cs="Times New Roman"/>
          <w:sz w:val="24"/>
          <w:szCs w:val="24"/>
        </w:rPr>
        <w:t xml:space="preserve"> California: </w:t>
      </w:r>
      <w:proofErr w:type="spellStart"/>
      <w:r w:rsidRPr="00802CDE">
        <w:rPr>
          <w:rFonts w:ascii="Times New Roman" w:hAnsi="Times New Roman" w:cs="Times New Roman"/>
          <w:sz w:val="24"/>
          <w:szCs w:val="24"/>
        </w:rPr>
        <w:t>Pasific</w:t>
      </w:r>
      <w:proofErr w:type="spellEnd"/>
      <w:r w:rsidRPr="00802CDE">
        <w:rPr>
          <w:rFonts w:ascii="Times New Roman" w:hAnsi="Times New Roman" w:cs="Times New Roman"/>
          <w:sz w:val="24"/>
          <w:szCs w:val="24"/>
        </w:rPr>
        <w:t xml:space="preserve"> Grove.</w:t>
      </w:r>
    </w:p>
    <w:p w14:paraId="40BD4FAD" w14:textId="77777777" w:rsidR="00CC2163" w:rsidRPr="00802CDE" w:rsidRDefault="00CC2163" w:rsidP="00CC2163">
      <w:pPr>
        <w:autoSpaceDE w:val="0"/>
        <w:autoSpaceDN w:val="0"/>
        <w:adjustRightInd w:val="0"/>
        <w:ind w:left="567" w:hanging="567"/>
        <w:jc w:val="both"/>
        <w:rPr>
          <w:rFonts w:ascii="Times New Roman" w:hAnsi="Times New Roman" w:cs="Times New Roman"/>
          <w:sz w:val="24"/>
          <w:szCs w:val="24"/>
        </w:rPr>
      </w:pPr>
      <w:proofErr w:type="spellStart"/>
      <w:r w:rsidRPr="00802CDE">
        <w:rPr>
          <w:rFonts w:ascii="Times New Roman" w:hAnsi="Times New Roman" w:cs="Times New Roman"/>
          <w:sz w:val="24"/>
          <w:szCs w:val="24"/>
        </w:rPr>
        <w:t>Azwar</w:t>
      </w:r>
      <w:proofErr w:type="spellEnd"/>
      <w:r w:rsidRPr="00802CDE">
        <w:rPr>
          <w:rFonts w:ascii="Times New Roman" w:hAnsi="Times New Roman" w:cs="Times New Roman"/>
          <w:sz w:val="24"/>
          <w:szCs w:val="24"/>
        </w:rPr>
        <w:t xml:space="preserve">, S. (2012). </w:t>
      </w:r>
      <w:proofErr w:type="spellStart"/>
      <w:r w:rsidRPr="00802CDE">
        <w:rPr>
          <w:rFonts w:ascii="Times New Roman" w:hAnsi="Times New Roman" w:cs="Times New Roman"/>
          <w:i/>
          <w:sz w:val="24"/>
          <w:szCs w:val="24"/>
        </w:rPr>
        <w:t>Reliabilitas</w:t>
      </w:r>
      <w:proofErr w:type="spellEnd"/>
      <w:r w:rsidRPr="00802CDE">
        <w:rPr>
          <w:rFonts w:ascii="Times New Roman" w:hAnsi="Times New Roman" w:cs="Times New Roman"/>
          <w:i/>
          <w:sz w:val="24"/>
          <w:szCs w:val="24"/>
        </w:rPr>
        <w:t xml:space="preserve"> dan </w:t>
      </w:r>
      <w:proofErr w:type="spellStart"/>
      <w:r w:rsidRPr="00802CDE">
        <w:rPr>
          <w:rFonts w:ascii="Times New Roman" w:hAnsi="Times New Roman" w:cs="Times New Roman"/>
          <w:i/>
          <w:sz w:val="24"/>
          <w:szCs w:val="24"/>
        </w:rPr>
        <w:t>Validitas</w:t>
      </w:r>
      <w:proofErr w:type="spellEnd"/>
      <w:r w:rsidRPr="00802CDE">
        <w:rPr>
          <w:rFonts w:ascii="Times New Roman" w:hAnsi="Times New Roman" w:cs="Times New Roman"/>
          <w:i/>
          <w:sz w:val="24"/>
          <w:szCs w:val="24"/>
        </w:rPr>
        <w:t xml:space="preserve"> (</w:t>
      </w:r>
      <w:proofErr w:type="spellStart"/>
      <w:r w:rsidRPr="00802CDE">
        <w:rPr>
          <w:rFonts w:ascii="Times New Roman" w:hAnsi="Times New Roman" w:cs="Times New Roman"/>
          <w:i/>
          <w:sz w:val="24"/>
          <w:szCs w:val="24"/>
        </w:rPr>
        <w:t>edisi</w:t>
      </w:r>
      <w:proofErr w:type="spellEnd"/>
      <w:r w:rsidRPr="00802CDE">
        <w:rPr>
          <w:rFonts w:ascii="Times New Roman" w:hAnsi="Times New Roman" w:cs="Times New Roman"/>
          <w:i/>
          <w:sz w:val="24"/>
          <w:szCs w:val="24"/>
        </w:rPr>
        <w:t xml:space="preserve"> </w:t>
      </w:r>
      <w:proofErr w:type="spellStart"/>
      <w:r w:rsidRPr="00802CDE">
        <w:rPr>
          <w:rFonts w:ascii="Times New Roman" w:hAnsi="Times New Roman" w:cs="Times New Roman"/>
          <w:i/>
          <w:sz w:val="24"/>
          <w:szCs w:val="24"/>
        </w:rPr>
        <w:t>ke</w:t>
      </w:r>
      <w:proofErr w:type="spellEnd"/>
      <w:r w:rsidRPr="00802CDE">
        <w:rPr>
          <w:rFonts w:ascii="Times New Roman" w:hAnsi="Times New Roman" w:cs="Times New Roman"/>
          <w:i/>
          <w:sz w:val="24"/>
          <w:szCs w:val="24"/>
        </w:rPr>
        <w:t xml:space="preserve"> 4).</w:t>
      </w:r>
      <w:r w:rsidRPr="00802CDE">
        <w:rPr>
          <w:rFonts w:ascii="Times New Roman" w:hAnsi="Times New Roman" w:cs="Times New Roman"/>
          <w:sz w:val="24"/>
          <w:szCs w:val="24"/>
        </w:rPr>
        <w:t xml:space="preserve"> Yogyakarta: </w:t>
      </w:r>
      <w:proofErr w:type="spellStart"/>
      <w:r w:rsidRPr="00802CDE">
        <w:rPr>
          <w:rFonts w:ascii="Times New Roman" w:hAnsi="Times New Roman" w:cs="Times New Roman"/>
          <w:sz w:val="24"/>
          <w:szCs w:val="24"/>
        </w:rPr>
        <w:t>Pustaka</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Pelajar</w:t>
      </w:r>
      <w:proofErr w:type="spellEnd"/>
      <w:r w:rsidRPr="00802CDE">
        <w:rPr>
          <w:rFonts w:ascii="Times New Roman" w:hAnsi="Times New Roman" w:cs="Times New Roman"/>
          <w:sz w:val="24"/>
          <w:szCs w:val="24"/>
        </w:rPr>
        <w:t>.</w:t>
      </w:r>
    </w:p>
    <w:p w14:paraId="1FB019EA" w14:textId="77777777" w:rsidR="00CC2163" w:rsidRPr="00802CDE" w:rsidRDefault="00CC2163" w:rsidP="00CC2163">
      <w:pPr>
        <w:pStyle w:val="Body"/>
        <w:spacing w:line="240" w:lineRule="auto"/>
        <w:ind w:left="567" w:hanging="567"/>
        <w:jc w:val="both"/>
        <w:rPr>
          <w:rFonts w:ascii="Times New Roman" w:eastAsia="Times New Roman" w:hAnsi="Times New Roman" w:cs="Times New Roman"/>
          <w:sz w:val="24"/>
          <w:szCs w:val="24"/>
        </w:rPr>
      </w:pPr>
      <w:r w:rsidRPr="00802CDE">
        <w:rPr>
          <w:rFonts w:ascii="Times New Roman" w:hAnsi="Times New Roman" w:cs="Times New Roman"/>
          <w:sz w:val="24"/>
          <w:szCs w:val="24"/>
        </w:rPr>
        <w:t>Coleman, P. K,</w:t>
      </w:r>
      <w:r w:rsidRPr="00802CDE">
        <w:rPr>
          <w:rFonts w:ascii="Times New Roman" w:hAnsi="Times New Roman" w:cs="Times New Roman"/>
          <w:sz w:val="24"/>
          <w:szCs w:val="24"/>
          <w:lang w:val="en-US"/>
        </w:rPr>
        <w:t xml:space="preserve"> &amp;</w:t>
      </w:r>
      <w:r w:rsidRPr="00802CDE">
        <w:rPr>
          <w:rFonts w:ascii="Times New Roman" w:hAnsi="Times New Roman" w:cs="Times New Roman"/>
          <w:sz w:val="24"/>
          <w:szCs w:val="24"/>
          <w:lang w:val="de-DE"/>
        </w:rPr>
        <w:t xml:space="preserve"> Karraker, K</w:t>
      </w:r>
      <w:r w:rsidRPr="00802CDE">
        <w:rPr>
          <w:rFonts w:ascii="Times New Roman" w:hAnsi="Times New Roman" w:cs="Times New Roman"/>
          <w:sz w:val="24"/>
          <w:szCs w:val="24"/>
        </w:rPr>
        <w:t>. H. (</w:t>
      </w:r>
      <w:r w:rsidRPr="00802CDE">
        <w:rPr>
          <w:rFonts w:ascii="Times New Roman" w:hAnsi="Times New Roman" w:cs="Times New Roman"/>
          <w:sz w:val="24"/>
          <w:szCs w:val="24"/>
          <w:lang w:val="en-US"/>
        </w:rPr>
        <w:t>1997</w:t>
      </w:r>
      <w:r w:rsidRPr="00802CDE">
        <w:rPr>
          <w:rFonts w:ascii="Times New Roman" w:hAnsi="Times New Roman" w:cs="Times New Roman"/>
          <w:sz w:val="24"/>
          <w:szCs w:val="24"/>
        </w:rPr>
        <w:t>)</w:t>
      </w:r>
      <w:r w:rsidRPr="00802CDE">
        <w:rPr>
          <w:rFonts w:ascii="Times New Roman" w:hAnsi="Times New Roman" w:cs="Times New Roman"/>
          <w:sz w:val="24"/>
          <w:szCs w:val="24"/>
          <w:lang w:val="en-US"/>
        </w:rPr>
        <w:t xml:space="preserve">. Self-Efﬁcacy and Parenting Quality: Findings and Future Applications. </w:t>
      </w:r>
      <w:r w:rsidRPr="00802CDE">
        <w:rPr>
          <w:rFonts w:ascii="Times New Roman" w:hAnsi="Times New Roman" w:cs="Times New Roman"/>
          <w:i/>
          <w:iCs/>
          <w:sz w:val="24"/>
          <w:szCs w:val="24"/>
          <w:lang w:val="en-US"/>
        </w:rPr>
        <w:t xml:space="preserve">Developmental Review 18, </w:t>
      </w:r>
      <w:r w:rsidRPr="00802CDE">
        <w:rPr>
          <w:rFonts w:ascii="Times New Roman" w:hAnsi="Times New Roman" w:cs="Times New Roman"/>
          <w:sz w:val="24"/>
          <w:szCs w:val="24"/>
          <w:lang w:val="en-US"/>
        </w:rPr>
        <w:t>47–85.</w:t>
      </w:r>
    </w:p>
    <w:p w14:paraId="41DEE84F" w14:textId="77777777" w:rsidR="00CC2163" w:rsidRPr="00802CDE" w:rsidRDefault="00CC2163" w:rsidP="00CC2163">
      <w:pPr>
        <w:pStyle w:val="Body"/>
        <w:spacing w:line="240" w:lineRule="auto"/>
        <w:ind w:left="567" w:hanging="567"/>
        <w:jc w:val="both"/>
        <w:rPr>
          <w:rFonts w:ascii="Times New Roman" w:eastAsia="Times New Roman" w:hAnsi="Times New Roman" w:cs="Times New Roman"/>
          <w:sz w:val="24"/>
          <w:szCs w:val="24"/>
        </w:rPr>
      </w:pPr>
      <w:r w:rsidRPr="00802CDE">
        <w:rPr>
          <w:rFonts w:ascii="Times New Roman" w:hAnsi="Times New Roman" w:cs="Times New Roman"/>
          <w:sz w:val="24"/>
          <w:szCs w:val="24"/>
        </w:rPr>
        <w:t xml:space="preserve">Coleman, P. K, </w:t>
      </w:r>
      <w:r w:rsidRPr="00802CDE">
        <w:rPr>
          <w:rFonts w:ascii="Times New Roman" w:hAnsi="Times New Roman" w:cs="Times New Roman"/>
          <w:sz w:val="24"/>
          <w:szCs w:val="24"/>
          <w:lang w:val="en-US"/>
        </w:rPr>
        <w:t xml:space="preserve">&amp; </w:t>
      </w:r>
      <w:proofErr w:type="spellStart"/>
      <w:r w:rsidRPr="00802CDE">
        <w:rPr>
          <w:rFonts w:ascii="Times New Roman" w:hAnsi="Times New Roman" w:cs="Times New Roman"/>
          <w:sz w:val="24"/>
          <w:szCs w:val="24"/>
          <w:lang w:val="en-US"/>
        </w:rPr>
        <w:t>Karraker</w:t>
      </w:r>
      <w:proofErr w:type="spellEnd"/>
      <w:r w:rsidRPr="00802CDE">
        <w:rPr>
          <w:rFonts w:ascii="Times New Roman" w:hAnsi="Times New Roman" w:cs="Times New Roman"/>
          <w:sz w:val="24"/>
          <w:szCs w:val="24"/>
          <w:lang w:val="en-US"/>
        </w:rPr>
        <w:t xml:space="preserve">, K.H. (2000) Parenting Self-Efficacy Among Mothers of School-Age Children: Conceptualization, Measurement, and Correlates. </w:t>
      </w:r>
      <w:proofErr w:type="spellStart"/>
      <w:r w:rsidRPr="00802CDE">
        <w:rPr>
          <w:rFonts w:ascii="Times New Roman" w:hAnsi="Times New Roman" w:cs="Times New Roman"/>
          <w:i/>
          <w:iCs/>
          <w:sz w:val="24"/>
          <w:szCs w:val="24"/>
          <w:lang w:val="en-US"/>
        </w:rPr>
        <w:t>Jurnal</w:t>
      </w:r>
      <w:proofErr w:type="spellEnd"/>
      <w:r w:rsidRPr="00802CDE">
        <w:rPr>
          <w:rFonts w:ascii="Times New Roman" w:hAnsi="Times New Roman" w:cs="Times New Roman"/>
          <w:i/>
          <w:iCs/>
          <w:sz w:val="24"/>
          <w:szCs w:val="24"/>
          <w:lang w:val="en-US"/>
        </w:rPr>
        <w:t xml:space="preserve"> Family Relation, </w:t>
      </w:r>
      <w:r w:rsidRPr="00802CDE">
        <w:rPr>
          <w:rFonts w:ascii="Times New Roman" w:hAnsi="Times New Roman" w:cs="Times New Roman"/>
          <w:i/>
          <w:iCs/>
          <w:sz w:val="24"/>
          <w:szCs w:val="24"/>
        </w:rPr>
        <w:t>49</w:t>
      </w:r>
      <w:r w:rsidRPr="00802CDE">
        <w:rPr>
          <w:rFonts w:ascii="Times New Roman" w:hAnsi="Times New Roman" w:cs="Times New Roman"/>
          <w:sz w:val="24"/>
          <w:szCs w:val="24"/>
          <w:lang w:val="en-US"/>
        </w:rPr>
        <w:t>(</w:t>
      </w:r>
      <w:r w:rsidRPr="00802CDE">
        <w:rPr>
          <w:rFonts w:ascii="Times New Roman" w:hAnsi="Times New Roman" w:cs="Times New Roman"/>
          <w:sz w:val="24"/>
          <w:szCs w:val="24"/>
        </w:rPr>
        <w:t>1</w:t>
      </w:r>
      <w:r w:rsidRPr="00802CDE">
        <w:rPr>
          <w:rFonts w:ascii="Times New Roman" w:hAnsi="Times New Roman" w:cs="Times New Roman"/>
          <w:sz w:val="24"/>
          <w:szCs w:val="24"/>
          <w:lang w:val="en-US"/>
        </w:rPr>
        <w:t>),</w:t>
      </w:r>
      <w:r w:rsidRPr="00802CDE">
        <w:rPr>
          <w:rFonts w:ascii="Times New Roman" w:hAnsi="Times New Roman" w:cs="Times New Roman"/>
          <w:sz w:val="24"/>
          <w:szCs w:val="24"/>
        </w:rPr>
        <w:t xml:space="preserve"> 13-24.</w:t>
      </w:r>
    </w:p>
    <w:p w14:paraId="1F830624" w14:textId="77777777" w:rsidR="00CC2163" w:rsidRPr="00802CDE" w:rsidRDefault="00CC2163" w:rsidP="00CC2163">
      <w:pPr>
        <w:pStyle w:val="Body"/>
        <w:spacing w:line="240" w:lineRule="auto"/>
        <w:ind w:left="567" w:hanging="567"/>
        <w:jc w:val="both"/>
        <w:rPr>
          <w:rFonts w:ascii="Times New Roman" w:eastAsia="Times New Roman" w:hAnsi="Times New Roman" w:cs="Times New Roman"/>
          <w:sz w:val="24"/>
          <w:szCs w:val="24"/>
        </w:rPr>
      </w:pPr>
      <w:proofErr w:type="spellStart"/>
      <w:r w:rsidRPr="00802CDE">
        <w:rPr>
          <w:rFonts w:ascii="Times New Roman" w:hAnsi="Times New Roman" w:cs="Times New Roman"/>
          <w:sz w:val="24"/>
          <w:szCs w:val="24"/>
          <w:lang w:val="en-US"/>
        </w:rPr>
        <w:t>Desiningrum</w:t>
      </w:r>
      <w:proofErr w:type="spellEnd"/>
      <w:r w:rsidRPr="00802CDE">
        <w:rPr>
          <w:rFonts w:ascii="Times New Roman" w:hAnsi="Times New Roman" w:cs="Times New Roman"/>
          <w:sz w:val="24"/>
          <w:szCs w:val="24"/>
          <w:lang w:val="en-US"/>
        </w:rPr>
        <w:t>,</w:t>
      </w:r>
      <w:r w:rsidRPr="00802CDE">
        <w:rPr>
          <w:rFonts w:ascii="Times New Roman" w:hAnsi="Times New Roman" w:cs="Times New Roman"/>
          <w:sz w:val="24"/>
          <w:szCs w:val="24"/>
        </w:rPr>
        <w:t xml:space="preserve"> D.</w:t>
      </w:r>
      <w:r w:rsidRPr="00802CDE">
        <w:rPr>
          <w:rFonts w:ascii="Times New Roman" w:hAnsi="Times New Roman" w:cs="Times New Roman"/>
          <w:sz w:val="24"/>
          <w:szCs w:val="24"/>
          <w:lang w:val="en-US"/>
        </w:rPr>
        <w:t xml:space="preserve"> </w:t>
      </w:r>
      <w:r w:rsidRPr="00802CDE">
        <w:rPr>
          <w:rFonts w:ascii="Times New Roman" w:hAnsi="Times New Roman" w:cs="Times New Roman"/>
          <w:sz w:val="24"/>
          <w:szCs w:val="24"/>
        </w:rPr>
        <w:t xml:space="preserve">R. (2016). </w:t>
      </w:r>
      <w:proofErr w:type="spellStart"/>
      <w:r w:rsidRPr="00802CDE">
        <w:rPr>
          <w:rFonts w:ascii="Times New Roman" w:hAnsi="Times New Roman" w:cs="Times New Roman"/>
          <w:i/>
          <w:iCs/>
          <w:sz w:val="24"/>
          <w:szCs w:val="24"/>
        </w:rPr>
        <w:t>Psikologi</w:t>
      </w:r>
      <w:proofErr w:type="spellEnd"/>
      <w:r w:rsidRPr="00802CDE">
        <w:rPr>
          <w:rFonts w:ascii="Times New Roman" w:hAnsi="Times New Roman" w:cs="Times New Roman"/>
          <w:i/>
          <w:iCs/>
          <w:sz w:val="24"/>
          <w:szCs w:val="24"/>
        </w:rPr>
        <w:t xml:space="preserve"> </w:t>
      </w:r>
      <w:proofErr w:type="spellStart"/>
      <w:r w:rsidRPr="00802CDE">
        <w:rPr>
          <w:rFonts w:ascii="Times New Roman" w:hAnsi="Times New Roman" w:cs="Times New Roman"/>
          <w:i/>
          <w:iCs/>
          <w:sz w:val="24"/>
          <w:szCs w:val="24"/>
        </w:rPr>
        <w:t>Anak</w:t>
      </w:r>
      <w:proofErr w:type="spellEnd"/>
      <w:r w:rsidRPr="00802CDE">
        <w:rPr>
          <w:rFonts w:ascii="Times New Roman" w:hAnsi="Times New Roman" w:cs="Times New Roman"/>
          <w:i/>
          <w:iCs/>
          <w:sz w:val="24"/>
          <w:szCs w:val="24"/>
        </w:rPr>
        <w:t xml:space="preserve"> </w:t>
      </w:r>
      <w:proofErr w:type="spellStart"/>
      <w:r w:rsidRPr="00802CDE">
        <w:rPr>
          <w:rFonts w:ascii="Times New Roman" w:hAnsi="Times New Roman" w:cs="Times New Roman"/>
          <w:i/>
          <w:iCs/>
          <w:sz w:val="24"/>
          <w:szCs w:val="24"/>
        </w:rPr>
        <w:t>Berkebutuhan</w:t>
      </w:r>
      <w:proofErr w:type="spellEnd"/>
      <w:r w:rsidRPr="00802CDE">
        <w:rPr>
          <w:rFonts w:ascii="Times New Roman" w:hAnsi="Times New Roman" w:cs="Times New Roman"/>
          <w:i/>
          <w:iCs/>
          <w:sz w:val="24"/>
          <w:szCs w:val="24"/>
        </w:rPr>
        <w:t xml:space="preserve"> </w:t>
      </w:r>
      <w:proofErr w:type="spellStart"/>
      <w:r w:rsidRPr="00802CDE">
        <w:rPr>
          <w:rFonts w:ascii="Times New Roman" w:hAnsi="Times New Roman" w:cs="Times New Roman"/>
          <w:i/>
          <w:iCs/>
          <w:sz w:val="24"/>
          <w:szCs w:val="24"/>
        </w:rPr>
        <w:t>Khusus</w:t>
      </w:r>
      <w:proofErr w:type="spellEnd"/>
      <w:r w:rsidRPr="00802CDE">
        <w:rPr>
          <w:rFonts w:ascii="Times New Roman" w:hAnsi="Times New Roman" w:cs="Times New Roman"/>
          <w:i/>
          <w:iCs/>
          <w:sz w:val="24"/>
          <w:szCs w:val="24"/>
        </w:rPr>
        <w:t xml:space="preserve"> (</w:t>
      </w:r>
      <w:proofErr w:type="spellStart"/>
      <w:r w:rsidRPr="00802CDE">
        <w:rPr>
          <w:rFonts w:ascii="Times New Roman" w:hAnsi="Times New Roman" w:cs="Times New Roman"/>
          <w:i/>
          <w:iCs/>
          <w:sz w:val="24"/>
          <w:szCs w:val="24"/>
        </w:rPr>
        <w:t>edisi</w:t>
      </w:r>
      <w:proofErr w:type="spellEnd"/>
      <w:r w:rsidRPr="00802CDE">
        <w:rPr>
          <w:rFonts w:ascii="Times New Roman" w:hAnsi="Times New Roman" w:cs="Times New Roman"/>
          <w:i/>
          <w:iCs/>
          <w:sz w:val="24"/>
          <w:szCs w:val="24"/>
        </w:rPr>
        <w:t xml:space="preserve"> 1).</w:t>
      </w:r>
      <w:r w:rsidRPr="00802CDE">
        <w:rPr>
          <w:rFonts w:ascii="Times New Roman" w:hAnsi="Times New Roman" w:cs="Times New Roman"/>
          <w:sz w:val="24"/>
          <w:szCs w:val="24"/>
        </w:rPr>
        <w:t xml:space="preserve"> Jakarta: </w:t>
      </w:r>
      <w:proofErr w:type="spellStart"/>
      <w:r w:rsidRPr="00802CDE">
        <w:rPr>
          <w:rFonts w:ascii="Times New Roman" w:hAnsi="Times New Roman" w:cs="Times New Roman"/>
          <w:sz w:val="24"/>
          <w:szCs w:val="24"/>
        </w:rPr>
        <w:t>Psikosain</w:t>
      </w:r>
      <w:proofErr w:type="spellEnd"/>
      <w:r w:rsidRPr="00802CDE">
        <w:rPr>
          <w:rFonts w:ascii="Times New Roman" w:hAnsi="Times New Roman" w:cs="Times New Roman"/>
          <w:sz w:val="24"/>
          <w:szCs w:val="24"/>
        </w:rPr>
        <w:t>.</w:t>
      </w:r>
      <w:r w:rsidRPr="00802CDE">
        <w:rPr>
          <w:rFonts w:ascii="Times New Roman" w:hAnsi="Times New Roman" w:cs="Times New Roman"/>
          <w:sz w:val="24"/>
          <w:szCs w:val="24"/>
          <w:lang w:val="en-US"/>
        </w:rPr>
        <w:t xml:space="preserve"> </w:t>
      </w:r>
      <w:r w:rsidRPr="00802CDE">
        <w:rPr>
          <w:rFonts w:ascii="Times New Roman" w:hAnsi="Times New Roman" w:cs="Times New Roman"/>
          <w:sz w:val="24"/>
          <w:szCs w:val="24"/>
        </w:rPr>
        <w:t xml:space="preserve">Di </w:t>
      </w:r>
      <w:proofErr w:type="spellStart"/>
      <w:r w:rsidRPr="00802CDE">
        <w:rPr>
          <w:rFonts w:ascii="Times New Roman" w:hAnsi="Times New Roman" w:cs="Times New Roman"/>
          <w:sz w:val="24"/>
          <w:szCs w:val="24"/>
        </w:rPr>
        <w:t>akses</w:t>
      </w:r>
      <w:proofErr w:type="spellEnd"/>
      <w:r w:rsidRPr="00802CDE">
        <w:rPr>
          <w:rFonts w:ascii="Times New Roman" w:hAnsi="Times New Roman" w:cs="Times New Roman"/>
          <w:sz w:val="24"/>
          <w:szCs w:val="24"/>
        </w:rPr>
        <w:t xml:space="preserve"> pada 14 September 2020, </w:t>
      </w:r>
      <w:proofErr w:type="spellStart"/>
      <w:r w:rsidRPr="00802CDE">
        <w:rPr>
          <w:rFonts w:ascii="Times New Roman" w:hAnsi="Times New Roman" w:cs="Times New Roman"/>
          <w:sz w:val="24"/>
          <w:szCs w:val="24"/>
        </w:rPr>
        <w:t>dari</w:t>
      </w:r>
      <w:proofErr w:type="spellEnd"/>
      <w:r w:rsidRPr="00802CDE">
        <w:rPr>
          <w:rFonts w:ascii="Times New Roman" w:hAnsi="Times New Roman" w:cs="Times New Roman"/>
          <w:sz w:val="24"/>
          <w:szCs w:val="24"/>
        </w:rPr>
        <w:t xml:space="preserve"> </w:t>
      </w:r>
      <w:hyperlink r:id="rId9" w:history="1">
        <w:r w:rsidRPr="00802CDE">
          <w:rPr>
            <w:rStyle w:val="Hyperlink0"/>
            <w:rFonts w:eastAsia="Calibri"/>
            <w:lang w:val="en-US"/>
          </w:rPr>
          <w:t>https://core.ac.uk/ download/pdf/76939829.pdf</w:t>
        </w:r>
      </w:hyperlink>
      <w:r w:rsidRPr="00802CDE">
        <w:rPr>
          <w:rStyle w:val="Hyperlink0"/>
          <w:rFonts w:eastAsia="Calibri"/>
          <w:lang w:val="en-US"/>
        </w:rPr>
        <w:t>.</w:t>
      </w:r>
    </w:p>
    <w:p w14:paraId="372D3F89" w14:textId="77777777" w:rsidR="006F75C1" w:rsidRDefault="006F75C1" w:rsidP="006F75C1">
      <w:pPr>
        <w:pStyle w:val="Body"/>
        <w:spacing w:line="240" w:lineRule="auto"/>
        <w:ind w:left="567" w:hanging="567"/>
        <w:jc w:val="both"/>
        <w:rPr>
          <w:rFonts w:ascii="Times New Roman" w:eastAsia="Times New Roman" w:hAnsi="Times New Roman" w:cs="Times New Roman"/>
          <w:sz w:val="24"/>
          <w:szCs w:val="24"/>
        </w:rPr>
      </w:pPr>
      <w:proofErr w:type="spellStart"/>
      <w:r>
        <w:rPr>
          <w:rFonts w:ascii="Times New Roman" w:hAnsi="Times New Roman"/>
          <w:sz w:val="24"/>
          <w:szCs w:val="24"/>
        </w:rPr>
        <w:t>Ekaningtyas</w:t>
      </w:r>
      <w:proofErr w:type="spellEnd"/>
      <w:r>
        <w:rPr>
          <w:rFonts w:ascii="Times New Roman" w:hAnsi="Times New Roman"/>
          <w:sz w:val="24"/>
          <w:szCs w:val="24"/>
        </w:rPr>
        <w:t xml:space="preserve">, N. L. D. (2019).  </w:t>
      </w:r>
      <w:r>
        <w:rPr>
          <w:rFonts w:ascii="Times New Roman" w:hAnsi="Times New Roman"/>
          <w:i/>
          <w:iCs/>
          <w:sz w:val="24"/>
          <w:szCs w:val="24"/>
          <w:lang w:val="en-US"/>
        </w:rPr>
        <w:t xml:space="preserve">Parenting Education </w:t>
      </w:r>
      <w:proofErr w:type="spellStart"/>
      <w:r>
        <w:rPr>
          <w:rFonts w:ascii="Times New Roman" w:hAnsi="Times New Roman"/>
          <w:sz w:val="24"/>
          <w:szCs w:val="24"/>
        </w:rPr>
        <w:t>Guna</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r>
        <w:rPr>
          <w:rFonts w:ascii="Times New Roman" w:hAnsi="Times New Roman"/>
          <w:i/>
          <w:iCs/>
          <w:sz w:val="24"/>
          <w:szCs w:val="24"/>
          <w:lang w:val="en-US"/>
        </w:rPr>
        <w:t xml:space="preserve">Parenting Self-efficacy </w:t>
      </w:r>
      <w:r>
        <w:rPr>
          <w:rFonts w:ascii="Times New Roman" w:hAnsi="Times New Roman"/>
          <w:sz w:val="24"/>
          <w:szCs w:val="24"/>
          <w:lang w:val="de-DE"/>
        </w:rPr>
        <w:t xml:space="preserve">pada Orang Tua dari Anak dengan Gangguan Autisme. </w:t>
      </w:r>
      <w:proofErr w:type="spellStart"/>
      <w:r>
        <w:rPr>
          <w:rFonts w:ascii="Times New Roman" w:hAnsi="Times New Roman"/>
          <w:i/>
          <w:iCs/>
          <w:sz w:val="24"/>
          <w:szCs w:val="24"/>
        </w:rPr>
        <w:t>Jurnal</w:t>
      </w:r>
      <w:proofErr w:type="spellEnd"/>
      <w:r>
        <w:rPr>
          <w:rFonts w:ascii="Times New Roman" w:hAnsi="Times New Roman"/>
          <w:i/>
          <w:iCs/>
          <w:sz w:val="24"/>
          <w:szCs w:val="24"/>
        </w:rPr>
        <w:t xml:space="preserve"> Pendidikan </w:t>
      </w:r>
      <w:proofErr w:type="spellStart"/>
      <w:r>
        <w:rPr>
          <w:rFonts w:ascii="Times New Roman" w:hAnsi="Times New Roman"/>
          <w:i/>
          <w:iCs/>
          <w:sz w:val="24"/>
          <w:szCs w:val="24"/>
        </w:rPr>
        <w:t>Anak</w:t>
      </w:r>
      <w:proofErr w:type="spellEnd"/>
      <w:r>
        <w:rPr>
          <w:rFonts w:ascii="Times New Roman" w:hAnsi="Times New Roman"/>
          <w:i/>
          <w:iCs/>
          <w:sz w:val="24"/>
          <w:szCs w:val="24"/>
        </w:rPr>
        <w:t xml:space="preserve"> </w:t>
      </w:r>
      <w:proofErr w:type="spellStart"/>
      <w:r>
        <w:rPr>
          <w:rFonts w:ascii="Times New Roman" w:hAnsi="Times New Roman"/>
          <w:i/>
          <w:iCs/>
          <w:sz w:val="24"/>
          <w:szCs w:val="24"/>
        </w:rPr>
        <w:t>Usia</w:t>
      </w:r>
      <w:proofErr w:type="spellEnd"/>
      <w:r>
        <w:rPr>
          <w:rFonts w:ascii="Times New Roman" w:hAnsi="Times New Roman"/>
          <w:i/>
          <w:iCs/>
          <w:sz w:val="24"/>
          <w:szCs w:val="24"/>
        </w:rPr>
        <w:t xml:space="preserve"> Dini, 4</w:t>
      </w:r>
      <w:r>
        <w:rPr>
          <w:rFonts w:ascii="Times New Roman" w:hAnsi="Times New Roman"/>
          <w:sz w:val="24"/>
          <w:szCs w:val="24"/>
          <w:lang w:val="en-US"/>
        </w:rPr>
        <w:t>(</w:t>
      </w:r>
      <w:r>
        <w:rPr>
          <w:rFonts w:ascii="Times New Roman" w:hAnsi="Times New Roman"/>
          <w:sz w:val="24"/>
          <w:szCs w:val="24"/>
        </w:rPr>
        <w:t>1</w:t>
      </w:r>
      <w:r>
        <w:rPr>
          <w:rFonts w:ascii="Times New Roman" w:hAnsi="Times New Roman"/>
          <w:sz w:val="24"/>
          <w:szCs w:val="24"/>
          <w:lang w:val="en-US"/>
        </w:rPr>
        <w:t>)</w:t>
      </w:r>
      <w:r>
        <w:rPr>
          <w:rFonts w:ascii="Times New Roman" w:hAnsi="Times New Roman"/>
          <w:sz w:val="24"/>
          <w:szCs w:val="24"/>
        </w:rPr>
        <w:t>, 30-39.</w:t>
      </w:r>
    </w:p>
    <w:p w14:paraId="150B1652" w14:textId="77777777" w:rsidR="00CC2163" w:rsidRPr="00802CDE" w:rsidRDefault="00CC2163" w:rsidP="00CC2163">
      <w:pPr>
        <w:pStyle w:val="Body"/>
        <w:spacing w:line="240" w:lineRule="auto"/>
        <w:ind w:left="567" w:hanging="567"/>
        <w:jc w:val="both"/>
        <w:rPr>
          <w:rFonts w:ascii="Times New Roman" w:eastAsia="Times New Roman" w:hAnsi="Times New Roman" w:cs="Times New Roman"/>
          <w:sz w:val="24"/>
          <w:szCs w:val="24"/>
        </w:rPr>
      </w:pPr>
      <w:r w:rsidRPr="00802CDE">
        <w:rPr>
          <w:rFonts w:ascii="Times New Roman" w:hAnsi="Times New Roman" w:cs="Times New Roman"/>
          <w:sz w:val="24"/>
          <w:szCs w:val="24"/>
          <w:lang w:val="en-US"/>
        </w:rPr>
        <w:t xml:space="preserve">Fahmy, M. I. (2017). </w:t>
      </w:r>
      <w:proofErr w:type="spellStart"/>
      <w:r w:rsidRPr="00802CDE">
        <w:rPr>
          <w:rFonts w:ascii="Times New Roman" w:hAnsi="Times New Roman" w:cs="Times New Roman"/>
          <w:sz w:val="24"/>
          <w:szCs w:val="24"/>
          <w:lang w:val="en-US"/>
        </w:rPr>
        <w:t>Hubungan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antara</w:t>
      </w:r>
      <w:proofErr w:type="spellEnd"/>
      <w:r w:rsidRPr="00802CDE">
        <w:rPr>
          <w:rFonts w:ascii="Times New Roman" w:hAnsi="Times New Roman" w:cs="Times New Roman"/>
          <w:sz w:val="24"/>
          <w:szCs w:val="24"/>
          <w:lang w:val="en-US"/>
        </w:rPr>
        <w:t xml:space="preserve"> </w:t>
      </w:r>
      <w:r w:rsidRPr="00802CDE">
        <w:rPr>
          <w:rFonts w:ascii="Times New Roman" w:hAnsi="Times New Roman" w:cs="Times New Roman"/>
          <w:i/>
          <w:iCs/>
          <w:sz w:val="24"/>
          <w:szCs w:val="24"/>
          <w:lang w:val="en-US"/>
        </w:rPr>
        <w:t>Parenting Self-efficacy</w:t>
      </w:r>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dengan</w:t>
      </w:r>
      <w:proofErr w:type="spellEnd"/>
      <w:r w:rsidRPr="00802CDE">
        <w:rPr>
          <w:rFonts w:ascii="Times New Roman" w:hAnsi="Times New Roman" w:cs="Times New Roman"/>
          <w:sz w:val="24"/>
          <w:szCs w:val="24"/>
          <w:lang w:val="en-US"/>
        </w:rPr>
        <w:t xml:space="preserve"> </w:t>
      </w:r>
      <w:r w:rsidRPr="00802CDE">
        <w:rPr>
          <w:rFonts w:ascii="Times New Roman" w:hAnsi="Times New Roman" w:cs="Times New Roman"/>
          <w:i/>
          <w:iCs/>
          <w:sz w:val="24"/>
          <w:szCs w:val="24"/>
          <w:lang w:val="en-US"/>
        </w:rPr>
        <w:t>Psychological Well-being</w:t>
      </w:r>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Ibu</w:t>
      </w:r>
      <w:proofErr w:type="spellEnd"/>
      <w:r w:rsidRPr="00802CDE">
        <w:rPr>
          <w:rFonts w:ascii="Times New Roman" w:hAnsi="Times New Roman" w:cs="Times New Roman"/>
          <w:sz w:val="24"/>
          <w:szCs w:val="24"/>
          <w:lang w:val="en-US"/>
        </w:rPr>
        <w:t xml:space="preserve"> yang </w:t>
      </w:r>
      <w:proofErr w:type="spellStart"/>
      <w:r w:rsidRPr="00802CDE">
        <w:rPr>
          <w:rFonts w:ascii="Times New Roman" w:hAnsi="Times New Roman" w:cs="Times New Roman"/>
          <w:sz w:val="24"/>
          <w:szCs w:val="24"/>
          <w:lang w:val="en-US"/>
        </w:rPr>
        <w:t>Memiliki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dengan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Disabilitas</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Intelektual</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i/>
          <w:iCs/>
          <w:sz w:val="24"/>
          <w:szCs w:val="24"/>
          <w:lang w:val="en-US"/>
        </w:rPr>
        <w:t>Skripsi</w:t>
      </w:r>
      <w:proofErr w:type="spellEnd"/>
      <w:r w:rsidRPr="00802CDE">
        <w:rPr>
          <w:rFonts w:ascii="Times New Roman" w:hAnsi="Times New Roman" w:cs="Times New Roman"/>
          <w:i/>
          <w:iCs/>
          <w:sz w:val="24"/>
          <w:szCs w:val="24"/>
          <w:lang w:val="en-US"/>
        </w:rPr>
        <w:t>.</w:t>
      </w:r>
      <w:r w:rsidRPr="00802CDE">
        <w:rPr>
          <w:rFonts w:ascii="Times New Roman" w:hAnsi="Times New Roman" w:cs="Times New Roman"/>
          <w:sz w:val="24"/>
          <w:szCs w:val="24"/>
          <w:lang w:val="en-US"/>
        </w:rPr>
        <w:t xml:space="preserve"> Program </w:t>
      </w:r>
      <w:proofErr w:type="spellStart"/>
      <w:r w:rsidRPr="00802CDE">
        <w:rPr>
          <w:rFonts w:ascii="Times New Roman" w:hAnsi="Times New Roman" w:cs="Times New Roman"/>
          <w:sz w:val="24"/>
          <w:szCs w:val="24"/>
          <w:lang w:val="en-US"/>
        </w:rPr>
        <w:t>Sarjana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Universitas</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Muhammadyah</w:t>
      </w:r>
      <w:proofErr w:type="spellEnd"/>
      <w:r w:rsidRPr="00802CDE">
        <w:rPr>
          <w:rFonts w:ascii="Times New Roman" w:hAnsi="Times New Roman" w:cs="Times New Roman"/>
          <w:sz w:val="24"/>
          <w:szCs w:val="24"/>
          <w:lang w:val="en-US"/>
        </w:rPr>
        <w:t xml:space="preserve"> Malang.</w:t>
      </w:r>
    </w:p>
    <w:p w14:paraId="6563F80B" w14:textId="563A90D9" w:rsidR="00CC2163" w:rsidRDefault="00CC2163" w:rsidP="00CC2163">
      <w:pPr>
        <w:pStyle w:val="Body"/>
        <w:spacing w:line="240" w:lineRule="auto"/>
        <w:ind w:left="567" w:hanging="567"/>
        <w:jc w:val="both"/>
        <w:rPr>
          <w:rFonts w:ascii="Times New Roman" w:hAnsi="Times New Roman" w:cs="Times New Roman"/>
          <w:sz w:val="24"/>
          <w:szCs w:val="24"/>
          <w:lang w:val="en-US"/>
        </w:rPr>
      </w:pPr>
      <w:r w:rsidRPr="00802CDE">
        <w:rPr>
          <w:rFonts w:ascii="Times New Roman" w:hAnsi="Times New Roman" w:cs="Times New Roman"/>
          <w:sz w:val="24"/>
          <w:szCs w:val="24"/>
          <w:lang w:val="en-US"/>
        </w:rPr>
        <w:t xml:space="preserve">Glanz, K., </w:t>
      </w:r>
      <w:proofErr w:type="spellStart"/>
      <w:r w:rsidRPr="00802CDE">
        <w:rPr>
          <w:rFonts w:ascii="Times New Roman" w:hAnsi="Times New Roman" w:cs="Times New Roman"/>
          <w:sz w:val="24"/>
          <w:szCs w:val="24"/>
          <w:lang w:val="en-US"/>
        </w:rPr>
        <w:t>Rimer</w:t>
      </w:r>
      <w:proofErr w:type="spellEnd"/>
      <w:r w:rsidRPr="00802CDE">
        <w:rPr>
          <w:rFonts w:ascii="Times New Roman" w:hAnsi="Times New Roman" w:cs="Times New Roman"/>
          <w:sz w:val="24"/>
          <w:szCs w:val="24"/>
          <w:lang w:val="en-US"/>
        </w:rPr>
        <w:t xml:space="preserve">, B, K., &amp; Viswanath, K. (2008). </w:t>
      </w:r>
      <w:r w:rsidRPr="00802CDE">
        <w:rPr>
          <w:rFonts w:ascii="Times New Roman" w:hAnsi="Times New Roman" w:cs="Times New Roman"/>
          <w:i/>
          <w:iCs/>
          <w:sz w:val="24"/>
          <w:szCs w:val="24"/>
          <w:lang w:val="en-US"/>
        </w:rPr>
        <w:t>Health Behavior and Health Education Theory, Research, and Practice. (4</w:t>
      </w:r>
      <w:r w:rsidRPr="00802CDE">
        <w:rPr>
          <w:rFonts w:ascii="Times New Roman" w:hAnsi="Times New Roman" w:cs="Times New Roman"/>
          <w:i/>
          <w:iCs/>
          <w:sz w:val="24"/>
          <w:szCs w:val="24"/>
          <w:vertAlign w:val="superscript"/>
          <w:lang w:val="en-US"/>
        </w:rPr>
        <w:t>th</w:t>
      </w:r>
      <w:r w:rsidRPr="00802CDE">
        <w:rPr>
          <w:rFonts w:ascii="Times New Roman" w:hAnsi="Times New Roman" w:cs="Times New Roman"/>
          <w:i/>
          <w:iCs/>
          <w:sz w:val="24"/>
          <w:szCs w:val="24"/>
          <w:lang w:val="en-US"/>
        </w:rPr>
        <w:t xml:space="preserve"> ed.).</w:t>
      </w:r>
      <w:r w:rsidRPr="00802CDE">
        <w:rPr>
          <w:rFonts w:ascii="Times New Roman" w:hAnsi="Times New Roman" w:cs="Times New Roman"/>
          <w:sz w:val="24"/>
          <w:szCs w:val="24"/>
          <w:lang w:val="en-US"/>
        </w:rPr>
        <w:t xml:space="preserve"> San </w:t>
      </w:r>
      <w:proofErr w:type="spellStart"/>
      <w:r w:rsidRPr="00802CDE">
        <w:rPr>
          <w:rFonts w:ascii="Times New Roman" w:hAnsi="Times New Roman" w:cs="Times New Roman"/>
          <w:sz w:val="24"/>
          <w:szCs w:val="24"/>
          <w:lang w:val="en-US"/>
        </w:rPr>
        <w:t>Frasisco</w:t>
      </w:r>
      <w:proofErr w:type="spellEnd"/>
      <w:r w:rsidRPr="00802CDE">
        <w:rPr>
          <w:rFonts w:ascii="Times New Roman" w:hAnsi="Times New Roman" w:cs="Times New Roman"/>
          <w:sz w:val="24"/>
          <w:szCs w:val="24"/>
          <w:lang w:val="en-US"/>
        </w:rPr>
        <w:t>: Jossey Bass.</w:t>
      </w:r>
    </w:p>
    <w:p w14:paraId="1FD3BA4A" w14:textId="164F8351" w:rsidR="00B159CB" w:rsidRPr="00802CDE" w:rsidRDefault="00B159CB" w:rsidP="00B159CB">
      <w:pPr>
        <w:pStyle w:val="Body"/>
        <w:spacing w:line="240" w:lineRule="auto"/>
        <w:ind w:left="567" w:hanging="567"/>
        <w:jc w:val="both"/>
        <w:rPr>
          <w:rFonts w:ascii="Times New Roman" w:eastAsia="Times New Roman" w:hAnsi="Times New Roman" w:cs="Times New Roman"/>
          <w:sz w:val="24"/>
          <w:szCs w:val="24"/>
        </w:rPr>
      </w:pPr>
      <w:proofErr w:type="spellStart"/>
      <w:r>
        <w:rPr>
          <w:rFonts w:ascii="Times New Roman" w:hAnsi="Times New Roman"/>
          <w:sz w:val="24"/>
          <w:szCs w:val="24"/>
          <w:lang w:val="en-US"/>
        </w:rPr>
        <w:t>Hidayah</w:t>
      </w:r>
      <w:proofErr w:type="spellEnd"/>
      <w:r>
        <w:rPr>
          <w:rFonts w:ascii="Times New Roman" w:hAnsi="Times New Roman"/>
          <w:sz w:val="24"/>
          <w:szCs w:val="24"/>
          <w:lang w:val="en-US"/>
        </w:rPr>
        <w:t xml:space="preserve">, N., et al. (2019). </w:t>
      </w:r>
      <w:r>
        <w:rPr>
          <w:rFonts w:ascii="Times New Roman" w:hAnsi="Times New Roman"/>
          <w:i/>
          <w:iCs/>
          <w:sz w:val="24"/>
          <w:szCs w:val="24"/>
          <w:lang w:val="en-US"/>
        </w:rPr>
        <w:t xml:space="preserve">Pendidikan </w:t>
      </w:r>
      <w:proofErr w:type="spellStart"/>
      <w:r>
        <w:rPr>
          <w:rFonts w:ascii="Times New Roman" w:hAnsi="Times New Roman"/>
          <w:i/>
          <w:iCs/>
          <w:sz w:val="24"/>
          <w:szCs w:val="24"/>
          <w:lang w:val="en-US"/>
        </w:rPr>
        <w:t>Inklusi</w:t>
      </w:r>
      <w:proofErr w:type="spellEnd"/>
      <w:r>
        <w:rPr>
          <w:rFonts w:ascii="Times New Roman" w:hAnsi="Times New Roman"/>
          <w:i/>
          <w:iCs/>
          <w:sz w:val="24"/>
          <w:szCs w:val="24"/>
          <w:lang w:val="en-US"/>
        </w:rPr>
        <w:t xml:space="preserve"> dan </w:t>
      </w:r>
      <w:proofErr w:type="spellStart"/>
      <w:r>
        <w:rPr>
          <w:rFonts w:ascii="Times New Roman" w:hAnsi="Times New Roman"/>
          <w:i/>
          <w:iCs/>
          <w:sz w:val="24"/>
          <w:szCs w:val="24"/>
          <w:lang w:val="en-US"/>
        </w:rPr>
        <w:t>Anak</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Berkebutuhan</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Khusus</w:t>
      </w:r>
      <w:proofErr w:type="spellEnd"/>
      <w:r>
        <w:rPr>
          <w:rFonts w:ascii="Times New Roman" w:hAnsi="Times New Roman"/>
          <w:i/>
          <w:iCs/>
          <w:sz w:val="24"/>
          <w:szCs w:val="24"/>
          <w:lang w:val="en-US"/>
        </w:rPr>
        <w:t>.</w:t>
      </w:r>
      <w:r>
        <w:rPr>
          <w:rFonts w:ascii="Times New Roman" w:hAnsi="Times New Roman"/>
          <w:sz w:val="24"/>
          <w:szCs w:val="24"/>
          <w:lang w:val="en-US"/>
        </w:rPr>
        <w:t xml:space="preserve"> Yogyakarta: </w:t>
      </w:r>
      <w:proofErr w:type="spellStart"/>
      <w:r>
        <w:rPr>
          <w:rFonts w:ascii="Times New Roman" w:hAnsi="Times New Roman"/>
          <w:sz w:val="24"/>
          <w:szCs w:val="24"/>
          <w:lang w:val="en-US"/>
        </w:rPr>
        <w:t>Samudera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Biru</w:t>
      </w:r>
      <w:proofErr w:type="spellEnd"/>
      <w:r>
        <w:rPr>
          <w:rFonts w:ascii="Times New Roman" w:hAnsi="Times New Roman"/>
          <w:sz w:val="24"/>
          <w:szCs w:val="24"/>
          <w:lang w:val="en-US"/>
        </w:rPr>
        <w:t>.</w:t>
      </w:r>
    </w:p>
    <w:p w14:paraId="61301374" w14:textId="556A829B" w:rsidR="00CC2163" w:rsidRDefault="00CC2163" w:rsidP="00CC2163">
      <w:pPr>
        <w:pStyle w:val="Body"/>
        <w:spacing w:line="240" w:lineRule="auto"/>
        <w:ind w:left="567" w:hanging="567"/>
        <w:jc w:val="both"/>
        <w:rPr>
          <w:rFonts w:ascii="Times New Roman" w:hAnsi="Times New Roman" w:cs="Times New Roman"/>
          <w:sz w:val="24"/>
          <w:szCs w:val="24"/>
          <w:lang w:val="en-US"/>
        </w:rPr>
      </w:pPr>
      <w:proofErr w:type="spellStart"/>
      <w:r w:rsidRPr="00802CDE">
        <w:rPr>
          <w:rFonts w:ascii="Times New Roman" w:hAnsi="Times New Roman" w:cs="Times New Roman"/>
          <w:sz w:val="24"/>
          <w:szCs w:val="24"/>
          <w:lang w:val="en-US"/>
        </w:rPr>
        <w:t>Hidayati</w:t>
      </w:r>
      <w:proofErr w:type="spellEnd"/>
      <w:r w:rsidRPr="00802CDE">
        <w:rPr>
          <w:rFonts w:ascii="Times New Roman" w:hAnsi="Times New Roman" w:cs="Times New Roman"/>
          <w:sz w:val="24"/>
          <w:szCs w:val="24"/>
          <w:lang w:val="en-US"/>
        </w:rPr>
        <w:t xml:space="preserve">, Z. K., &amp; </w:t>
      </w:r>
      <w:proofErr w:type="spellStart"/>
      <w:r w:rsidRPr="00802CDE">
        <w:rPr>
          <w:rFonts w:ascii="Times New Roman" w:hAnsi="Times New Roman" w:cs="Times New Roman"/>
          <w:sz w:val="24"/>
          <w:szCs w:val="24"/>
          <w:lang w:val="en-US"/>
        </w:rPr>
        <w:t>Sawitri</w:t>
      </w:r>
      <w:proofErr w:type="spellEnd"/>
      <w:r w:rsidRPr="00802CDE">
        <w:rPr>
          <w:rFonts w:ascii="Times New Roman" w:hAnsi="Times New Roman" w:cs="Times New Roman"/>
          <w:sz w:val="24"/>
          <w:szCs w:val="24"/>
          <w:lang w:val="en-US"/>
        </w:rPr>
        <w:t xml:space="preserve">, D. R. (2017). </w:t>
      </w:r>
      <w:proofErr w:type="spellStart"/>
      <w:r w:rsidRPr="00802CDE">
        <w:rPr>
          <w:rFonts w:ascii="Times New Roman" w:hAnsi="Times New Roman" w:cs="Times New Roman"/>
          <w:sz w:val="24"/>
          <w:szCs w:val="24"/>
          <w:lang w:val="en-US"/>
        </w:rPr>
        <w:t>Hubungan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antara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Dukungan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Sosial</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dengan</w:t>
      </w:r>
      <w:proofErr w:type="spellEnd"/>
      <w:r w:rsidRPr="00802CDE">
        <w:rPr>
          <w:rFonts w:ascii="Times New Roman" w:hAnsi="Times New Roman" w:cs="Times New Roman"/>
          <w:sz w:val="24"/>
          <w:szCs w:val="24"/>
          <w:lang w:val="en-US"/>
        </w:rPr>
        <w:t xml:space="preserve"> </w:t>
      </w:r>
      <w:r w:rsidRPr="00802CDE">
        <w:rPr>
          <w:rFonts w:ascii="Times New Roman" w:hAnsi="Times New Roman" w:cs="Times New Roman"/>
          <w:i/>
          <w:iCs/>
          <w:sz w:val="24"/>
          <w:szCs w:val="24"/>
          <w:lang w:val="en-US"/>
        </w:rPr>
        <w:t>Maternal Self-efficacy</w:t>
      </w:r>
      <w:r w:rsidRPr="00802CDE">
        <w:rPr>
          <w:rFonts w:ascii="Times New Roman" w:hAnsi="Times New Roman" w:cs="Times New Roman"/>
          <w:sz w:val="24"/>
          <w:szCs w:val="24"/>
          <w:lang w:val="en-US"/>
        </w:rPr>
        <w:t xml:space="preserve"> pada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lang w:val="en-US"/>
        </w:rPr>
        <w:t xml:space="preserve"> Autism Spectrum Disorder (ASD). </w:t>
      </w:r>
      <w:proofErr w:type="spellStart"/>
      <w:r w:rsidRPr="00802CDE">
        <w:rPr>
          <w:rFonts w:ascii="Times New Roman" w:hAnsi="Times New Roman" w:cs="Times New Roman"/>
          <w:i/>
          <w:iCs/>
          <w:sz w:val="24"/>
          <w:szCs w:val="24"/>
          <w:lang w:val="en-US"/>
        </w:rPr>
        <w:t>Jurnal</w:t>
      </w:r>
      <w:proofErr w:type="spellEnd"/>
      <w:r w:rsidRPr="00802CDE">
        <w:rPr>
          <w:rFonts w:ascii="Times New Roman" w:hAnsi="Times New Roman" w:cs="Times New Roman"/>
          <w:i/>
          <w:iCs/>
          <w:sz w:val="24"/>
          <w:szCs w:val="24"/>
          <w:lang w:val="en-US"/>
        </w:rPr>
        <w:t xml:space="preserve"> </w:t>
      </w:r>
      <w:proofErr w:type="spellStart"/>
      <w:r w:rsidRPr="00802CDE">
        <w:rPr>
          <w:rFonts w:ascii="Times New Roman" w:hAnsi="Times New Roman" w:cs="Times New Roman"/>
          <w:i/>
          <w:iCs/>
          <w:sz w:val="24"/>
          <w:szCs w:val="24"/>
          <w:lang w:val="en-US"/>
        </w:rPr>
        <w:t>Empati</w:t>
      </w:r>
      <w:proofErr w:type="spellEnd"/>
      <w:r w:rsidRPr="00802CDE">
        <w:rPr>
          <w:rFonts w:ascii="Times New Roman" w:hAnsi="Times New Roman" w:cs="Times New Roman"/>
          <w:i/>
          <w:iCs/>
          <w:sz w:val="24"/>
          <w:szCs w:val="24"/>
          <w:lang w:val="en-US"/>
        </w:rPr>
        <w:t>, 6</w:t>
      </w:r>
      <w:r w:rsidRPr="00802CDE">
        <w:rPr>
          <w:rFonts w:ascii="Times New Roman" w:hAnsi="Times New Roman" w:cs="Times New Roman"/>
          <w:sz w:val="24"/>
          <w:szCs w:val="24"/>
          <w:lang w:val="en-US"/>
        </w:rPr>
        <w:t>(2), 10 -14.</w:t>
      </w:r>
    </w:p>
    <w:p w14:paraId="72216440" w14:textId="6E3FD7BE" w:rsidR="006F75C1" w:rsidRPr="006F75C1" w:rsidRDefault="006F75C1" w:rsidP="006F75C1">
      <w:pPr>
        <w:pStyle w:val="Body"/>
        <w:spacing w:line="240" w:lineRule="auto"/>
        <w:ind w:left="567" w:hanging="567"/>
        <w:jc w:val="both"/>
        <w:rPr>
          <w:rFonts w:ascii="Times New Roman" w:eastAsia="Times New Roman" w:hAnsi="Times New Roman" w:cs="Times New Roman"/>
          <w:sz w:val="24"/>
          <w:szCs w:val="24"/>
        </w:rPr>
      </w:pPr>
      <w:proofErr w:type="spellStart"/>
      <w:r>
        <w:rPr>
          <w:rFonts w:ascii="Times New Roman" w:hAnsi="Times New Roman"/>
          <w:sz w:val="24"/>
          <w:szCs w:val="24"/>
          <w:lang w:val="en-US"/>
        </w:rPr>
        <w:t>Irawati</w:t>
      </w:r>
      <w:proofErr w:type="spellEnd"/>
      <w:r>
        <w:rPr>
          <w:rFonts w:ascii="Times New Roman" w:hAnsi="Times New Roman"/>
          <w:sz w:val="24"/>
          <w:szCs w:val="24"/>
          <w:lang w:val="en-US"/>
        </w:rPr>
        <w:t xml:space="preserve">, I. (2012). </w:t>
      </w:r>
      <w:proofErr w:type="spellStart"/>
      <w:r>
        <w:rPr>
          <w:rFonts w:ascii="Times New Roman" w:hAnsi="Times New Roman"/>
          <w:sz w:val="24"/>
          <w:szCs w:val="24"/>
          <w:lang w:val="en-US"/>
        </w:rPr>
        <w:t>Hubungan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antara</w:t>
      </w:r>
      <w:proofErr w:type="spellEnd"/>
      <w:r>
        <w:rPr>
          <w:rFonts w:ascii="Times New Roman" w:hAnsi="Times New Roman"/>
          <w:sz w:val="24"/>
          <w:szCs w:val="24"/>
          <w:lang w:val="en-US"/>
        </w:rPr>
        <w:t xml:space="preserve"> </w:t>
      </w:r>
      <w:r>
        <w:rPr>
          <w:rFonts w:ascii="Times New Roman" w:hAnsi="Times New Roman"/>
          <w:i/>
          <w:iCs/>
          <w:sz w:val="24"/>
          <w:szCs w:val="24"/>
          <w:lang w:val="en-US"/>
        </w:rPr>
        <w:t>Parenting Self-efficacy</w:t>
      </w:r>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r>
        <w:rPr>
          <w:rFonts w:ascii="Times New Roman" w:hAnsi="Times New Roman"/>
          <w:i/>
          <w:iCs/>
          <w:sz w:val="24"/>
          <w:szCs w:val="24"/>
          <w:lang w:val="en-US"/>
        </w:rPr>
        <w:t>Psychological Well-being</w:t>
      </w:r>
      <w:r>
        <w:rPr>
          <w:rFonts w:ascii="Times New Roman" w:hAnsi="Times New Roman"/>
          <w:sz w:val="24"/>
          <w:szCs w:val="24"/>
          <w:lang w:val="en-US"/>
        </w:rPr>
        <w:t xml:space="preserve"> </w:t>
      </w:r>
      <w:proofErr w:type="spellStart"/>
      <w:r>
        <w:rPr>
          <w:rFonts w:ascii="Times New Roman" w:hAnsi="Times New Roman"/>
          <w:sz w:val="24"/>
          <w:szCs w:val="24"/>
          <w:lang w:val="en-US"/>
        </w:rPr>
        <w:t>Ibu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Usia</w:t>
      </w:r>
      <w:proofErr w:type="spellEnd"/>
      <w:r>
        <w:rPr>
          <w:rFonts w:ascii="Times New Roman" w:hAnsi="Times New Roman"/>
          <w:sz w:val="24"/>
          <w:szCs w:val="24"/>
          <w:lang w:val="en-US"/>
        </w:rPr>
        <w:t xml:space="preserve"> Kanak-</w:t>
      </w:r>
      <w:proofErr w:type="spellStart"/>
      <w:r>
        <w:rPr>
          <w:rFonts w:ascii="Times New Roman" w:hAnsi="Times New Roman"/>
          <w:sz w:val="24"/>
          <w:szCs w:val="24"/>
          <w:lang w:val="en-US"/>
        </w:rPr>
        <w:t>kanak</w:t>
      </w:r>
      <w:proofErr w:type="spellEnd"/>
      <w:r>
        <w:rPr>
          <w:rFonts w:ascii="Times New Roman" w:hAnsi="Times New Roman"/>
          <w:sz w:val="24"/>
          <w:szCs w:val="24"/>
          <w:lang w:val="en-US"/>
        </w:rPr>
        <w:t xml:space="preserve"> Madya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Gangguan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Pendengaran</w:t>
      </w:r>
      <w:proofErr w:type="spellEnd"/>
      <w:r>
        <w:rPr>
          <w:rFonts w:ascii="Times New Roman" w:hAnsi="Times New Roman"/>
          <w:sz w:val="24"/>
          <w:szCs w:val="24"/>
          <w:lang w:val="en-US"/>
        </w:rPr>
        <w:t xml:space="preserve">. </w:t>
      </w:r>
      <w:proofErr w:type="spellStart"/>
      <w:r>
        <w:rPr>
          <w:rFonts w:ascii="Times New Roman" w:hAnsi="Times New Roman"/>
          <w:i/>
          <w:iCs/>
          <w:sz w:val="24"/>
          <w:szCs w:val="24"/>
          <w:lang w:val="en-US"/>
        </w:rPr>
        <w:t>Skripsi</w:t>
      </w:r>
      <w:proofErr w:type="spellEnd"/>
      <w:r>
        <w:rPr>
          <w:rFonts w:ascii="Times New Roman" w:hAnsi="Times New Roman"/>
          <w:i/>
          <w:iCs/>
          <w:sz w:val="24"/>
          <w:szCs w:val="24"/>
          <w:lang w:val="en-US"/>
        </w:rPr>
        <w:t>.</w:t>
      </w:r>
      <w:r>
        <w:rPr>
          <w:rFonts w:ascii="Times New Roman" w:hAnsi="Times New Roman"/>
          <w:sz w:val="24"/>
          <w:szCs w:val="24"/>
          <w:lang w:val="en-US"/>
        </w:rPr>
        <w:t xml:space="preserve"> Program </w:t>
      </w:r>
      <w:proofErr w:type="spellStart"/>
      <w:r>
        <w:rPr>
          <w:rFonts w:ascii="Times New Roman" w:hAnsi="Times New Roman"/>
          <w:sz w:val="24"/>
          <w:szCs w:val="24"/>
          <w:lang w:val="en-US"/>
        </w:rPr>
        <w:t>Sarjana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Universitas</w:t>
      </w:r>
      <w:proofErr w:type="spellEnd"/>
      <w:r>
        <w:rPr>
          <w:rFonts w:ascii="Times New Roman" w:hAnsi="Times New Roman"/>
          <w:sz w:val="24"/>
          <w:szCs w:val="24"/>
          <w:lang w:val="en-US"/>
        </w:rPr>
        <w:t xml:space="preserve"> Indonesia.</w:t>
      </w:r>
    </w:p>
    <w:p w14:paraId="570685EB" w14:textId="77777777" w:rsidR="00CC2163" w:rsidRPr="00802CDE" w:rsidRDefault="00CC2163" w:rsidP="00CC2163">
      <w:pPr>
        <w:pStyle w:val="Body"/>
        <w:spacing w:line="240" w:lineRule="auto"/>
        <w:ind w:left="567" w:hanging="567"/>
        <w:jc w:val="both"/>
        <w:rPr>
          <w:rFonts w:ascii="Times New Roman" w:eastAsia="Times New Roman" w:hAnsi="Times New Roman" w:cs="Times New Roman"/>
          <w:sz w:val="24"/>
          <w:szCs w:val="24"/>
        </w:rPr>
      </w:pPr>
      <w:r w:rsidRPr="00802CDE">
        <w:rPr>
          <w:rFonts w:ascii="Times New Roman" w:hAnsi="Times New Roman" w:cs="Times New Roman"/>
          <w:sz w:val="24"/>
          <w:szCs w:val="24"/>
          <w:lang w:val="en-US"/>
        </w:rPr>
        <w:lastRenderedPageBreak/>
        <w:t xml:space="preserve">Jaya, H. (2017). </w:t>
      </w:r>
      <w:proofErr w:type="spellStart"/>
      <w:r w:rsidRPr="00802CDE">
        <w:rPr>
          <w:rFonts w:ascii="Times New Roman" w:hAnsi="Times New Roman" w:cs="Times New Roman"/>
          <w:i/>
          <w:iCs/>
          <w:sz w:val="24"/>
          <w:szCs w:val="24"/>
          <w:lang w:val="en-US"/>
        </w:rPr>
        <w:t>Perawatan</w:t>
      </w:r>
      <w:proofErr w:type="spellEnd"/>
      <w:r w:rsidRPr="00802CDE">
        <w:rPr>
          <w:rFonts w:ascii="Times New Roman" w:hAnsi="Times New Roman" w:cs="Times New Roman"/>
          <w:i/>
          <w:iCs/>
          <w:sz w:val="24"/>
          <w:szCs w:val="24"/>
          <w:lang w:val="en-US"/>
        </w:rPr>
        <w:t xml:space="preserve"> &amp; </w:t>
      </w:r>
      <w:proofErr w:type="spellStart"/>
      <w:r w:rsidRPr="00802CDE">
        <w:rPr>
          <w:rFonts w:ascii="Times New Roman" w:hAnsi="Times New Roman" w:cs="Times New Roman"/>
          <w:i/>
          <w:iCs/>
          <w:sz w:val="24"/>
          <w:szCs w:val="24"/>
          <w:lang w:val="en-US"/>
        </w:rPr>
        <w:t>Perbaikan</w:t>
      </w:r>
      <w:proofErr w:type="spellEnd"/>
      <w:r w:rsidRPr="00802CDE">
        <w:rPr>
          <w:rFonts w:ascii="Times New Roman" w:hAnsi="Times New Roman" w:cs="Times New Roman"/>
          <w:i/>
          <w:iCs/>
          <w:sz w:val="24"/>
          <w:szCs w:val="24"/>
          <w:lang w:val="en-US"/>
        </w:rPr>
        <w:t xml:space="preserve"> </w:t>
      </w:r>
      <w:proofErr w:type="spellStart"/>
      <w:r w:rsidRPr="00802CDE">
        <w:rPr>
          <w:rFonts w:ascii="Times New Roman" w:hAnsi="Times New Roman" w:cs="Times New Roman"/>
          <w:i/>
          <w:iCs/>
          <w:sz w:val="24"/>
          <w:szCs w:val="24"/>
          <w:lang w:val="en-US"/>
        </w:rPr>
        <w:t>Alat</w:t>
      </w:r>
      <w:proofErr w:type="spellEnd"/>
      <w:r w:rsidRPr="00802CDE">
        <w:rPr>
          <w:rFonts w:ascii="Times New Roman" w:hAnsi="Times New Roman" w:cs="Times New Roman"/>
          <w:i/>
          <w:iCs/>
          <w:sz w:val="24"/>
          <w:szCs w:val="24"/>
          <w:lang w:val="en-US"/>
        </w:rPr>
        <w:t xml:space="preserve"> </w:t>
      </w:r>
      <w:proofErr w:type="spellStart"/>
      <w:r w:rsidRPr="00802CDE">
        <w:rPr>
          <w:rFonts w:ascii="Times New Roman" w:hAnsi="Times New Roman" w:cs="Times New Roman"/>
          <w:i/>
          <w:iCs/>
          <w:sz w:val="24"/>
          <w:szCs w:val="24"/>
          <w:lang w:val="en-US"/>
        </w:rPr>
        <w:t>Elektronika</w:t>
      </w:r>
      <w:proofErr w:type="spellEnd"/>
      <w:r w:rsidRPr="00802CDE">
        <w:rPr>
          <w:rFonts w:ascii="Times New Roman" w:hAnsi="Times New Roman" w:cs="Times New Roman"/>
          <w:i/>
          <w:iCs/>
          <w:sz w:val="24"/>
          <w:szCs w:val="24"/>
          <w:lang w:val="en-US"/>
        </w:rPr>
        <w:t xml:space="preserve"> (</w:t>
      </w:r>
      <w:proofErr w:type="spellStart"/>
      <w:r w:rsidRPr="00802CDE">
        <w:rPr>
          <w:rFonts w:ascii="Times New Roman" w:hAnsi="Times New Roman" w:cs="Times New Roman"/>
          <w:i/>
          <w:iCs/>
          <w:sz w:val="24"/>
          <w:szCs w:val="24"/>
          <w:lang w:val="en-US"/>
        </w:rPr>
        <w:t>Keterampilan</w:t>
      </w:r>
      <w:proofErr w:type="spellEnd"/>
      <w:r w:rsidRPr="00802CDE">
        <w:rPr>
          <w:rFonts w:ascii="Times New Roman" w:hAnsi="Times New Roman" w:cs="Times New Roman"/>
          <w:i/>
          <w:iCs/>
          <w:sz w:val="24"/>
          <w:szCs w:val="24"/>
          <w:lang w:val="en-US"/>
        </w:rPr>
        <w:t xml:space="preserve"> </w:t>
      </w:r>
      <w:proofErr w:type="spellStart"/>
      <w:r w:rsidRPr="00802CDE">
        <w:rPr>
          <w:rFonts w:ascii="Times New Roman" w:hAnsi="Times New Roman" w:cs="Times New Roman"/>
          <w:i/>
          <w:iCs/>
          <w:sz w:val="24"/>
          <w:szCs w:val="24"/>
          <w:lang w:val="en-US"/>
        </w:rPr>
        <w:t>Vokasional</w:t>
      </w:r>
      <w:proofErr w:type="spellEnd"/>
      <w:r w:rsidRPr="00802CDE">
        <w:rPr>
          <w:rFonts w:ascii="Times New Roman" w:hAnsi="Times New Roman" w:cs="Times New Roman"/>
          <w:i/>
          <w:iCs/>
          <w:sz w:val="24"/>
          <w:szCs w:val="24"/>
          <w:lang w:val="en-US"/>
        </w:rPr>
        <w:t xml:space="preserve"> </w:t>
      </w:r>
      <w:proofErr w:type="spellStart"/>
      <w:r w:rsidRPr="00802CDE">
        <w:rPr>
          <w:rFonts w:ascii="Times New Roman" w:hAnsi="Times New Roman" w:cs="Times New Roman"/>
          <w:i/>
          <w:iCs/>
          <w:sz w:val="24"/>
          <w:szCs w:val="24"/>
          <w:lang w:val="en-US"/>
        </w:rPr>
        <w:t>Bagi</w:t>
      </w:r>
      <w:proofErr w:type="spellEnd"/>
      <w:r w:rsidRPr="00802CDE">
        <w:rPr>
          <w:rFonts w:ascii="Times New Roman" w:hAnsi="Times New Roman" w:cs="Times New Roman"/>
          <w:i/>
          <w:iCs/>
          <w:sz w:val="24"/>
          <w:szCs w:val="24"/>
          <w:lang w:val="en-US"/>
        </w:rPr>
        <w:t xml:space="preserve"> </w:t>
      </w:r>
      <w:proofErr w:type="spellStart"/>
      <w:r w:rsidRPr="00802CDE">
        <w:rPr>
          <w:rFonts w:ascii="Times New Roman" w:hAnsi="Times New Roman" w:cs="Times New Roman"/>
          <w:i/>
          <w:iCs/>
          <w:sz w:val="24"/>
          <w:szCs w:val="24"/>
          <w:lang w:val="en-US"/>
        </w:rPr>
        <w:t>Anak</w:t>
      </w:r>
      <w:proofErr w:type="spellEnd"/>
      <w:r w:rsidRPr="00802CDE">
        <w:rPr>
          <w:rFonts w:ascii="Times New Roman" w:hAnsi="Times New Roman" w:cs="Times New Roman"/>
          <w:i/>
          <w:iCs/>
          <w:sz w:val="24"/>
          <w:szCs w:val="24"/>
          <w:lang w:val="en-US"/>
        </w:rPr>
        <w:t xml:space="preserve"> </w:t>
      </w:r>
      <w:proofErr w:type="spellStart"/>
      <w:r w:rsidRPr="00802CDE">
        <w:rPr>
          <w:rFonts w:ascii="Times New Roman" w:hAnsi="Times New Roman" w:cs="Times New Roman"/>
          <w:i/>
          <w:iCs/>
          <w:sz w:val="24"/>
          <w:szCs w:val="24"/>
          <w:lang w:val="en-US"/>
        </w:rPr>
        <w:t>Berkebutuhan</w:t>
      </w:r>
      <w:proofErr w:type="spellEnd"/>
      <w:r w:rsidRPr="00802CDE">
        <w:rPr>
          <w:rFonts w:ascii="Times New Roman" w:hAnsi="Times New Roman" w:cs="Times New Roman"/>
          <w:i/>
          <w:iCs/>
          <w:sz w:val="24"/>
          <w:szCs w:val="24"/>
          <w:lang w:val="en-US"/>
        </w:rPr>
        <w:t xml:space="preserve"> </w:t>
      </w:r>
      <w:proofErr w:type="spellStart"/>
      <w:r w:rsidRPr="00802CDE">
        <w:rPr>
          <w:rFonts w:ascii="Times New Roman" w:hAnsi="Times New Roman" w:cs="Times New Roman"/>
          <w:i/>
          <w:iCs/>
          <w:sz w:val="24"/>
          <w:szCs w:val="24"/>
          <w:lang w:val="en-US"/>
        </w:rPr>
        <w:t>Khusus</w:t>
      </w:r>
      <w:proofErr w:type="spellEnd"/>
      <w:r w:rsidRPr="00802CDE">
        <w:rPr>
          <w:rFonts w:ascii="Times New Roman" w:hAnsi="Times New Roman" w:cs="Times New Roman"/>
          <w:i/>
          <w:iCs/>
          <w:sz w:val="24"/>
          <w:szCs w:val="24"/>
          <w:lang w:val="en-US"/>
        </w:rPr>
        <w:t>).</w:t>
      </w:r>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Makasar</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Fakultas</w:t>
      </w:r>
      <w:proofErr w:type="spellEnd"/>
      <w:r w:rsidRPr="00802CDE">
        <w:rPr>
          <w:rFonts w:ascii="Times New Roman" w:hAnsi="Times New Roman" w:cs="Times New Roman"/>
          <w:sz w:val="24"/>
          <w:szCs w:val="24"/>
          <w:lang w:val="en-US"/>
        </w:rPr>
        <w:t xml:space="preserve"> MIPA </w:t>
      </w:r>
      <w:proofErr w:type="spellStart"/>
      <w:r w:rsidRPr="00802CDE">
        <w:rPr>
          <w:rFonts w:ascii="Times New Roman" w:hAnsi="Times New Roman" w:cs="Times New Roman"/>
          <w:sz w:val="24"/>
          <w:szCs w:val="24"/>
          <w:lang w:val="en-US"/>
        </w:rPr>
        <w:t>Universitas</w:t>
      </w:r>
      <w:proofErr w:type="spellEnd"/>
      <w:r w:rsidRPr="00802CDE">
        <w:rPr>
          <w:rFonts w:ascii="Times New Roman" w:hAnsi="Times New Roman" w:cs="Times New Roman"/>
          <w:sz w:val="24"/>
          <w:szCs w:val="24"/>
          <w:lang w:val="en-US"/>
        </w:rPr>
        <w:t xml:space="preserve"> Negeri Makassar. Di </w:t>
      </w:r>
      <w:proofErr w:type="spellStart"/>
      <w:r w:rsidRPr="00802CDE">
        <w:rPr>
          <w:rFonts w:ascii="Times New Roman" w:hAnsi="Times New Roman" w:cs="Times New Roman"/>
          <w:sz w:val="24"/>
          <w:szCs w:val="24"/>
          <w:lang w:val="en-US"/>
        </w:rPr>
        <w:t>Akses</w:t>
      </w:r>
      <w:proofErr w:type="spellEnd"/>
      <w:r w:rsidRPr="00802CDE">
        <w:rPr>
          <w:rFonts w:ascii="Times New Roman" w:hAnsi="Times New Roman" w:cs="Times New Roman"/>
          <w:sz w:val="24"/>
          <w:szCs w:val="24"/>
          <w:lang w:val="en-US"/>
        </w:rPr>
        <w:t xml:space="preserve"> pada 2 Mei 2020, </w:t>
      </w:r>
      <w:proofErr w:type="spellStart"/>
      <w:r w:rsidRPr="00802CDE">
        <w:rPr>
          <w:rFonts w:ascii="Times New Roman" w:hAnsi="Times New Roman" w:cs="Times New Roman"/>
          <w:sz w:val="24"/>
          <w:szCs w:val="24"/>
          <w:lang w:val="en-US"/>
        </w:rPr>
        <w:t>dari</w:t>
      </w:r>
      <w:proofErr w:type="spellEnd"/>
      <w:r w:rsidRPr="00802CDE">
        <w:rPr>
          <w:rFonts w:ascii="Times New Roman" w:hAnsi="Times New Roman" w:cs="Times New Roman"/>
          <w:sz w:val="24"/>
          <w:szCs w:val="24"/>
          <w:lang w:val="en-US"/>
        </w:rPr>
        <w:t xml:space="preserve"> </w:t>
      </w:r>
      <w:hyperlink r:id="rId10" w:history="1">
        <w:r w:rsidRPr="00802CDE">
          <w:rPr>
            <w:rStyle w:val="Hyperlink0"/>
            <w:rFonts w:eastAsia="Calibri"/>
          </w:rPr>
          <w:t>http://eprints.unm.ac.id/4503/2/Buku%20Referensi%20-%20Keterampilan%20Vokasional%20Bagi%20Anak%20Berkebutuhan%20Khusus%20%28Perawatan%20dan%20Perbaikan%20Alat%20Elektronika%29.pdf</w:t>
        </w:r>
      </w:hyperlink>
      <w:r w:rsidRPr="00802CDE">
        <w:rPr>
          <w:rStyle w:val="Hyperlink0"/>
          <w:rFonts w:eastAsia="Calibri"/>
        </w:rPr>
        <w:t>.</w:t>
      </w:r>
    </w:p>
    <w:p w14:paraId="590D3F1E" w14:textId="77777777" w:rsidR="00CC2163" w:rsidRPr="00802CDE" w:rsidRDefault="00CC2163" w:rsidP="00CC2163">
      <w:pPr>
        <w:pStyle w:val="Body"/>
        <w:spacing w:line="240" w:lineRule="auto"/>
        <w:ind w:left="567" w:hanging="567"/>
        <w:jc w:val="both"/>
        <w:rPr>
          <w:rFonts w:ascii="Times New Roman" w:eastAsia="Times New Roman" w:hAnsi="Times New Roman" w:cs="Times New Roman"/>
          <w:sz w:val="24"/>
          <w:szCs w:val="24"/>
        </w:rPr>
      </w:pPr>
      <w:r w:rsidRPr="00802CDE">
        <w:rPr>
          <w:rFonts w:ascii="Times New Roman" w:hAnsi="Times New Roman" w:cs="Times New Roman"/>
          <w:sz w:val="24"/>
          <w:szCs w:val="24"/>
        </w:rPr>
        <w:t xml:space="preserve">Kementerian </w:t>
      </w:r>
      <w:proofErr w:type="spellStart"/>
      <w:r w:rsidRPr="00802CDE">
        <w:rPr>
          <w:rFonts w:ascii="Times New Roman" w:hAnsi="Times New Roman" w:cs="Times New Roman"/>
          <w:sz w:val="24"/>
          <w:szCs w:val="24"/>
        </w:rPr>
        <w:t>Pemberdayaan</w:t>
      </w:r>
      <w:proofErr w:type="spellEnd"/>
      <w:r w:rsidRPr="00802CDE">
        <w:rPr>
          <w:rFonts w:ascii="Times New Roman" w:hAnsi="Times New Roman" w:cs="Times New Roman"/>
          <w:sz w:val="24"/>
          <w:szCs w:val="24"/>
        </w:rPr>
        <w:t xml:space="preserve"> Perempuan dan </w:t>
      </w:r>
      <w:proofErr w:type="spellStart"/>
      <w:r w:rsidRPr="00802CDE">
        <w:rPr>
          <w:rFonts w:ascii="Times New Roman" w:hAnsi="Times New Roman" w:cs="Times New Roman"/>
          <w:sz w:val="24"/>
          <w:szCs w:val="24"/>
        </w:rPr>
        <w:t>Perlindungan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Republik</w:t>
      </w:r>
      <w:proofErr w:type="spellEnd"/>
      <w:r w:rsidRPr="00802CDE">
        <w:rPr>
          <w:rFonts w:ascii="Times New Roman" w:hAnsi="Times New Roman" w:cs="Times New Roman"/>
          <w:sz w:val="24"/>
          <w:szCs w:val="24"/>
        </w:rPr>
        <w:t xml:space="preserve"> Indonesia. (2018). Hari </w:t>
      </w:r>
      <w:proofErr w:type="spellStart"/>
      <w:r w:rsidRPr="00802CDE">
        <w:rPr>
          <w:rFonts w:ascii="Times New Roman" w:hAnsi="Times New Roman" w:cs="Times New Roman"/>
          <w:sz w:val="24"/>
          <w:szCs w:val="24"/>
        </w:rPr>
        <w:t>Peduli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Autisme</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Sedunia</w:t>
      </w:r>
      <w:proofErr w:type="spellEnd"/>
      <w:r w:rsidRPr="00802CDE">
        <w:rPr>
          <w:rFonts w:ascii="Times New Roman" w:hAnsi="Times New Roman" w:cs="Times New Roman"/>
          <w:sz w:val="24"/>
          <w:szCs w:val="24"/>
        </w:rPr>
        <w:t xml:space="preserve">. Di </w:t>
      </w:r>
      <w:proofErr w:type="spellStart"/>
      <w:r w:rsidRPr="00802CDE">
        <w:rPr>
          <w:rFonts w:ascii="Times New Roman" w:hAnsi="Times New Roman" w:cs="Times New Roman"/>
          <w:sz w:val="24"/>
          <w:szCs w:val="24"/>
        </w:rPr>
        <w:t>akses</w:t>
      </w:r>
      <w:proofErr w:type="spellEnd"/>
      <w:r w:rsidRPr="00802CDE">
        <w:rPr>
          <w:rFonts w:ascii="Times New Roman" w:hAnsi="Times New Roman" w:cs="Times New Roman"/>
          <w:sz w:val="24"/>
          <w:szCs w:val="24"/>
        </w:rPr>
        <w:t xml:space="preserve"> 24 April 2020, Di </w:t>
      </w:r>
      <w:proofErr w:type="spellStart"/>
      <w:r w:rsidRPr="00802CDE">
        <w:rPr>
          <w:rFonts w:ascii="Times New Roman" w:hAnsi="Times New Roman" w:cs="Times New Roman"/>
          <w:sz w:val="24"/>
          <w:szCs w:val="24"/>
        </w:rPr>
        <w:t>Akses</w:t>
      </w:r>
      <w:proofErr w:type="spellEnd"/>
      <w:r w:rsidRPr="00802CDE">
        <w:rPr>
          <w:rFonts w:ascii="Times New Roman" w:hAnsi="Times New Roman" w:cs="Times New Roman"/>
          <w:sz w:val="24"/>
          <w:szCs w:val="24"/>
        </w:rPr>
        <w:t xml:space="preserve"> pada 7 April 2020, </w:t>
      </w:r>
      <w:proofErr w:type="spellStart"/>
      <w:r w:rsidRPr="00802CDE">
        <w:rPr>
          <w:rFonts w:ascii="Times New Roman" w:hAnsi="Times New Roman" w:cs="Times New Roman"/>
          <w:sz w:val="24"/>
          <w:szCs w:val="24"/>
        </w:rPr>
        <w:t>dari</w:t>
      </w:r>
      <w:proofErr w:type="spellEnd"/>
      <w:r w:rsidRPr="00802CDE">
        <w:rPr>
          <w:rFonts w:ascii="Times New Roman" w:hAnsi="Times New Roman" w:cs="Times New Roman"/>
          <w:sz w:val="24"/>
          <w:szCs w:val="24"/>
        </w:rPr>
        <w:t xml:space="preserve"> </w:t>
      </w:r>
      <w:hyperlink r:id="rId11" w:history="1">
        <w:r w:rsidRPr="00802CDE">
          <w:rPr>
            <w:rStyle w:val="Hyperlink1"/>
            <w:rFonts w:eastAsia="Calibri"/>
          </w:rPr>
          <w:t>https://www.kemenpppa.go.id/index.php/page/read/31/1682/hari-peduli-autisme-sedunia-kenali-gejalanya-pahami-keadaannya</w:t>
        </w:r>
      </w:hyperlink>
      <w:r w:rsidRPr="00802CDE">
        <w:rPr>
          <w:rStyle w:val="Hyperlink1"/>
          <w:rFonts w:eastAsia="Calibri"/>
        </w:rPr>
        <w:t>.</w:t>
      </w:r>
    </w:p>
    <w:p w14:paraId="6C3B3E6F" w14:textId="42FE8ECA" w:rsidR="00CC2163" w:rsidRPr="00802CDE" w:rsidRDefault="00CC2163" w:rsidP="00CC2163">
      <w:pPr>
        <w:pStyle w:val="Body"/>
        <w:spacing w:line="240" w:lineRule="auto"/>
        <w:ind w:left="567" w:hanging="567"/>
        <w:jc w:val="both"/>
        <w:rPr>
          <w:rFonts w:ascii="Times New Roman" w:eastAsia="Times New Roman" w:hAnsi="Times New Roman" w:cs="Times New Roman"/>
          <w:sz w:val="24"/>
          <w:szCs w:val="24"/>
        </w:rPr>
      </w:pPr>
      <w:r w:rsidRPr="00802CDE">
        <w:rPr>
          <w:rFonts w:ascii="Times New Roman" w:hAnsi="Times New Roman" w:cs="Times New Roman"/>
          <w:sz w:val="24"/>
          <w:szCs w:val="24"/>
        </w:rPr>
        <w:t xml:space="preserve">Kementerian </w:t>
      </w:r>
      <w:proofErr w:type="spellStart"/>
      <w:r w:rsidRPr="00802CDE">
        <w:rPr>
          <w:rFonts w:ascii="Times New Roman" w:hAnsi="Times New Roman" w:cs="Times New Roman"/>
          <w:sz w:val="24"/>
          <w:szCs w:val="24"/>
        </w:rPr>
        <w:t>Pemberdayaan</w:t>
      </w:r>
      <w:proofErr w:type="spellEnd"/>
      <w:r w:rsidRPr="00802CDE">
        <w:rPr>
          <w:rFonts w:ascii="Times New Roman" w:hAnsi="Times New Roman" w:cs="Times New Roman"/>
          <w:sz w:val="24"/>
          <w:szCs w:val="24"/>
        </w:rPr>
        <w:t xml:space="preserve"> Perempuan dan </w:t>
      </w:r>
      <w:proofErr w:type="spellStart"/>
      <w:r w:rsidRPr="00802CDE">
        <w:rPr>
          <w:rFonts w:ascii="Times New Roman" w:hAnsi="Times New Roman" w:cs="Times New Roman"/>
          <w:sz w:val="24"/>
          <w:szCs w:val="24"/>
        </w:rPr>
        <w:t>Perlindungan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Republik</w:t>
      </w:r>
      <w:proofErr w:type="spellEnd"/>
      <w:r w:rsidRPr="00802CDE">
        <w:rPr>
          <w:rFonts w:ascii="Times New Roman" w:hAnsi="Times New Roman" w:cs="Times New Roman"/>
          <w:sz w:val="24"/>
          <w:szCs w:val="24"/>
        </w:rPr>
        <w:t xml:space="preserve"> Indonesia. (201</w:t>
      </w:r>
      <w:r w:rsidR="00B159CB">
        <w:rPr>
          <w:rFonts w:ascii="Times New Roman" w:hAnsi="Times New Roman" w:cs="Times New Roman"/>
          <w:sz w:val="24"/>
          <w:szCs w:val="24"/>
        </w:rPr>
        <w:t>9</w:t>
      </w:r>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Membangun</w:t>
      </w:r>
      <w:proofErr w:type="spellEnd"/>
      <w:r w:rsidRPr="00802CDE">
        <w:rPr>
          <w:rFonts w:ascii="Times New Roman" w:hAnsi="Times New Roman" w:cs="Times New Roman"/>
          <w:sz w:val="24"/>
          <w:szCs w:val="24"/>
        </w:rPr>
        <w:t xml:space="preserve"> Masa </w:t>
      </w:r>
      <w:proofErr w:type="spellStart"/>
      <w:r w:rsidRPr="00802CDE">
        <w:rPr>
          <w:rFonts w:ascii="Times New Roman" w:hAnsi="Times New Roman" w:cs="Times New Roman"/>
          <w:sz w:val="24"/>
          <w:szCs w:val="24"/>
        </w:rPr>
        <w:t>Depan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Berkebutuhan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Khusus</w:t>
      </w:r>
      <w:proofErr w:type="spellEnd"/>
      <w:r w:rsidRPr="00802CDE">
        <w:rPr>
          <w:rFonts w:ascii="Times New Roman" w:hAnsi="Times New Roman" w:cs="Times New Roman"/>
          <w:sz w:val="24"/>
          <w:szCs w:val="24"/>
        </w:rPr>
        <w:t xml:space="preserve">. Di </w:t>
      </w:r>
      <w:proofErr w:type="spellStart"/>
      <w:r w:rsidRPr="00802CDE">
        <w:rPr>
          <w:rFonts w:ascii="Times New Roman" w:hAnsi="Times New Roman" w:cs="Times New Roman"/>
          <w:sz w:val="24"/>
          <w:szCs w:val="24"/>
        </w:rPr>
        <w:t>Akses</w:t>
      </w:r>
      <w:proofErr w:type="spellEnd"/>
      <w:r w:rsidRPr="00802CDE">
        <w:rPr>
          <w:rFonts w:ascii="Times New Roman" w:hAnsi="Times New Roman" w:cs="Times New Roman"/>
          <w:sz w:val="24"/>
          <w:szCs w:val="24"/>
        </w:rPr>
        <w:t xml:space="preserve"> pada 7 April 2020, </w:t>
      </w:r>
      <w:proofErr w:type="spellStart"/>
      <w:r w:rsidRPr="00802CDE">
        <w:rPr>
          <w:rFonts w:ascii="Times New Roman" w:hAnsi="Times New Roman" w:cs="Times New Roman"/>
          <w:sz w:val="24"/>
          <w:szCs w:val="24"/>
        </w:rPr>
        <w:t>dari</w:t>
      </w:r>
      <w:proofErr w:type="spellEnd"/>
      <w:r w:rsidRPr="00802CDE">
        <w:rPr>
          <w:rFonts w:ascii="Times New Roman" w:hAnsi="Times New Roman" w:cs="Times New Roman"/>
          <w:sz w:val="24"/>
          <w:szCs w:val="24"/>
        </w:rPr>
        <w:t xml:space="preserve"> </w:t>
      </w:r>
      <w:hyperlink r:id="rId12" w:history="1">
        <w:r w:rsidRPr="00802CDE">
          <w:rPr>
            <w:rStyle w:val="Hyperlink1"/>
            <w:rFonts w:eastAsia="Calibri"/>
          </w:rPr>
          <w:t>https://www.kemenpppa.go.id/index.php/page/read/31/1621/membangun-masa-depan-anak-berkebutuhan-khusus</w:t>
        </w:r>
      </w:hyperlink>
      <w:r w:rsidRPr="00802CDE">
        <w:rPr>
          <w:rStyle w:val="Hyperlink1"/>
          <w:rFonts w:eastAsia="Calibri"/>
        </w:rPr>
        <w:t>.</w:t>
      </w:r>
    </w:p>
    <w:p w14:paraId="49891555" w14:textId="77777777" w:rsidR="00CC2163" w:rsidRPr="00802CDE" w:rsidRDefault="00CC2163" w:rsidP="00CC2163">
      <w:pPr>
        <w:pStyle w:val="Body"/>
        <w:spacing w:line="240" w:lineRule="auto"/>
        <w:ind w:left="567" w:hanging="567"/>
        <w:jc w:val="both"/>
        <w:rPr>
          <w:rFonts w:ascii="Times New Roman" w:eastAsia="Times New Roman" w:hAnsi="Times New Roman" w:cs="Times New Roman"/>
          <w:sz w:val="24"/>
          <w:szCs w:val="24"/>
        </w:rPr>
      </w:pPr>
      <w:proofErr w:type="spellStart"/>
      <w:r w:rsidRPr="00802CDE">
        <w:rPr>
          <w:rFonts w:ascii="Times New Roman" w:hAnsi="Times New Roman" w:cs="Times New Roman"/>
          <w:sz w:val="24"/>
          <w:szCs w:val="24"/>
        </w:rPr>
        <w:t>Machmiyah</w:t>
      </w:r>
      <w:proofErr w:type="spellEnd"/>
      <w:r w:rsidRPr="00802CDE">
        <w:rPr>
          <w:rFonts w:ascii="Times New Roman" w:hAnsi="Times New Roman" w:cs="Times New Roman"/>
          <w:sz w:val="24"/>
          <w:szCs w:val="24"/>
        </w:rPr>
        <w:t xml:space="preserve">, N. (2019). </w:t>
      </w:r>
      <w:proofErr w:type="spellStart"/>
      <w:r w:rsidRPr="00802CDE">
        <w:rPr>
          <w:rFonts w:ascii="Times New Roman" w:hAnsi="Times New Roman" w:cs="Times New Roman"/>
          <w:sz w:val="24"/>
          <w:szCs w:val="24"/>
        </w:rPr>
        <w:t>Hubungan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Dukungan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Sosial</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dengan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Stres</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Pengasuhan</w:t>
      </w:r>
      <w:proofErr w:type="spellEnd"/>
      <w:r w:rsidRPr="00802CDE">
        <w:rPr>
          <w:rFonts w:ascii="Times New Roman" w:hAnsi="Times New Roman" w:cs="Times New Roman"/>
          <w:sz w:val="24"/>
          <w:szCs w:val="24"/>
        </w:rPr>
        <w:t xml:space="preserve"> pada </w:t>
      </w:r>
      <w:proofErr w:type="spellStart"/>
      <w:r w:rsidRPr="00802CDE">
        <w:rPr>
          <w:rFonts w:ascii="Times New Roman" w:hAnsi="Times New Roman" w:cs="Times New Roman"/>
          <w:sz w:val="24"/>
          <w:szCs w:val="24"/>
        </w:rPr>
        <w:t>Ibu</w:t>
      </w:r>
      <w:proofErr w:type="spellEnd"/>
      <w:r w:rsidRPr="00802CDE">
        <w:rPr>
          <w:rFonts w:ascii="Times New Roman" w:hAnsi="Times New Roman" w:cs="Times New Roman"/>
          <w:sz w:val="24"/>
          <w:szCs w:val="24"/>
        </w:rPr>
        <w:t xml:space="preserve"> yang </w:t>
      </w:r>
      <w:proofErr w:type="spellStart"/>
      <w:r w:rsidRPr="00802CDE">
        <w:rPr>
          <w:rFonts w:ascii="Times New Roman" w:hAnsi="Times New Roman" w:cs="Times New Roman"/>
          <w:sz w:val="24"/>
          <w:szCs w:val="24"/>
        </w:rPr>
        <w:t>Memiliki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Autis</w:t>
      </w:r>
      <w:proofErr w:type="spellEnd"/>
      <w:r w:rsidRPr="00802CDE">
        <w:rPr>
          <w:rFonts w:ascii="Times New Roman" w:hAnsi="Times New Roman" w:cs="Times New Roman"/>
          <w:sz w:val="24"/>
          <w:szCs w:val="24"/>
        </w:rPr>
        <w:t xml:space="preserve"> di SLB </w:t>
      </w:r>
      <w:proofErr w:type="spellStart"/>
      <w:r w:rsidRPr="00802CDE">
        <w:rPr>
          <w:rFonts w:ascii="Times New Roman" w:hAnsi="Times New Roman" w:cs="Times New Roman"/>
          <w:sz w:val="24"/>
          <w:szCs w:val="24"/>
        </w:rPr>
        <w:t>Autis</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Laboratorium</w:t>
      </w:r>
      <w:proofErr w:type="spellEnd"/>
      <w:r w:rsidRPr="00802CDE">
        <w:rPr>
          <w:rFonts w:ascii="Times New Roman" w:hAnsi="Times New Roman" w:cs="Times New Roman"/>
          <w:sz w:val="24"/>
          <w:szCs w:val="24"/>
        </w:rPr>
        <w:t xml:space="preserve"> UM Kota Malang. </w:t>
      </w:r>
      <w:proofErr w:type="spellStart"/>
      <w:r w:rsidRPr="00802CDE">
        <w:rPr>
          <w:rFonts w:ascii="Times New Roman" w:hAnsi="Times New Roman" w:cs="Times New Roman"/>
          <w:i/>
          <w:iCs/>
          <w:sz w:val="24"/>
          <w:szCs w:val="24"/>
          <w:lang w:val="en-US"/>
        </w:rPr>
        <w:t>Skripsi</w:t>
      </w:r>
      <w:proofErr w:type="spellEnd"/>
      <w:r w:rsidRPr="00802CDE">
        <w:rPr>
          <w:rFonts w:ascii="Times New Roman" w:hAnsi="Times New Roman" w:cs="Times New Roman"/>
          <w:i/>
          <w:iCs/>
          <w:sz w:val="24"/>
          <w:szCs w:val="24"/>
          <w:lang w:val="en-US"/>
        </w:rPr>
        <w:t>.</w:t>
      </w:r>
      <w:r w:rsidRPr="00802CDE">
        <w:rPr>
          <w:rFonts w:ascii="Times New Roman" w:hAnsi="Times New Roman" w:cs="Times New Roman"/>
          <w:sz w:val="24"/>
          <w:szCs w:val="24"/>
          <w:lang w:val="en-US"/>
        </w:rPr>
        <w:t xml:space="preserve"> Program </w:t>
      </w:r>
      <w:proofErr w:type="spellStart"/>
      <w:r w:rsidRPr="00802CDE">
        <w:rPr>
          <w:rFonts w:ascii="Times New Roman" w:hAnsi="Times New Roman" w:cs="Times New Roman"/>
          <w:sz w:val="24"/>
          <w:szCs w:val="24"/>
          <w:lang w:val="en-US"/>
        </w:rPr>
        <w:t>Sarjana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Universitas</w:t>
      </w:r>
      <w:proofErr w:type="spellEnd"/>
      <w:r w:rsidRPr="00802CDE">
        <w:rPr>
          <w:rFonts w:ascii="Times New Roman" w:hAnsi="Times New Roman" w:cs="Times New Roman"/>
          <w:sz w:val="24"/>
          <w:szCs w:val="24"/>
          <w:lang w:val="en-US"/>
        </w:rPr>
        <w:t xml:space="preserve"> Islam Negeri Maulana Malik Ibrahim Malang.</w:t>
      </w:r>
    </w:p>
    <w:p w14:paraId="2B043C11" w14:textId="77777777" w:rsidR="00CC2163" w:rsidRPr="00802CDE" w:rsidRDefault="00CC2163" w:rsidP="00CC2163">
      <w:pPr>
        <w:pStyle w:val="Body"/>
        <w:spacing w:line="240" w:lineRule="auto"/>
        <w:ind w:left="567" w:hanging="567"/>
        <w:jc w:val="both"/>
        <w:rPr>
          <w:rFonts w:ascii="Times New Roman" w:eastAsia="Times New Roman" w:hAnsi="Times New Roman" w:cs="Times New Roman"/>
          <w:sz w:val="24"/>
          <w:szCs w:val="24"/>
        </w:rPr>
      </w:pPr>
      <w:proofErr w:type="spellStart"/>
      <w:r w:rsidRPr="00802CDE">
        <w:rPr>
          <w:rFonts w:ascii="Times New Roman" w:hAnsi="Times New Roman" w:cs="Times New Roman"/>
          <w:sz w:val="24"/>
          <w:szCs w:val="24"/>
        </w:rPr>
        <w:t>Mardhotillah</w:t>
      </w:r>
      <w:proofErr w:type="spellEnd"/>
      <w:r w:rsidRPr="00802CDE">
        <w:rPr>
          <w:rFonts w:ascii="Times New Roman" w:hAnsi="Times New Roman" w:cs="Times New Roman"/>
          <w:sz w:val="24"/>
          <w:szCs w:val="24"/>
        </w:rPr>
        <w:t xml:space="preserve">, A., </w:t>
      </w:r>
      <w:r w:rsidRPr="00802CDE">
        <w:rPr>
          <w:rFonts w:ascii="Times New Roman" w:hAnsi="Times New Roman" w:cs="Times New Roman"/>
          <w:sz w:val="24"/>
          <w:szCs w:val="24"/>
          <w:lang w:val="en-US"/>
        </w:rPr>
        <w:t>&amp;</w:t>
      </w:r>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Desiningrum</w:t>
      </w:r>
      <w:proofErr w:type="spellEnd"/>
      <w:r w:rsidRPr="00802CDE">
        <w:rPr>
          <w:rFonts w:ascii="Times New Roman" w:hAnsi="Times New Roman" w:cs="Times New Roman"/>
          <w:sz w:val="24"/>
          <w:szCs w:val="24"/>
        </w:rPr>
        <w:t xml:space="preserve">, D. R. (2018). </w:t>
      </w:r>
      <w:proofErr w:type="spellStart"/>
      <w:r w:rsidRPr="00802CDE">
        <w:rPr>
          <w:rFonts w:ascii="Times New Roman" w:hAnsi="Times New Roman" w:cs="Times New Roman"/>
          <w:sz w:val="24"/>
          <w:szCs w:val="24"/>
        </w:rPr>
        <w:t>Hubungan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antara</w:t>
      </w:r>
      <w:proofErr w:type="spellEnd"/>
      <w:r w:rsidRPr="00802CDE">
        <w:rPr>
          <w:rFonts w:ascii="Times New Roman" w:hAnsi="Times New Roman" w:cs="Times New Roman"/>
          <w:sz w:val="24"/>
          <w:szCs w:val="24"/>
        </w:rPr>
        <w:t xml:space="preserve"> </w:t>
      </w:r>
      <w:r w:rsidRPr="00802CDE">
        <w:rPr>
          <w:rFonts w:ascii="Times New Roman" w:hAnsi="Times New Roman" w:cs="Times New Roman"/>
          <w:i/>
          <w:iCs/>
          <w:sz w:val="24"/>
          <w:szCs w:val="24"/>
          <w:lang w:val="en-US"/>
        </w:rPr>
        <w:t xml:space="preserve">Parenting Self-efficacy </w:t>
      </w:r>
      <w:proofErr w:type="spellStart"/>
      <w:r w:rsidRPr="00802CDE">
        <w:rPr>
          <w:rFonts w:ascii="Times New Roman" w:hAnsi="Times New Roman" w:cs="Times New Roman"/>
          <w:sz w:val="24"/>
          <w:szCs w:val="24"/>
        </w:rPr>
        <w:t>dengan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Persepsi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terhadap</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Kompetensi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Sosial</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Tunarungu</w:t>
      </w:r>
      <w:proofErr w:type="spellEnd"/>
      <w:r w:rsidRPr="00802CDE">
        <w:rPr>
          <w:rFonts w:ascii="Times New Roman" w:hAnsi="Times New Roman" w:cs="Times New Roman"/>
          <w:sz w:val="24"/>
          <w:szCs w:val="24"/>
        </w:rPr>
        <w:t xml:space="preserve">. </w:t>
      </w:r>
      <w:r w:rsidRPr="00802CDE">
        <w:rPr>
          <w:rFonts w:ascii="Times New Roman" w:hAnsi="Times New Roman" w:cs="Times New Roman"/>
          <w:i/>
          <w:iCs/>
          <w:sz w:val="24"/>
          <w:szCs w:val="24"/>
          <w:lang w:val="pt-PT"/>
        </w:rPr>
        <w:t>Jurnal Empati, 7</w:t>
      </w:r>
      <w:r w:rsidRPr="00802CDE">
        <w:rPr>
          <w:rFonts w:ascii="Times New Roman" w:hAnsi="Times New Roman" w:cs="Times New Roman"/>
          <w:sz w:val="24"/>
          <w:szCs w:val="24"/>
          <w:lang w:val="en-US"/>
        </w:rPr>
        <w:t>(</w:t>
      </w:r>
      <w:r w:rsidRPr="00802CDE">
        <w:rPr>
          <w:rFonts w:ascii="Times New Roman" w:hAnsi="Times New Roman" w:cs="Times New Roman"/>
          <w:sz w:val="24"/>
          <w:szCs w:val="24"/>
        </w:rPr>
        <w:t>1</w:t>
      </w:r>
      <w:r w:rsidRPr="00802CDE">
        <w:rPr>
          <w:rFonts w:ascii="Times New Roman" w:hAnsi="Times New Roman" w:cs="Times New Roman"/>
          <w:sz w:val="24"/>
          <w:szCs w:val="24"/>
          <w:lang w:val="en-US"/>
        </w:rPr>
        <w:t>),</w:t>
      </w:r>
      <w:r w:rsidRPr="00802CDE">
        <w:rPr>
          <w:rFonts w:ascii="Times New Roman" w:hAnsi="Times New Roman" w:cs="Times New Roman"/>
          <w:sz w:val="24"/>
          <w:szCs w:val="24"/>
        </w:rPr>
        <w:t xml:space="preserve"> 227-237</w:t>
      </w:r>
      <w:r w:rsidRPr="00802CDE">
        <w:rPr>
          <w:rFonts w:ascii="Times New Roman" w:hAnsi="Times New Roman" w:cs="Times New Roman"/>
          <w:sz w:val="24"/>
          <w:szCs w:val="24"/>
          <w:lang w:val="en-US"/>
        </w:rPr>
        <w:t>.</w:t>
      </w:r>
    </w:p>
    <w:p w14:paraId="44BC3DF4" w14:textId="77777777" w:rsidR="00CC2163" w:rsidRPr="00802CDE" w:rsidRDefault="00CC2163" w:rsidP="00CC2163">
      <w:pPr>
        <w:pStyle w:val="Body"/>
        <w:spacing w:line="240" w:lineRule="auto"/>
        <w:ind w:left="567" w:hanging="567"/>
        <w:jc w:val="both"/>
        <w:rPr>
          <w:rFonts w:ascii="Times New Roman" w:eastAsia="Times New Roman" w:hAnsi="Times New Roman" w:cs="Times New Roman"/>
          <w:sz w:val="24"/>
          <w:szCs w:val="24"/>
        </w:rPr>
      </w:pPr>
      <w:r w:rsidRPr="00802CDE">
        <w:rPr>
          <w:rFonts w:ascii="Times New Roman" w:hAnsi="Times New Roman" w:cs="Times New Roman"/>
          <w:sz w:val="24"/>
          <w:szCs w:val="24"/>
        </w:rPr>
        <w:t xml:space="preserve">Norris, F. H., (1996). Received and Perceived Social Support in Time of Stress: A Test of Social </w:t>
      </w:r>
      <w:proofErr w:type="spellStart"/>
      <w:r w:rsidRPr="00802CDE">
        <w:rPr>
          <w:rFonts w:ascii="Times New Roman" w:hAnsi="Times New Roman" w:cs="Times New Roman"/>
          <w:sz w:val="24"/>
          <w:szCs w:val="24"/>
        </w:rPr>
        <w:t>Suport</w:t>
      </w:r>
      <w:proofErr w:type="spellEnd"/>
      <w:r w:rsidRPr="00802CDE">
        <w:rPr>
          <w:rFonts w:ascii="Times New Roman" w:hAnsi="Times New Roman" w:cs="Times New Roman"/>
          <w:sz w:val="24"/>
          <w:szCs w:val="24"/>
        </w:rPr>
        <w:t xml:space="preserve"> Deterioration </w:t>
      </w:r>
      <w:proofErr w:type="spellStart"/>
      <w:r w:rsidRPr="00802CDE">
        <w:rPr>
          <w:rFonts w:ascii="Times New Roman" w:hAnsi="Times New Roman" w:cs="Times New Roman"/>
          <w:sz w:val="24"/>
          <w:szCs w:val="24"/>
        </w:rPr>
        <w:t>Deferrence</w:t>
      </w:r>
      <w:proofErr w:type="spellEnd"/>
      <w:r w:rsidRPr="00802CDE">
        <w:rPr>
          <w:rFonts w:ascii="Times New Roman" w:hAnsi="Times New Roman" w:cs="Times New Roman"/>
          <w:sz w:val="24"/>
          <w:szCs w:val="24"/>
        </w:rPr>
        <w:t xml:space="preserve"> Model. </w:t>
      </w:r>
      <w:r w:rsidRPr="00802CDE">
        <w:rPr>
          <w:rFonts w:ascii="Times New Roman" w:hAnsi="Times New Roman" w:cs="Times New Roman"/>
          <w:i/>
          <w:iCs/>
          <w:sz w:val="24"/>
          <w:szCs w:val="24"/>
        </w:rPr>
        <w:t>Journal of Personality and Social Psychology, 7</w:t>
      </w:r>
      <w:r w:rsidRPr="00802CDE">
        <w:rPr>
          <w:rFonts w:ascii="Times New Roman" w:hAnsi="Times New Roman" w:cs="Times New Roman"/>
          <w:sz w:val="24"/>
          <w:szCs w:val="24"/>
        </w:rPr>
        <w:t>(3), 498 – 511.</w:t>
      </w:r>
    </w:p>
    <w:p w14:paraId="27EA3D5F" w14:textId="77777777" w:rsidR="006F75C1" w:rsidRDefault="006F75C1" w:rsidP="006F75C1">
      <w:pPr>
        <w:pStyle w:val="Body"/>
        <w:spacing w:line="240" w:lineRule="auto"/>
        <w:ind w:left="567" w:hanging="567"/>
        <w:jc w:val="both"/>
        <w:rPr>
          <w:rFonts w:ascii="Times New Roman" w:eastAsia="Times New Roman" w:hAnsi="Times New Roman" w:cs="Times New Roman"/>
          <w:sz w:val="24"/>
          <w:szCs w:val="24"/>
        </w:rPr>
      </w:pPr>
      <w:proofErr w:type="spellStart"/>
      <w:r>
        <w:rPr>
          <w:rFonts w:ascii="Times New Roman" w:hAnsi="Times New Roman"/>
          <w:sz w:val="24"/>
          <w:szCs w:val="24"/>
          <w:lang w:val="en-US"/>
        </w:rPr>
        <w:t>Nurhidayah</w:t>
      </w:r>
      <w:proofErr w:type="spellEnd"/>
      <w:r>
        <w:rPr>
          <w:rFonts w:ascii="Times New Roman" w:hAnsi="Times New Roman"/>
          <w:sz w:val="24"/>
          <w:szCs w:val="24"/>
          <w:lang w:val="en-US"/>
        </w:rPr>
        <w:t xml:space="preserve">, I., </w:t>
      </w:r>
      <w:proofErr w:type="spellStart"/>
      <w:r>
        <w:rPr>
          <w:rFonts w:ascii="Times New Roman" w:hAnsi="Times New Roman"/>
          <w:sz w:val="24"/>
          <w:szCs w:val="24"/>
          <w:lang w:val="en-US"/>
        </w:rPr>
        <w:t>Imtihana</w:t>
      </w:r>
      <w:proofErr w:type="spellEnd"/>
      <w:r>
        <w:rPr>
          <w:rFonts w:ascii="Times New Roman" w:hAnsi="Times New Roman"/>
          <w:sz w:val="24"/>
          <w:szCs w:val="24"/>
          <w:lang w:val="en-US"/>
        </w:rPr>
        <w:t xml:space="preserve">, T., &amp; </w:t>
      </w:r>
      <w:proofErr w:type="spellStart"/>
      <w:r>
        <w:rPr>
          <w:rFonts w:ascii="Times New Roman" w:hAnsi="Times New Roman"/>
          <w:sz w:val="24"/>
          <w:szCs w:val="24"/>
          <w:lang w:val="en-US"/>
        </w:rPr>
        <w:t>Adistie</w:t>
      </w:r>
      <w:proofErr w:type="spellEnd"/>
      <w:r>
        <w:rPr>
          <w:rFonts w:ascii="Times New Roman" w:hAnsi="Times New Roman"/>
          <w:sz w:val="24"/>
          <w:szCs w:val="24"/>
          <w:lang w:val="en-US"/>
        </w:rPr>
        <w:t xml:space="preserve">, F. (2020). </w:t>
      </w:r>
      <w:proofErr w:type="spellStart"/>
      <w:r>
        <w:rPr>
          <w:rFonts w:ascii="Times New Roman" w:hAnsi="Times New Roman"/>
          <w:sz w:val="24"/>
          <w:szCs w:val="24"/>
          <w:lang w:val="en-US"/>
        </w:rPr>
        <w:t>Kualitas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Hidup</w:t>
      </w:r>
      <w:proofErr w:type="spellEnd"/>
      <w:r>
        <w:rPr>
          <w:rFonts w:ascii="Times New Roman" w:hAnsi="Times New Roman"/>
          <w:sz w:val="24"/>
          <w:szCs w:val="24"/>
          <w:lang w:val="en-US"/>
        </w:rPr>
        <w:t xml:space="preserve"> Orang </w:t>
      </w:r>
      <w:proofErr w:type="spellStart"/>
      <w:r>
        <w:rPr>
          <w:rFonts w:ascii="Times New Roman" w:hAnsi="Times New Roman"/>
          <w:sz w:val="24"/>
          <w:szCs w:val="24"/>
          <w:lang w:val="en-US"/>
        </w:rPr>
        <w:t>Tua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Disabilitas</w:t>
      </w:r>
      <w:proofErr w:type="spellEnd"/>
      <w:r>
        <w:rPr>
          <w:rFonts w:ascii="Times New Roman" w:hAnsi="Times New Roman"/>
          <w:sz w:val="24"/>
          <w:szCs w:val="24"/>
          <w:lang w:val="en-US"/>
        </w:rPr>
        <w:t xml:space="preserve">. </w:t>
      </w:r>
      <w:proofErr w:type="spellStart"/>
      <w:r>
        <w:rPr>
          <w:rFonts w:ascii="Times New Roman" w:hAnsi="Times New Roman"/>
          <w:i/>
          <w:iCs/>
          <w:sz w:val="24"/>
          <w:szCs w:val="24"/>
          <w:lang w:val="en-US"/>
        </w:rPr>
        <w:t>Jurnal</w:t>
      </w:r>
      <w:proofErr w:type="spellEnd"/>
      <w:r>
        <w:rPr>
          <w:rFonts w:ascii="Times New Roman" w:hAnsi="Times New Roman"/>
          <w:i/>
          <w:iCs/>
          <w:sz w:val="24"/>
          <w:szCs w:val="24"/>
          <w:lang w:val="en-US"/>
        </w:rPr>
        <w:t xml:space="preserve"> JNC, 3</w:t>
      </w:r>
      <w:r>
        <w:rPr>
          <w:rFonts w:ascii="Times New Roman" w:hAnsi="Times New Roman"/>
          <w:sz w:val="24"/>
          <w:szCs w:val="24"/>
          <w:lang w:val="en-US"/>
        </w:rPr>
        <w:t>(3), 142-149.</w:t>
      </w:r>
    </w:p>
    <w:p w14:paraId="603400B5" w14:textId="44CEBF1B" w:rsidR="00CC2163" w:rsidRPr="00802CDE" w:rsidRDefault="00CC2163" w:rsidP="002B691A">
      <w:pPr>
        <w:pStyle w:val="Body"/>
        <w:spacing w:line="240" w:lineRule="auto"/>
        <w:ind w:left="567" w:hanging="567"/>
        <w:jc w:val="both"/>
        <w:rPr>
          <w:rFonts w:ascii="Times New Roman" w:hAnsi="Times New Roman" w:cs="Times New Roman"/>
          <w:color w:val="0563C1"/>
          <w:sz w:val="24"/>
          <w:szCs w:val="24"/>
          <w:u w:val="single" w:color="0563C1"/>
          <w:shd w:val="clear" w:color="auto" w:fill="FFFFFF"/>
          <w:lang w:val="en-US"/>
        </w:rPr>
      </w:pPr>
      <w:proofErr w:type="spellStart"/>
      <w:r w:rsidRPr="00802CDE">
        <w:rPr>
          <w:rFonts w:ascii="Times New Roman" w:hAnsi="Times New Roman" w:cs="Times New Roman"/>
          <w:sz w:val="24"/>
          <w:szCs w:val="24"/>
          <w:lang w:val="en-US"/>
        </w:rPr>
        <w:t>Priyanto</w:t>
      </w:r>
      <w:proofErr w:type="spellEnd"/>
      <w:r w:rsidRPr="00802CDE">
        <w:rPr>
          <w:rFonts w:ascii="Times New Roman" w:hAnsi="Times New Roman" w:cs="Times New Roman"/>
          <w:sz w:val="24"/>
          <w:szCs w:val="24"/>
          <w:lang w:val="en-US"/>
        </w:rPr>
        <w:t xml:space="preserve">, M. A. (2018). </w:t>
      </w:r>
      <w:proofErr w:type="spellStart"/>
      <w:r w:rsidRPr="00802CDE">
        <w:rPr>
          <w:rFonts w:ascii="Times New Roman" w:hAnsi="Times New Roman" w:cs="Times New Roman"/>
          <w:sz w:val="24"/>
          <w:szCs w:val="24"/>
          <w:shd w:val="clear" w:color="auto" w:fill="FFFFFF"/>
        </w:rPr>
        <w:t>Anak</w:t>
      </w:r>
      <w:proofErr w:type="spellEnd"/>
      <w:r w:rsidRPr="00802CDE">
        <w:rPr>
          <w:rFonts w:ascii="Times New Roman" w:hAnsi="Times New Roman" w:cs="Times New Roman"/>
          <w:sz w:val="24"/>
          <w:szCs w:val="24"/>
          <w:shd w:val="clear" w:color="auto" w:fill="FFFFFF"/>
        </w:rPr>
        <w:t xml:space="preserve"> </w:t>
      </w:r>
      <w:proofErr w:type="spellStart"/>
      <w:r w:rsidRPr="00802CDE">
        <w:rPr>
          <w:rFonts w:ascii="Times New Roman" w:hAnsi="Times New Roman" w:cs="Times New Roman"/>
          <w:sz w:val="24"/>
          <w:szCs w:val="24"/>
          <w:shd w:val="clear" w:color="auto" w:fill="FFFFFF"/>
        </w:rPr>
        <w:t>Berkebutuhan</w:t>
      </w:r>
      <w:proofErr w:type="spellEnd"/>
      <w:r w:rsidRPr="00802CDE">
        <w:rPr>
          <w:rFonts w:ascii="Times New Roman" w:hAnsi="Times New Roman" w:cs="Times New Roman"/>
          <w:sz w:val="24"/>
          <w:szCs w:val="24"/>
          <w:shd w:val="clear" w:color="auto" w:fill="FFFFFF"/>
        </w:rPr>
        <w:t xml:space="preserve"> </w:t>
      </w:r>
      <w:proofErr w:type="spellStart"/>
      <w:r w:rsidRPr="00802CDE">
        <w:rPr>
          <w:rFonts w:ascii="Times New Roman" w:hAnsi="Times New Roman" w:cs="Times New Roman"/>
          <w:sz w:val="24"/>
          <w:szCs w:val="24"/>
          <w:shd w:val="clear" w:color="auto" w:fill="FFFFFF"/>
        </w:rPr>
        <w:t>Khusus</w:t>
      </w:r>
      <w:proofErr w:type="spellEnd"/>
      <w:r w:rsidRPr="00802CDE">
        <w:rPr>
          <w:rFonts w:ascii="Times New Roman" w:hAnsi="Times New Roman" w:cs="Times New Roman"/>
          <w:sz w:val="24"/>
          <w:szCs w:val="24"/>
          <w:shd w:val="clear" w:color="auto" w:fill="FFFFFF"/>
        </w:rPr>
        <w:t xml:space="preserve"> </w:t>
      </w:r>
      <w:proofErr w:type="spellStart"/>
      <w:r w:rsidRPr="00802CDE">
        <w:rPr>
          <w:rFonts w:ascii="Times New Roman" w:hAnsi="Times New Roman" w:cs="Times New Roman"/>
          <w:sz w:val="24"/>
          <w:szCs w:val="24"/>
          <w:shd w:val="clear" w:color="auto" w:fill="FFFFFF"/>
        </w:rPr>
        <w:t>Jadi</w:t>
      </w:r>
      <w:proofErr w:type="spellEnd"/>
      <w:r w:rsidRPr="00802CDE">
        <w:rPr>
          <w:rFonts w:ascii="Times New Roman" w:hAnsi="Times New Roman" w:cs="Times New Roman"/>
          <w:sz w:val="24"/>
          <w:szCs w:val="24"/>
          <w:shd w:val="clear" w:color="auto" w:fill="FFFFFF"/>
        </w:rPr>
        <w:t xml:space="preserve"> </w:t>
      </w:r>
      <w:proofErr w:type="spellStart"/>
      <w:r w:rsidRPr="00802CDE">
        <w:rPr>
          <w:rFonts w:ascii="Times New Roman" w:hAnsi="Times New Roman" w:cs="Times New Roman"/>
          <w:sz w:val="24"/>
          <w:szCs w:val="24"/>
          <w:shd w:val="clear" w:color="auto" w:fill="FFFFFF"/>
        </w:rPr>
        <w:t>Sasaran</w:t>
      </w:r>
      <w:proofErr w:type="spellEnd"/>
      <w:r w:rsidRPr="00802CDE">
        <w:rPr>
          <w:rFonts w:ascii="Times New Roman" w:hAnsi="Times New Roman" w:cs="Times New Roman"/>
          <w:sz w:val="24"/>
          <w:szCs w:val="24"/>
          <w:shd w:val="clear" w:color="auto" w:fill="FFFFFF"/>
        </w:rPr>
        <w:t xml:space="preserve"> </w:t>
      </w:r>
      <w:proofErr w:type="spellStart"/>
      <w:r w:rsidRPr="00802CDE">
        <w:rPr>
          <w:rFonts w:ascii="Times New Roman" w:hAnsi="Times New Roman" w:cs="Times New Roman"/>
          <w:sz w:val="24"/>
          <w:szCs w:val="24"/>
          <w:shd w:val="clear" w:color="auto" w:fill="FFFFFF"/>
        </w:rPr>
        <w:t>Empuk</w:t>
      </w:r>
      <w:proofErr w:type="spellEnd"/>
      <w:r w:rsidRPr="00802CDE">
        <w:rPr>
          <w:rFonts w:ascii="Times New Roman" w:hAnsi="Times New Roman" w:cs="Times New Roman"/>
          <w:sz w:val="24"/>
          <w:szCs w:val="24"/>
          <w:shd w:val="clear" w:color="auto" w:fill="FFFFFF"/>
        </w:rPr>
        <w:t xml:space="preserve"> </w:t>
      </w:r>
      <w:proofErr w:type="spellStart"/>
      <w:r w:rsidRPr="00802CDE">
        <w:rPr>
          <w:rFonts w:ascii="Times New Roman" w:hAnsi="Times New Roman" w:cs="Times New Roman"/>
          <w:sz w:val="24"/>
          <w:szCs w:val="24"/>
          <w:shd w:val="clear" w:color="auto" w:fill="FFFFFF"/>
        </w:rPr>
        <w:t>Pelecehan</w:t>
      </w:r>
      <w:proofErr w:type="spellEnd"/>
      <w:r w:rsidRPr="00802CDE">
        <w:rPr>
          <w:rFonts w:ascii="Times New Roman" w:hAnsi="Times New Roman" w:cs="Times New Roman"/>
          <w:sz w:val="24"/>
          <w:szCs w:val="24"/>
          <w:shd w:val="clear" w:color="auto" w:fill="FFFFFF"/>
        </w:rPr>
        <w:t xml:space="preserve"> </w:t>
      </w:r>
      <w:proofErr w:type="spellStart"/>
      <w:r w:rsidRPr="00802CDE">
        <w:rPr>
          <w:rFonts w:ascii="Times New Roman" w:hAnsi="Times New Roman" w:cs="Times New Roman"/>
          <w:sz w:val="24"/>
          <w:szCs w:val="24"/>
          <w:shd w:val="clear" w:color="auto" w:fill="FFFFFF"/>
        </w:rPr>
        <w:t>Seksual</w:t>
      </w:r>
      <w:proofErr w:type="spellEnd"/>
      <w:r w:rsidRPr="00802CDE">
        <w:rPr>
          <w:rFonts w:ascii="Times New Roman" w:hAnsi="Times New Roman" w:cs="Times New Roman"/>
          <w:sz w:val="24"/>
          <w:szCs w:val="24"/>
          <w:shd w:val="clear" w:color="auto" w:fill="FFFFFF"/>
        </w:rPr>
        <w:t xml:space="preserve">, </w:t>
      </w:r>
      <w:proofErr w:type="spellStart"/>
      <w:r w:rsidRPr="00802CDE">
        <w:rPr>
          <w:rFonts w:ascii="Times New Roman" w:hAnsi="Times New Roman" w:cs="Times New Roman"/>
          <w:sz w:val="24"/>
          <w:szCs w:val="24"/>
          <w:shd w:val="clear" w:color="auto" w:fill="FFFFFF"/>
        </w:rPr>
        <w:t>Satgas</w:t>
      </w:r>
      <w:proofErr w:type="spellEnd"/>
      <w:r w:rsidRPr="00802CDE">
        <w:rPr>
          <w:rFonts w:ascii="Times New Roman" w:hAnsi="Times New Roman" w:cs="Times New Roman"/>
          <w:sz w:val="24"/>
          <w:szCs w:val="24"/>
          <w:shd w:val="clear" w:color="auto" w:fill="FFFFFF"/>
        </w:rPr>
        <w:t xml:space="preserve"> PPA </w:t>
      </w:r>
      <w:proofErr w:type="spellStart"/>
      <w:r w:rsidRPr="00802CDE">
        <w:rPr>
          <w:rFonts w:ascii="Times New Roman" w:hAnsi="Times New Roman" w:cs="Times New Roman"/>
          <w:sz w:val="24"/>
          <w:szCs w:val="24"/>
          <w:shd w:val="clear" w:color="auto" w:fill="FFFFFF"/>
        </w:rPr>
        <w:t>Disebar</w:t>
      </w:r>
      <w:proofErr w:type="spellEnd"/>
      <w:r w:rsidRPr="00802CDE">
        <w:rPr>
          <w:rFonts w:ascii="Times New Roman" w:hAnsi="Times New Roman" w:cs="Times New Roman"/>
          <w:sz w:val="24"/>
          <w:szCs w:val="24"/>
          <w:shd w:val="clear" w:color="auto" w:fill="FFFFFF"/>
        </w:rPr>
        <w:t xml:space="preserve"> di </w:t>
      </w:r>
      <w:proofErr w:type="spellStart"/>
      <w:r w:rsidRPr="00802CDE">
        <w:rPr>
          <w:rFonts w:ascii="Times New Roman" w:hAnsi="Times New Roman" w:cs="Times New Roman"/>
          <w:sz w:val="24"/>
          <w:szCs w:val="24"/>
          <w:shd w:val="clear" w:color="auto" w:fill="FFFFFF"/>
        </w:rPr>
        <w:t>Brebes</w:t>
      </w:r>
      <w:proofErr w:type="spellEnd"/>
      <w:r w:rsidRPr="00802CDE">
        <w:rPr>
          <w:rFonts w:ascii="Times New Roman" w:hAnsi="Times New Roman" w:cs="Times New Roman"/>
          <w:sz w:val="24"/>
          <w:szCs w:val="24"/>
          <w:shd w:val="clear" w:color="auto" w:fill="FFFFFF"/>
          <w:lang w:val="en-US"/>
        </w:rPr>
        <w:t>. D</w:t>
      </w:r>
      <w:proofErr w:type="spellStart"/>
      <w:r w:rsidRPr="00802CDE">
        <w:rPr>
          <w:rFonts w:ascii="Times New Roman" w:hAnsi="Times New Roman" w:cs="Times New Roman"/>
          <w:sz w:val="24"/>
          <w:szCs w:val="24"/>
          <w:shd w:val="clear" w:color="auto" w:fill="FFFFFF"/>
        </w:rPr>
        <w:t>i</w:t>
      </w:r>
      <w:proofErr w:type="spellEnd"/>
      <w:r w:rsidRPr="00802CDE">
        <w:rPr>
          <w:rFonts w:ascii="Times New Roman" w:hAnsi="Times New Roman" w:cs="Times New Roman"/>
          <w:sz w:val="24"/>
          <w:szCs w:val="24"/>
          <w:shd w:val="clear" w:color="auto" w:fill="FFFFFF"/>
          <w:lang w:val="en-US"/>
        </w:rPr>
        <w:t xml:space="preserve"> </w:t>
      </w:r>
      <w:proofErr w:type="spellStart"/>
      <w:r w:rsidRPr="00802CDE">
        <w:rPr>
          <w:rFonts w:ascii="Times New Roman" w:hAnsi="Times New Roman" w:cs="Times New Roman"/>
          <w:sz w:val="24"/>
          <w:szCs w:val="24"/>
          <w:shd w:val="clear" w:color="auto" w:fill="FFFFFF"/>
          <w:lang w:val="en-US"/>
        </w:rPr>
        <w:t>Akses</w:t>
      </w:r>
      <w:proofErr w:type="spellEnd"/>
      <w:r w:rsidRPr="00802CDE">
        <w:rPr>
          <w:rFonts w:ascii="Times New Roman" w:hAnsi="Times New Roman" w:cs="Times New Roman"/>
          <w:sz w:val="24"/>
          <w:szCs w:val="24"/>
          <w:shd w:val="clear" w:color="auto" w:fill="FFFFFF"/>
          <w:lang w:val="en-US"/>
        </w:rPr>
        <w:t xml:space="preserve"> 7 Apr</w:t>
      </w:r>
      <w:proofErr w:type="spellStart"/>
      <w:r w:rsidRPr="00802CDE">
        <w:rPr>
          <w:rFonts w:ascii="Times New Roman" w:hAnsi="Times New Roman" w:cs="Times New Roman"/>
          <w:sz w:val="24"/>
          <w:szCs w:val="24"/>
          <w:shd w:val="clear" w:color="auto" w:fill="FFFFFF"/>
        </w:rPr>
        <w:t>i</w:t>
      </w:r>
      <w:proofErr w:type="spellEnd"/>
      <w:r w:rsidRPr="00802CDE">
        <w:rPr>
          <w:rFonts w:ascii="Times New Roman" w:hAnsi="Times New Roman" w:cs="Times New Roman"/>
          <w:sz w:val="24"/>
          <w:szCs w:val="24"/>
          <w:shd w:val="clear" w:color="auto" w:fill="FFFFFF"/>
          <w:lang w:val="en-US"/>
        </w:rPr>
        <w:t xml:space="preserve">l 2020, </w:t>
      </w:r>
      <w:proofErr w:type="spellStart"/>
      <w:r w:rsidRPr="00802CDE">
        <w:rPr>
          <w:rFonts w:ascii="Times New Roman" w:hAnsi="Times New Roman" w:cs="Times New Roman"/>
          <w:sz w:val="24"/>
          <w:szCs w:val="24"/>
          <w:shd w:val="clear" w:color="auto" w:fill="FFFFFF"/>
          <w:lang w:val="en-US"/>
        </w:rPr>
        <w:t>dar</w:t>
      </w:r>
      <w:r w:rsidRPr="00802CDE">
        <w:rPr>
          <w:rFonts w:ascii="Times New Roman" w:hAnsi="Times New Roman" w:cs="Times New Roman"/>
          <w:sz w:val="24"/>
          <w:szCs w:val="24"/>
          <w:shd w:val="clear" w:color="auto" w:fill="FFFFFF"/>
        </w:rPr>
        <w:t>i</w:t>
      </w:r>
      <w:proofErr w:type="spellEnd"/>
      <w:r w:rsidRPr="00802CDE">
        <w:rPr>
          <w:rFonts w:ascii="Times New Roman" w:hAnsi="Times New Roman" w:cs="Times New Roman"/>
          <w:sz w:val="24"/>
          <w:szCs w:val="24"/>
          <w:shd w:val="clear" w:color="auto" w:fill="FFFFFF"/>
          <w:lang w:val="en-US"/>
        </w:rPr>
        <w:t xml:space="preserve"> </w:t>
      </w:r>
      <w:hyperlink r:id="rId13" w:history="1">
        <w:r w:rsidRPr="00802CDE">
          <w:rPr>
            <w:rStyle w:val="Hyperlink2"/>
            <w:rFonts w:eastAsia="Calibri"/>
          </w:rPr>
          <w:t>https://jateng.tribunnews.com/amp/2018/11/15/anak-berkebutuhan-khusus-jadi-sasaran-empuk-pelecehan-seksual-di-brebes</w:t>
        </w:r>
      </w:hyperlink>
      <w:r w:rsidRPr="00802CDE">
        <w:rPr>
          <w:rStyle w:val="Hyperlink2"/>
          <w:rFonts w:eastAsia="Calibri"/>
        </w:rPr>
        <w:t>.</w:t>
      </w:r>
    </w:p>
    <w:p w14:paraId="25D0AE23" w14:textId="72163BCD" w:rsidR="006F75C1" w:rsidRDefault="006F75C1" w:rsidP="006F75C1">
      <w:pPr>
        <w:pStyle w:val="Body"/>
        <w:spacing w:line="240" w:lineRule="auto"/>
        <w:ind w:left="567" w:hanging="567"/>
        <w:jc w:val="both"/>
        <w:rPr>
          <w:rFonts w:ascii="Times New Roman" w:hAnsi="Times New Roman" w:cs="Times New Roman"/>
          <w:sz w:val="24"/>
          <w:szCs w:val="24"/>
        </w:rPr>
      </w:pPr>
      <w:proofErr w:type="spellStart"/>
      <w:r>
        <w:rPr>
          <w:rFonts w:ascii="Times New Roman" w:hAnsi="Times New Roman"/>
          <w:sz w:val="24"/>
          <w:szCs w:val="24"/>
          <w:lang w:val="en-US"/>
        </w:rPr>
        <w:t>Ratnasari</w:t>
      </w:r>
      <w:proofErr w:type="spellEnd"/>
      <w:r>
        <w:rPr>
          <w:rFonts w:ascii="Times New Roman" w:hAnsi="Times New Roman"/>
          <w:sz w:val="24"/>
          <w:szCs w:val="24"/>
          <w:lang w:val="en-US"/>
        </w:rPr>
        <w:t xml:space="preserve">, K. A., &amp; </w:t>
      </w:r>
      <w:proofErr w:type="spellStart"/>
      <w:r>
        <w:rPr>
          <w:rFonts w:ascii="Times New Roman" w:hAnsi="Times New Roman"/>
          <w:sz w:val="24"/>
          <w:szCs w:val="24"/>
          <w:lang w:val="en-US"/>
        </w:rPr>
        <w:t>Kuntoro</w:t>
      </w:r>
      <w:proofErr w:type="spellEnd"/>
      <w:r>
        <w:rPr>
          <w:rFonts w:ascii="Times New Roman" w:hAnsi="Times New Roman"/>
          <w:sz w:val="24"/>
          <w:szCs w:val="24"/>
          <w:lang w:val="en-US"/>
        </w:rPr>
        <w:t xml:space="preserve">. (2017). </w:t>
      </w:r>
      <w:proofErr w:type="spellStart"/>
      <w:r w:rsidRPr="00390E0B">
        <w:rPr>
          <w:rFonts w:ascii="Times New Roman" w:hAnsi="Times New Roman" w:cs="Times New Roman"/>
          <w:sz w:val="24"/>
          <w:szCs w:val="24"/>
        </w:rPr>
        <w:t>Hubungan</w:t>
      </w:r>
      <w:proofErr w:type="spellEnd"/>
      <w:r w:rsidRPr="00390E0B">
        <w:rPr>
          <w:rFonts w:ascii="Times New Roman" w:hAnsi="Times New Roman" w:cs="Times New Roman"/>
          <w:sz w:val="24"/>
          <w:szCs w:val="24"/>
        </w:rPr>
        <w:t xml:space="preserve"> Parenting Stress, </w:t>
      </w:r>
      <w:proofErr w:type="spellStart"/>
      <w:r w:rsidRPr="00390E0B">
        <w:rPr>
          <w:rFonts w:ascii="Times New Roman" w:hAnsi="Times New Roman" w:cs="Times New Roman"/>
          <w:sz w:val="24"/>
          <w:szCs w:val="24"/>
        </w:rPr>
        <w:t>Pengasuhan</w:t>
      </w:r>
      <w:proofErr w:type="spellEnd"/>
      <w:r w:rsidRPr="00390E0B">
        <w:rPr>
          <w:rFonts w:ascii="Times New Roman" w:hAnsi="Times New Roman" w:cs="Times New Roman"/>
          <w:sz w:val="24"/>
          <w:szCs w:val="24"/>
        </w:rPr>
        <w:t xml:space="preserve"> </w:t>
      </w:r>
      <w:r>
        <w:rPr>
          <w:rFonts w:ascii="Times New Roman" w:hAnsi="Times New Roman" w:cs="Times New Roman"/>
          <w:sz w:val="24"/>
          <w:szCs w:val="24"/>
        </w:rPr>
        <w:t>d</w:t>
      </w:r>
      <w:r w:rsidRPr="00390E0B">
        <w:rPr>
          <w:rFonts w:ascii="Times New Roman" w:hAnsi="Times New Roman" w:cs="Times New Roman"/>
          <w:sz w:val="24"/>
          <w:szCs w:val="24"/>
        </w:rPr>
        <w:t xml:space="preserve">an </w:t>
      </w:r>
      <w:proofErr w:type="spellStart"/>
      <w:r w:rsidRPr="00390E0B">
        <w:rPr>
          <w:rFonts w:ascii="Times New Roman" w:hAnsi="Times New Roman" w:cs="Times New Roman"/>
          <w:sz w:val="24"/>
          <w:szCs w:val="24"/>
        </w:rPr>
        <w:t>Penyesuaian</w:t>
      </w:r>
      <w:proofErr w:type="spellEnd"/>
      <w:r w:rsidRPr="00390E0B">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390E0B">
        <w:rPr>
          <w:rFonts w:ascii="Times New Roman" w:hAnsi="Times New Roman" w:cs="Times New Roman"/>
          <w:sz w:val="24"/>
          <w:szCs w:val="24"/>
        </w:rPr>
        <w:t>alam</w:t>
      </w:r>
      <w:proofErr w:type="spellEnd"/>
      <w:r w:rsidRPr="00390E0B">
        <w:rPr>
          <w:rFonts w:ascii="Times New Roman" w:hAnsi="Times New Roman" w:cs="Times New Roman"/>
          <w:sz w:val="24"/>
          <w:szCs w:val="24"/>
        </w:rPr>
        <w:t xml:space="preserve"> </w:t>
      </w:r>
      <w:proofErr w:type="spellStart"/>
      <w:r w:rsidRPr="00390E0B">
        <w:rPr>
          <w:rFonts w:ascii="Times New Roman" w:hAnsi="Times New Roman" w:cs="Times New Roman"/>
          <w:sz w:val="24"/>
          <w:szCs w:val="24"/>
        </w:rPr>
        <w:t>Keluarga</w:t>
      </w:r>
      <w:proofErr w:type="spellEnd"/>
      <w:r w:rsidRPr="00390E0B">
        <w:rPr>
          <w:rFonts w:ascii="Times New Roman" w:hAnsi="Times New Roman" w:cs="Times New Roman"/>
          <w:sz w:val="24"/>
          <w:szCs w:val="24"/>
        </w:rPr>
        <w:t xml:space="preserve"> </w:t>
      </w:r>
      <w:proofErr w:type="spellStart"/>
      <w:r w:rsidRPr="00390E0B">
        <w:rPr>
          <w:rFonts w:ascii="Times New Roman" w:hAnsi="Times New Roman" w:cs="Times New Roman"/>
          <w:sz w:val="24"/>
          <w:szCs w:val="24"/>
        </w:rPr>
        <w:t>Terhadap</w:t>
      </w:r>
      <w:proofErr w:type="spellEnd"/>
      <w:r w:rsidRPr="00390E0B">
        <w:rPr>
          <w:rFonts w:ascii="Times New Roman" w:hAnsi="Times New Roman" w:cs="Times New Roman"/>
          <w:sz w:val="24"/>
          <w:szCs w:val="24"/>
        </w:rPr>
        <w:t xml:space="preserve"> </w:t>
      </w:r>
      <w:proofErr w:type="spellStart"/>
      <w:r w:rsidRPr="00390E0B">
        <w:rPr>
          <w:rFonts w:ascii="Times New Roman" w:hAnsi="Times New Roman" w:cs="Times New Roman"/>
          <w:sz w:val="24"/>
          <w:szCs w:val="24"/>
        </w:rPr>
        <w:t>Perilaku</w:t>
      </w:r>
      <w:proofErr w:type="spellEnd"/>
      <w:r w:rsidRPr="00390E0B">
        <w:rPr>
          <w:rFonts w:ascii="Times New Roman" w:hAnsi="Times New Roman" w:cs="Times New Roman"/>
          <w:sz w:val="24"/>
          <w:szCs w:val="24"/>
        </w:rPr>
        <w:t xml:space="preserve"> </w:t>
      </w:r>
      <w:proofErr w:type="spellStart"/>
      <w:r w:rsidRPr="00390E0B">
        <w:rPr>
          <w:rFonts w:ascii="Times New Roman" w:hAnsi="Times New Roman" w:cs="Times New Roman"/>
          <w:sz w:val="24"/>
          <w:szCs w:val="24"/>
        </w:rPr>
        <w:t>Kekerasan</w:t>
      </w:r>
      <w:proofErr w:type="spellEnd"/>
      <w:r w:rsidRPr="00390E0B">
        <w:rPr>
          <w:rFonts w:ascii="Times New Roman" w:hAnsi="Times New Roman" w:cs="Times New Roman"/>
          <w:sz w:val="24"/>
          <w:szCs w:val="24"/>
        </w:rPr>
        <w:t xml:space="preserve"> </w:t>
      </w:r>
      <w:proofErr w:type="spellStart"/>
      <w:r w:rsidRPr="00390E0B">
        <w:rPr>
          <w:rFonts w:ascii="Times New Roman" w:hAnsi="Times New Roman" w:cs="Times New Roman"/>
          <w:sz w:val="24"/>
          <w:szCs w:val="24"/>
        </w:rPr>
        <w:t>Anak</w:t>
      </w:r>
      <w:proofErr w:type="spellEnd"/>
      <w:r w:rsidRPr="00390E0B">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390E0B">
        <w:rPr>
          <w:rFonts w:ascii="Times New Roman" w:hAnsi="Times New Roman" w:cs="Times New Roman"/>
          <w:sz w:val="24"/>
          <w:szCs w:val="24"/>
        </w:rPr>
        <w:t>alam</w:t>
      </w:r>
      <w:proofErr w:type="spellEnd"/>
      <w:r w:rsidRPr="00390E0B">
        <w:rPr>
          <w:rFonts w:ascii="Times New Roman" w:hAnsi="Times New Roman" w:cs="Times New Roman"/>
          <w:sz w:val="24"/>
          <w:szCs w:val="24"/>
        </w:rPr>
        <w:t xml:space="preserve"> </w:t>
      </w:r>
      <w:proofErr w:type="spellStart"/>
      <w:r w:rsidRPr="00390E0B">
        <w:rPr>
          <w:rFonts w:ascii="Times New Roman" w:hAnsi="Times New Roman" w:cs="Times New Roman"/>
          <w:sz w:val="24"/>
          <w:szCs w:val="24"/>
        </w:rPr>
        <w:t>Rumah</w:t>
      </w:r>
      <w:proofErr w:type="spellEnd"/>
      <w:r w:rsidRPr="00390E0B">
        <w:rPr>
          <w:rFonts w:ascii="Times New Roman" w:hAnsi="Times New Roman" w:cs="Times New Roman"/>
          <w:sz w:val="24"/>
          <w:szCs w:val="24"/>
        </w:rPr>
        <w:t xml:space="preserve"> </w:t>
      </w:r>
      <w:proofErr w:type="spellStart"/>
      <w:r w:rsidRPr="00390E0B">
        <w:rPr>
          <w:rFonts w:ascii="Times New Roman" w:hAnsi="Times New Roman" w:cs="Times New Roman"/>
          <w:sz w:val="24"/>
          <w:szCs w:val="24"/>
        </w:rPr>
        <w:t>Tangga</w:t>
      </w:r>
      <w:proofErr w:type="spellEnd"/>
      <w:r w:rsidRPr="00390E0B">
        <w:rPr>
          <w:rFonts w:ascii="Times New Roman" w:hAnsi="Times New Roman" w:cs="Times New Roman"/>
          <w:sz w:val="24"/>
          <w:szCs w:val="24"/>
        </w:rPr>
        <w:t xml:space="preserve">. </w:t>
      </w:r>
      <w:proofErr w:type="spellStart"/>
      <w:r w:rsidRPr="00390E0B">
        <w:rPr>
          <w:rFonts w:ascii="Times New Roman" w:hAnsi="Times New Roman" w:cs="Times New Roman"/>
          <w:i/>
          <w:iCs/>
          <w:sz w:val="24"/>
          <w:szCs w:val="24"/>
        </w:rPr>
        <w:t>Jurnal</w:t>
      </w:r>
      <w:proofErr w:type="spellEnd"/>
      <w:r w:rsidRPr="00390E0B">
        <w:rPr>
          <w:rFonts w:ascii="Times New Roman" w:hAnsi="Times New Roman" w:cs="Times New Roman"/>
          <w:i/>
          <w:iCs/>
          <w:sz w:val="24"/>
          <w:szCs w:val="24"/>
        </w:rPr>
        <w:t xml:space="preserve"> </w:t>
      </w:r>
      <w:proofErr w:type="spellStart"/>
      <w:r w:rsidRPr="00390E0B">
        <w:rPr>
          <w:rFonts w:ascii="Times New Roman" w:hAnsi="Times New Roman" w:cs="Times New Roman"/>
          <w:i/>
          <w:iCs/>
          <w:sz w:val="24"/>
          <w:szCs w:val="24"/>
        </w:rPr>
        <w:t>Manajemen</w:t>
      </w:r>
      <w:proofErr w:type="spellEnd"/>
      <w:r w:rsidRPr="00390E0B">
        <w:rPr>
          <w:rFonts w:ascii="Times New Roman" w:hAnsi="Times New Roman" w:cs="Times New Roman"/>
          <w:i/>
          <w:iCs/>
          <w:sz w:val="24"/>
          <w:szCs w:val="24"/>
        </w:rPr>
        <w:t xml:space="preserve"> </w:t>
      </w:r>
      <w:proofErr w:type="spellStart"/>
      <w:r w:rsidRPr="00390E0B">
        <w:rPr>
          <w:rFonts w:ascii="Times New Roman" w:hAnsi="Times New Roman" w:cs="Times New Roman"/>
          <w:i/>
          <w:iCs/>
          <w:sz w:val="24"/>
          <w:szCs w:val="24"/>
        </w:rPr>
        <w:t>Kesehatan</w:t>
      </w:r>
      <w:proofErr w:type="spellEnd"/>
      <w:r w:rsidRPr="00390E0B">
        <w:rPr>
          <w:rFonts w:ascii="Times New Roman" w:hAnsi="Times New Roman" w:cs="Times New Roman"/>
          <w:i/>
          <w:iCs/>
          <w:sz w:val="24"/>
          <w:szCs w:val="24"/>
        </w:rPr>
        <w:t>, 3</w:t>
      </w:r>
      <w:r w:rsidRPr="00390E0B">
        <w:rPr>
          <w:rFonts w:ascii="Times New Roman" w:hAnsi="Times New Roman" w:cs="Times New Roman"/>
          <w:sz w:val="24"/>
          <w:szCs w:val="24"/>
        </w:rPr>
        <w:t>(1), 86-98.</w:t>
      </w:r>
    </w:p>
    <w:p w14:paraId="5A01182A" w14:textId="3A53E84C" w:rsidR="006F75C1" w:rsidRPr="006F75C1" w:rsidRDefault="006F75C1" w:rsidP="006F75C1">
      <w:pPr>
        <w:pStyle w:val="Body"/>
        <w:spacing w:line="240" w:lineRule="auto"/>
        <w:ind w:left="567" w:hanging="567"/>
        <w:jc w:val="both"/>
        <w:rPr>
          <w:rFonts w:ascii="Times New Roman" w:hAnsi="Times New Roman"/>
          <w:sz w:val="24"/>
          <w:szCs w:val="24"/>
          <w:lang w:val="en-US"/>
        </w:rPr>
      </w:pPr>
      <w:proofErr w:type="spellStart"/>
      <w:r>
        <w:rPr>
          <w:rFonts w:ascii="Times New Roman" w:hAnsi="Times New Roman"/>
          <w:sz w:val="24"/>
          <w:szCs w:val="24"/>
          <w:lang w:val="en-US"/>
        </w:rPr>
        <w:t>Rahmawati</w:t>
      </w:r>
      <w:proofErr w:type="spellEnd"/>
      <w:r>
        <w:rPr>
          <w:rFonts w:ascii="Times New Roman" w:hAnsi="Times New Roman"/>
          <w:sz w:val="24"/>
          <w:szCs w:val="24"/>
          <w:lang w:val="en-US"/>
        </w:rPr>
        <w:t xml:space="preserve">, R. A., &amp; </w:t>
      </w:r>
      <w:proofErr w:type="spellStart"/>
      <w:r>
        <w:rPr>
          <w:rFonts w:ascii="Times New Roman" w:hAnsi="Times New Roman"/>
          <w:sz w:val="24"/>
          <w:szCs w:val="24"/>
          <w:lang w:val="en-US"/>
        </w:rPr>
        <w:t>Ratnaningsih</w:t>
      </w:r>
      <w:proofErr w:type="spellEnd"/>
      <w:r>
        <w:rPr>
          <w:rFonts w:ascii="Times New Roman" w:hAnsi="Times New Roman"/>
          <w:sz w:val="24"/>
          <w:szCs w:val="24"/>
          <w:lang w:val="en-US"/>
        </w:rPr>
        <w:t xml:space="preserve">, I. Z. (2018). </w:t>
      </w:r>
      <w:proofErr w:type="spellStart"/>
      <w:r>
        <w:rPr>
          <w:rFonts w:ascii="Times New Roman" w:hAnsi="Times New Roman"/>
          <w:sz w:val="24"/>
          <w:szCs w:val="24"/>
          <w:lang w:val="en-US"/>
        </w:rPr>
        <w:t>Hubungan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antara</w:t>
      </w:r>
      <w:proofErr w:type="spellEnd"/>
      <w:r>
        <w:rPr>
          <w:rFonts w:ascii="Times New Roman" w:hAnsi="Times New Roman"/>
          <w:sz w:val="24"/>
          <w:szCs w:val="24"/>
          <w:lang w:val="en-US"/>
        </w:rPr>
        <w:t xml:space="preserve"> </w:t>
      </w:r>
      <w:r>
        <w:rPr>
          <w:rFonts w:ascii="Times New Roman" w:hAnsi="Times New Roman"/>
          <w:i/>
          <w:iCs/>
          <w:sz w:val="24"/>
          <w:szCs w:val="24"/>
          <w:lang w:val="en-US"/>
        </w:rPr>
        <w:t>Parenting Self-efficacy</w:t>
      </w:r>
      <w:r>
        <w:rPr>
          <w:rFonts w:ascii="Times New Roman" w:hAnsi="Times New Roman"/>
          <w:sz w:val="24"/>
          <w:szCs w:val="24"/>
          <w:lang w:val="en-US"/>
        </w:rPr>
        <w:t xml:space="preserve"> dan </w:t>
      </w:r>
      <w:proofErr w:type="spellStart"/>
      <w:r>
        <w:rPr>
          <w:rFonts w:ascii="Times New Roman" w:hAnsi="Times New Roman"/>
          <w:sz w:val="24"/>
          <w:szCs w:val="24"/>
          <w:lang w:val="en-US"/>
        </w:rPr>
        <w:t>Konflik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Pekerjaan-Keluarga</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Ibu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Bekerja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Memiliki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Usia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Sekolah</w:t>
      </w:r>
      <w:proofErr w:type="spellEnd"/>
      <w:r>
        <w:rPr>
          <w:rFonts w:ascii="Times New Roman" w:hAnsi="Times New Roman"/>
          <w:sz w:val="24"/>
          <w:szCs w:val="24"/>
          <w:lang w:val="en-US"/>
        </w:rPr>
        <w:t xml:space="preserve"> Dasar di PT. “X” Cirebon. </w:t>
      </w:r>
      <w:proofErr w:type="spellStart"/>
      <w:r>
        <w:rPr>
          <w:rFonts w:ascii="Times New Roman" w:hAnsi="Times New Roman"/>
          <w:i/>
          <w:iCs/>
          <w:sz w:val="24"/>
          <w:szCs w:val="24"/>
          <w:lang w:val="en-US"/>
        </w:rPr>
        <w:t>Jurnal</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empati</w:t>
      </w:r>
      <w:proofErr w:type="spellEnd"/>
      <w:r>
        <w:rPr>
          <w:rFonts w:ascii="Times New Roman" w:hAnsi="Times New Roman"/>
          <w:i/>
          <w:iCs/>
          <w:sz w:val="24"/>
          <w:szCs w:val="24"/>
          <w:lang w:val="en-US"/>
        </w:rPr>
        <w:t>, 7</w:t>
      </w:r>
      <w:r>
        <w:rPr>
          <w:rFonts w:ascii="Times New Roman" w:hAnsi="Times New Roman"/>
          <w:sz w:val="24"/>
          <w:szCs w:val="24"/>
          <w:lang w:val="en-US"/>
        </w:rPr>
        <w:t>(2), 174-181.</w:t>
      </w:r>
    </w:p>
    <w:p w14:paraId="460C0834" w14:textId="3E42DACD" w:rsidR="00CC2163" w:rsidRPr="00802CDE" w:rsidRDefault="00CC2163" w:rsidP="00CC2163">
      <w:pPr>
        <w:pStyle w:val="Body"/>
        <w:spacing w:line="240" w:lineRule="auto"/>
        <w:ind w:left="567" w:hanging="567"/>
        <w:jc w:val="both"/>
        <w:rPr>
          <w:rFonts w:ascii="Times New Roman" w:hAnsi="Times New Roman" w:cs="Times New Roman"/>
          <w:sz w:val="24"/>
          <w:szCs w:val="24"/>
          <w:lang w:val="it-IT"/>
        </w:rPr>
      </w:pPr>
      <w:proofErr w:type="spellStart"/>
      <w:r w:rsidRPr="00802CDE">
        <w:rPr>
          <w:rFonts w:ascii="Times New Roman" w:hAnsi="Times New Roman" w:cs="Times New Roman"/>
          <w:sz w:val="24"/>
          <w:szCs w:val="24"/>
        </w:rPr>
        <w:t>Sarafino</w:t>
      </w:r>
      <w:proofErr w:type="spellEnd"/>
      <w:r w:rsidRPr="00802CDE">
        <w:rPr>
          <w:rFonts w:ascii="Times New Roman" w:hAnsi="Times New Roman" w:cs="Times New Roman"/>
          <w:sz w:val="24"/>
          <w:szCs w:val="24"/>
        </w:rPr>
        <w:t xml:space="preserve">, E. P. (1990). </w:t>
      </w:r>
      <w:r w:rsidRPr="00802CDE">
        <w:rPr>
          <w:rFonts w:ascii="Times New Roman" w:hAnsi="Times New Roman" w:cs="Times New Roman"/>
          <w:i/>
          <w:iCs/>
          <w:sz w:val="24"/>
          <w:szCs w:val="24"/>
        </w:rPr>
        <w:t>Health psychology: Biopsychosocial Interactions.</w:t>
      </w:r>
      <w:r w:rsidRPr="00802CDE">
        <w:rPr>
          <w:rFonts w:ascii="Times New Roman" w:hAnsi="Times New Roman" w:cs="Times New Roman"/>
          <w:sz w:val="24"/>
          <w:szCs w:val="24"/>
        </w:rPr>
        <w:t xml:space="preserve"> New York: Wiley.</w:t>
      </w:r>
    </w:p>
    <w:p w14:paraId="32D84A27" w14:textId="77777777" w:rsidR="002B691A" w:rsidRPr="00802CDE" w:rsidRDefault="00CC2163" w:rsidP="002B691A">
      <w:pPr>
        <w:pStyle w:val="Body"/>
        <w:spacing w:line="240" w:lineRule="auto"/>
        <w:ind w:left="567" w:hanging="567"/>
        <w:jc w:val="both"/>
        <w:rPr>
          <w:rFonts w:ascii="Times New Roman" w:hAnsi="Times New Roman" w:cs="Times New Roman"/>
          <w:sz w:val="24"/>
          <w:szCs w:val="24"/>
          <w:lang w:val="en-US"/>
        </w:rPr>
      </w:pPr>
      <w:r w:rsidRPr="00802CDE">
        <w:rPr>
          <w:rFonts w:ascii="Times New Roman" w:hAnsi="Times New Roman" w:cs="Times New Roman"/>
          <w:sz w:val="24"/>
          <w:szCs w:val="24"/>
          <w:lang w:val="it-IT"/>
        </w:rPr>
        <w:lastRenderedPageBreak/>
        <w:t xml:space="preserve">Sarafino, E. P., </w:t>
      </w:r>
      <w:r w:rsidRPr="00802CDE">
        <w:rPr>
          <w:rFonts w:ascii="Times New Roman" w:hAnsi="Times New Roman" w:cs="Times New Roman"/>
          <w:sz w:val="24"/>
          <w:szCs w:val="24"/>
          <w:lang w:val="en-US"/>
        </w:rPr>
        <w:t xml:space="preserve">&amp; </w:t>
      </w:r>
      <w:r w:rsidRPr="00802CDE">
        <w:rPr>
          <w:rFonts w:ascii="Times New Roman" w:hAnsi="Times New Roman" w:cs="Times New Roman"/>
          <w:sz w:val="24"/>
          <w:szCs w:val="24"/>
        </w:rPr>
        <w:t xml:space="preserve">Smith, T. W. (2011). </w:t>
      </w:r>
      <w:r w:rsidRPr="00802CDE">
        <w:rPr>
          <w:rFonts w:ascii="Times New Roman" w:hAnsi="Times New Roman" w:cs="Times New Roman"/>
          <w:i/>
          <w:iCs/>
          <w:sz w:val="24"/>
          <w:szCs w:val="24"/>
          <w:lang w:val="en-US"/>
        </w:rPr>
        <w:t xml:space="preserve">Health Psychology: Biopsychosocial Interactions (7th ed.). </w:t>
      </w:r>
      <w:r w:rsidRPr="00802CDE">
        <w:rPr>
          <w:rFonts w:ascii="Times New Roman" w:hAnsi="Times New Roman" w:cs="Times New Roman"/>
          <w:sz w:val="24"/>
          <w:szCs w:val="24"/>
          <w:lang w:val="en-US"/>
        </w:rPr>
        <w:t>United States of America: John Willey &amp; Sons Inc.</w:t>
      </w:r>
    </w:p>
    <w:p w14:paraId="26A59B6D" w14:textId="77777777" w:rsidR="006F75C1" w:rsidRPr="0080319C" w:rsidRDefault="006F75C1" w:rsidP="006F75C1">
      <w:pPr>
        <w:pStyle w:val="Body"/>
        <w:spacing w:line="240" w:lineRule="auto"/>
        <w:ind w:left="567" w:hanging="567"/>
        <w:jc w:val="both"/>
        <w:rPr>
          <w:rFonts w:ascii="Times New Roman" w:eastAsia="Times New Roman" w:hAnsi="Times New Roman" w:cs="Times New Roman"/>
          <w:sz w:val="28"/>
          <w:szCs w:val="28"/>
        </w:rPr>
      </w:pPr>
      <w:proofErr w:type="spellStart"/>
      <w:r w:rsidRPr="0080319C">
        <w:rPr>
          <w:rFonts w:ascii="Times New Roman" w:hAnsi="Times New Roman" w:cs="Times New Roman"/>
          <w:sz w:val="24"/>
          <w:szCs w:val="24"/>
        </w:rPr>
        <w:t>Sarason</w:t>
      </w:r>
      <w:proofErr w:type="spellEnd"/>
      <w:r w:rsidRPr="0080319C">
        <w:rPr>
          <w:rFonts w:ascii="Times New Roman" w:hAnsi="Times New Roman" w:cs="Times New Roman"/>
          <w:sz w:val="24"/>
          <w:szCs w:val="24"/>
        </w:rPr>
        <w:t>, Henry M</w:t>
      </w:r>
      <w:bookmarkStart w:id="1" w:name="_GoBack"/>
      <w:bookmarkEnd w:id="1"/>
      <w:r w:rsidRPr="0080319C">
        <w:rPr>
          <w:rFonts w:ascii="Times New Roman" w:hAnsi="Times New Roman" w:cs="Times New Roman"/>
          <w:sz w:val="24"/>
          <w:szCs w:val="24"/>
        </w:rPr>
        <w:t>., Robert</w:t>
      </w:r>
      <w:r>
        <w:rPr>
          <w:rFonts w:ascii="Times New Roman" w:hAnsi="Times New Roman" w:cs="Times New Roman"/>
          <w:sz w:val="24"/>
          <w:szCs w:val="24"/>
        </w:rPr>
        <w:t>,</w:t>
      </w:r>
      <w:r w:rsidRPr="0080319C">
        <w:rPr>
          <w:rFonts w:ascii="Times New Roman" w:hAnsi="Times New Roman" w:cs="Times New Roman"/>
          <w:sz w:val="24"/>
          <w:szCs w:val="24"/>
        </w:rPr>
        <w:t xml:space="preserve"> B., &amp; </w:t>
      </w:r>
      <w:proofErr w:type="spellStart"/>
      <w:r w:rsidRPr="0080319C">
        <w:rPr>
          <w:rFonts w:ascii="Times New Roman" w:hAnsi="Times New Roman" w:cs="Times New Roman"/>
          <w:sz w:val="24"/>
          <w:szCs w:val="24"/>
        </w:rPr>
        <w:t>Sarason</w:t>
      </w:r>
      <w:proofErr w:type="spellEnd"/>
      <w:r w:rsidRPr="0080319C">
        <w:rPr>
          <w:rFonts w:ascii="Times New Roman" w:hAnsi="Times New Roman" w:cs="Times New Roman"/>
          <w:sz w:val="24"/>
          <w:szCs w:val="24"/>
        </w:rPr>
        <w:t xml:space="preserve">. (1983). </w:t>
      </w:r>
      <w:proofErr w:type="spellStart"/>
      <w:r w:rsidRPr="0080319C">
        <w:rPr>
          <w:rFonts w:ascii="Times New Roman" w:hAnsi="Times New Roman" w:cs="Times New Roman"/>
          <w:sz w:val="24"/>
          <w:szCs w:val="24"/>
        </w:rPr>
        <w:t>Asseing</w:t>
      </w:r>
      <w:proofErr w:type="spellEnd"/>
      <w:r w:rsidRPr="0080319C">
        <w:rPr>
          <w:rFonts w:ascii="Times New Roman" w:hAnsi="Times New Roman" w:cs="Times New Roman"/>
          <w:sz w:val="24"/>
          <w:szCs w:val="24"/>
        </w:rPr>
        <w:t xml:space="preserve"> Social Support: The Social Support </w:t>
      </w:r>
      <w:proofErr w:type="spellStart"/>
      <w:r w:rsidRPr="0080319C">
        <w:rPr>
          <w:rFonts w:ascii="Times New Roman" w:hAnsi="Times New Roman" w:cs="Times New Roman"/>
          <w:sz w:val="24"/>
          <w:szCs w:val="24"/>
        </w:rPr>
        <w:t>Questionaire</w:t>
      </w:r>
      <w:proofErr w:type="spellEnd"/>
      <w:r w:rsidRPr="0080319C">
        <w:rPr>
          <w:rFonts w:ascii="Times New Roman" w:hAnsi="Times New Roman" w:cs="Times New Roman"/>
          <w:i/>
          <w:iCs/>
          <w:sz w:val="24"/>
          <w:szCs w:val="24"/>
        </w:rPr>
        <w:t xml:space="preserve">. Journal </w:t>
      </w:r>
      <w:r>
        <w:rPr>
          <w:rFonts w:ascii="Times New Roman" w:hAnsi="Times New Roman" w:cs="Times New Roman"/>
          <w:i/>
          <w:iCs/>
          <w:sz w:val="24"/>
          <w:szCs w:val="24"/>
        </w:rPr>
        <w:t>o</w:t>
      </w:r>
      <w:r w:rsidRPr="0080319C">
        <w:rPr>
          <w:rFonts w:ascii="Times New Roman" w:hAnsi="Times New Roman" w:cs="Times New Roman"/>
          <w:i/>
          <w:iCs/>
          <w:sz w:val="24"/>
          <w:szCs w:val="24"/>
        </w:rPr>
        <w:t>f Personality and Social Psychology</w:t>
      </w:r>
      <w:r w:rsidRPr="0080319C">
        <w:rPr>
          <w:rFonts w:ascii="Times New Roman" w:hAnsi="Times New Roman" w:cs="Times New Roman"/>
          <w:sz w:val="24"/>
          <w:szCs w:val="24"/>
        </w:rPr>
        <w:t>,</w:t>
      </w:r>
      <w:r w:rsidRPr="0080319C">
        <w:rPr>
          <w:rFonts w:ascii="Times New Roman" w:hAnsi="Times New Roman" w:cs="Times New Roman"/>
          <w:i/>
          <w:iCs/>
          <w:sz w:val="24"/>
          <w:szCs w:val="24"/>
        </w:rPr>
        <w:t xml:space="preserve"> 44</w:t>
      </w:r>
      <w:r w:rsidRPr="0080319C">
        <w:rPr>
          <w:rFonts w:ascii="Times New Roman" w:hAnsi="Times New Roman" w:cs="Times New Roman"/>
          <w:sz w:val="24"/>
          <w:szCs w:val="24"/>
        </w:rPr>
        <w:t>(1), 127- 139</w:t>
      </w:r>
      <w:r>
        <w:rPr>
          <w:rFonts w:ascii="Times New Roman" w:hAnsi="Times New Roman" w:cs="Times New Roman"/>
          <w:sz w:val="24"/>
          <w:szCs w:val="24"/>
        </w:rPr>
        <w:t>.</w:t>
      </w:r>
    </w:p>
    <w:p w14:paraId="6AD0F31B" w14:textId="03A6D8D0" w:rsidR="00CC2163" w:rsidRPr="00802CDE" w:rsidRDefault="00CC2163" w:rsidP="002B691A">
      <w:pPr>
        <w:pStyle w:val="Body"/>
        <w:spacing w:line="240" w:lineRule="auto"/>
        <w:ind w:left="567" w:hanging="567"/>
        <w:jc w:val="both"/>
        <w:rPr>
          <w:rFonts w:ascii="Times New Roman" w:hAnsi="Times New Roman" w:cs="Times New Roman"/>
          <w:sz w:val="24"/>
          <w:szCs w:val="24"/>
          <w:lang w:val="en-US"/>
        </w:rPr>
      </w:pPr>
      <w:r w:rsidRPr="00802CDE">
        <w:rPr>
          <w:rFonts w:ascii="Times New Roman" w:hAnsi="Times New Roman" w:cs="Times New Roman"/>
          <w:sz w:val="24"/>
          <w:szCs w:val="24"/>
          <w:lang w:val="en-US"/>
        </w:rPr>
        <w:t xml:space="preserve">Sastry, A., &amp; Aguirre, B. (2012). </w:t>
      </w:r>
      <w:r w:rsidRPr="00802CDE">
        <w:rPr>
          <w:rFonts w:ascii="Times New Roman" w:hAnsi="Times New Roman" w:cs="Times New Roman"/>
          <w:i/>
          <w:iCs/>
          <w:sz w:val="24"/>
          <w:szCs w:val="24"/>
          <w:lang w:val="en-US"/>
        </w:rPr>
        <w:t xml:space="preserve">Parenting </w:t>
      </w:r>
      <w:proofErr w:type="spellStart"/>
      <w:r w:rsidRPr="00802CDE">
        <w:rPr>
          <w:rFonts w:ascii="Times New Roman" w:hAnsi="Times New Roman" w:cs="Times New Roman"/>
          <w:i/>
          <w:iCs/>
          <w:sz w:val="24"/>
          <w:szCs w:val="24"/>
          <w:lang w:val="en-US"/>
        </w:rPr>
        <w:t>Anak</w:t>
      </w:r>
      <w:proofErr w:type="spellEnd"/>
      <w:r w:rsidRPr="00802CDE">
        <w:rPr>
          <w:rFonts w:ascii="Times New Roman" w:hAnsi="Times New Roman" w:cs="Times New Roman"/>
          <w:i/>
          <w:iCs/>
          <w:sz w:val="24"/>
          <w:szCs w:val="24"/>
          <w:lang w:val="en-US"/>
        </w:rPr>
        <w:t xml:space="preserve"> </w:t>
      </w:r>
      <w:proofErr w:type="spellStart"/>
      <w:r w:rsidRPr="00802CDE">
        <w:rPr>
          <w:rFonts w:ascii="Times New Roman" w:hAnsi="Times New Roman" w:cs="Times New Roman"/>
          <w:i/>
          <w:iCs/>
          <w:sz w:val="24"/>
          <w:szCs w:val="24"/>
          <w:lang w:val="en-US"/>
        </w:rPr>
        <w:t>dengan</w:t>
      </w:r>
      <w:proofErr w:type="spellEnd"/>
      <w:r w:rsidRPr="00802CDE">
        <w:rPr>
          <w:rFonts w:ascii="Times New Roman" w:hAnsi="Times New Roman" w:cs="Times New Roman"/>
          <w:i/>
          <w:iCs/>
          <w:sz w:val="24"/>
          <w:szCs w:val="24"/>
          <w:lang w:val="en-US"/>
        </w:rPr>
        <w:t xml:space="preserve"> </w:t>
      </w:r>
      <w:proofErr w:type="spellStart"/>
      <w:r w:rsidRPr="00802CDE">
        <w:rPr>
          <w:rFonts w:ascii="Times New Roman" w:hAnsi="Times New Roman" w:cs="Times New Roman"/>
          <w:i/>
          <w:iCs/>
          <w:sz w:val="24"/>
          <w:szCs w:val="24"/>
          <w:lang w:val="en-US"/>
        </w:rPr>
        <w:t>Autisme</w:t>
      </w:r>
      <w:proofErr w:type="spellEnd"/>
      <w:r w:rsidRPr="00802CDE">
        <w:rPr>
          <w:rFonts w:ascii="Times New Roman" w:hAnsi="Times New Roman" w:cs="Times New Roman"/>
          <w:sz w:val="24"/>
          <w:szCs w:val="24"/>
          <w:lang w:val="en-US"/>
        </w:rPr>
        <w:t xml:space="preserve">. Yogyakarta: </w:t>
      </w:r>
      <w:proofErr w:type="spellStart"/>
      <w:r w:rsidRPr="00802CDE">
        <w:rPr>
          <w:rFonts w:ascii="Times New Roman" w:hAnsi="Times New Roman" w:cs="Times New Roman"/>
          <w:sz w:val="24"/>
          <w:szCs w:val="24"/>
          <w:lang w:val="en-US"/>
        </w:rPr>
        <w:t>Pustaka</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pelajar</w:t>
      </w:r>
      <w:proofErr w:type="spellEnd"/>
      <w:r w:rsidRPr="00802CDE">
        <w:rPr>
          <w:rFonts w:ascii="Times New Roman" w:hAnsi="Times New Roman" w:cs="Times New Roman"/>
          <w:sz w:val="24"/>
          <w:szCs w:val="24"/>
          <w:lang w:val="en-US"/>
        </w:rPr>
        <w:t>.</w:t>
      </w:r>
    </w:p>
    <w:p w14:paraId="7871FA87" w14:textId="77777777" w:rsidR="00CC2163" w:rsidRPr="00802CDE" w:rsidRDefault="00CC2163" w:rsidP="00CC2163">
      <w:pPr>
        <w:pStyle w:val="Body"/>
        <w:spacing w:line="240" w:lineRule="auto"/>
        <w:ind w:left="567" w:hanging="567"/>
        <w:jc w:val="both"/>
        <w:rPr>
          <w:rFonts w:ascii="Times New Roman" w:eastAsia="Times New Roman" w:hAnsi="Times New Roman" w:cs="Times New Roman"/>
          <w:color w:val="2E74B5"/>
          <w:sz w:val="24"/>
          <w:szCs w:val="24"/>
          <w:u w:val="single" w:color="2E74B5"/>
        </w:rPr>
      </w:pPr>
      <w:r w:rsidRPr="00802CDE">
        <w:rPr>
          <w:rFonts w:ascii="Times New Roman" w:hAnsi="Times New Roman" w:cs="Times New Roman"/>
          <w:sz w:val="24"/>
          <w:szCs w:val="24"/>
          <w:lang w:val="en-US"/>
        </w:rPr>
        <w:t xml:space="preserve">Smart, L. K. (2016). </w:t>
      </w:r>
      <w:r w:rsidRPr="00802CDE">
        <w:rPr>
          <w:rFonts w:ascii="Times New Roman" w:hAnsi="Times New Roman" w:cs="Times New Roman"/>
          <w:i/>
          <w:iCs/>
          <w:sz w:val="24"/>
          <w:szCs w:val="24"/>
          <w:lang w:val="en-US"/>
        </w:rPr>
        <w:t xml:space="preserve">Parenting Self-Efficacy in Parents of Children with Autism Spectrum Disorders </w:t>
      </w:r>
      <w:r w:rsidRPr="00802CDE">
        <w:rPr>
          <w:rFonts w:ascii="Times New Roman" w:hAnsi="Times New Roman" w:cs="Times New Roman"/>
          <w:sz w:val="24"/>
          <w:szCs w:val="24"/>
          <w:lang w:val="en-US"/>
        </w:rPr>
        <w:t xml:space="preserve">(Doctoral thesis, Brigham Young University, 2016). Di </w:t>
      </w:r>
      <w:proofErr w:type="spellStart"/>
      <w:r w:rsidRPr="00802CDE">
        <w:rPr>
          <w:rFonts w:ascii="Times New Roman" w:hAnsi="Times New Roman" w:cs="Times New Roman"/>
          <w:sz w:val="24"/>
          <w:szCs w:val="24"/>
          <w:lang w:val="en-US"/>
        </w:rPr>
        <w:t>Akses</w:t>
      </w:r>
      <w:proofErr w:type="spellEnd"/>
      <w:r w:rsidRPr="00802CDE">
        <w:rPr>
          <w:rFonts w:ascii="Times New Roman" w:hAnsi="Times New Roman" w:cs="Times New Roman"/>
          <w:sz w:val="24"/>
          <w:szCs w:val="24"/>
          <w:lang w:val="en-US"/>
        </w:rPr>
        <w:t xml:space="preserve"> pada 2 Mei 2020, </w:t>
      </w:r>
      <w:proofErr w:type="spellStart"/>
      <w:r w:rsidRPr="00802CDE">
        <w:rPr>
          <w:rFonts w:ascii="Times New Roman" w:hAnsi="Times New Roman" w:cs="Times New Roman"/>
          <w:sz w:val="24"/>
          <w:szCs w:val="24"/>
          <w:lang w:val="en-US"/>
        </w:rPr>
        <w:t>dari</w:t>
      </w:r>
      <w:proofErr w:type="spellEnd"/>
      <w:r w:rsidRPr="00802CDE">
        <w:rPr>
          <w:rFonts w:ascii="Times New Roman" w:hAnsi="Times New Roman" w:cs="Times New Roman"/>
          <w:sz w:val="24"/>
          <w:szCs w:val="24"/>
          <w:lang w:val="en-US"/>
        </w:rPr>
        <w:t xml:space="preserve"> </w:t>
      </w:r>
      <w:hyperlink r:id="rId14" w:history="1">
        <w:r w:rsidRPr="00802CDE">
          <w:rPr>
            <w:rStyle w:val="Hyperlink3"/>
            <w:rFonts w:eastAsia="Calibri"/>
          </w:rPr>
          <w:t>https://scholarsarchive.byu.edu/etd/5842/</w:t>
        </w:r>
      </w:hyperlink>
      <w:r w:rsidRPr="00802CDE">
        <w:rPr>
          <w:rStyle w:val="Hyperlink3"/>
          <w:rFonts w:eastAsia="Calibri"/>
        </w:rPr>
        <w:t>.</w:t>
      </w:r>
    </w:p>
    <w:p w14:paraId="5408F136" w14:textId="77777777" w:rsidR="00CC2163" w:rsidRPr="00802CDE" w:rsidRDefault="00CC2163" w:rsidP="00CC2163">
      <w:pPr>
        <w:pStyle w:val="Body"/>
        <w:spacing w:line="240" w:lineRule="auto"/>
        <w:ind w:left="567" w:hanging="567"/>
        <w:jc w:val="both"/>
        <w:rPr>
          <w:rFonts w:ascii="Times New Roman" w:eastAsia="Times New Roman" w:hAnsi="Times New Roman" w:cs="Times New Roman"/>
          <w:sz w:val="24"/>
          <w:szCs w:val="24"/>
        </w:rPr>
      </w:pPr>
      <w:r w:rsidRPr="00802CDE">
        <w:rPr>
          <w:rFonts w:ascii="Times New Roman" w:hAnsi="Times New Roman" w:cs="Times New Roman"/>
          <w:sz w:val="24"/>
          <w:szCs w:val="24"/>
          <w:lang w:val="de-DE"/>
        </w:rPr>
        <w:t>Undang-Undang Republik Indonesia Nomor</w:t>
      </w:r>
      <w:r w:rsidRPr="00802CDE">
        <w:rPr>
          <w:rFonts w:ascii="Times New Roman" w:hAnsi="Times New Roman" w:cs="Times New Roman"/>
          <w:sz w:val="24"/>
          <w:szCs w:val="24"/>
          <w:lang w:val="en-US"/>
        </w:rPr>
        <w:t xml:space="preserve"> 4 </w:t>
      </w:r>
      <w:proofErr w:type="spellStart"/>
      <w:r w:rsidRPr="00802CDE">
        <w:rPr>
          <w:rFonts w:ascii="Times New Roman" w:hAnsi="Times New Roman" w:cs="Times New Roman"/>
          <w:sz w:val="24"/>
          <w:szCs w:val="24"/>
          <w:lang w:val="en-US"/>
        </w:rPr>
        <w:t>Tahun</w:t>
      </w:r>
      <w:proofErr w:type="spellEnd"/>
      <w:r w:rsidRPr="00802CDE">
        <w:rPr>
          <w:rFonts w:ascii="Times New Roman" w:hAnsi="Times New Roman" w:cs="Times New Roman"/>
          <w:sz w:val="24"/>
          <w:szCs w:val="24"/>
          <w:lang w:val="en-US"/>
        </w:rPr>
        <w:t xml:space="preserve"> 2017 </w:t>
      </w:r>
      <w:proofErr w:type="spellStart"/>
      <w:r w:rsidRPr="00802CDE">
        <w:rPr>
          <w:rFonts w:ascii="Times New Roman" w:hAnsi="Times New Roman" w:cs="Times New Roman"/>
          <w:sz w:val="24"/>
          <w:szCs w:val="24"/>
          <w:lang w:val="en-US"/>
        </w:rPr>
        <w:t>Tentang</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rPr>
        <w:t>Perlindungan</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Khusus</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Bagi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Anak</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Penyandang</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Disabilitas</w:t>
      </w:r>
      <w:proofErr w:type="spellEnd"/>
      <w:r w:rsidRPr="00802CDE">
        <w:rPr>
          <w:rFonts w:ascii="Times New Roman" w:hAnsi="Times New Roman" w:cs="Times New Roman"/>
          <w:sz w:val="24"/>
          <w:szCs w:val="24"/>
          <w:lang w:val="en-US"/>
        </w:rPr>
        <w:t xml:space="preserve">. Di </w:t>
      </w:r>
      <w:proofErr w:type="spellStart"/>
      <w:r w:rsidRPr="00802CDE">
        <w:rPr>
          <w:rFonts w:ascii="Times New Roman" w:hAnsi="Times New Roman" w:cs="Times New Roman"/>
          <w:sz w:val="24"/>
          <w:szCs w:val="24"/>
          <w:lang w:val="en-US"/>
        </w:rPr>
        <w:t>akses</w:t>
      </w:r>
      <w:proofErr w:type="spellEnd"/>
      <w:r w:rsidRPr="00802CDE">
        <w:rPr>
          <w:rFonts w:ascii="Times New Roman" w:hAnsi="Times New Roman" w:cs="Times New Roman"/>
          <w:sz w:val="24"/>
          <w:szCs w:val="24"/>
          <w:lang w:val="en-US"/>
        </w:rPr>
        <w:t xml:space="preserve"> pada 12 April 2020, </w:t>
      </w:r>
      <w:proofErr w:type="spellStart"/>
      <w:r w:rsidRPr="00802CDE">
        <w:rPr>
          <w:rFonts w:ascii="Times New Roman" w:hAnsi="Times New Roman" w:cs="Times New Roman"/>
          <w:sz w:val="24"/>
          <w:szCs w:val="24"/>
          <w:lang w:val="en-US"/>
        </w:rPr>
        <w:t>dari</w:t>
      </w:r>
      <w:proofErr w:type="spellEnd"/>
      <w:r w:rsidRPr="00802CDE">
        <w:rPr>
          <w:rFonts w:ascii="Times New Roman" w:hAnsi="Times New Roman" w:cs="Times New Roman"/>
          <w:sz w:val="24"/>
          <w:szCs w:val="24"/>
          <w:lang w:val="en-US"/>
        </w:rPr>
        <w:t xml:space="preserve"> </w:t>
      </w:r>
      <w:hyperlink r:id="rId15" w:history="1">
        <w:r w:rsidRPr="00802CDE">
          <w:rPr>
            <w:rStyle w:val="Hyperlink1"/>
            <w:rFonts w:eastAsia="Calibri"/>
          </w:rPr>
          <w:t>https://jdih.kemenpppa.go.id/</w:t>
        </w:r>
      </w:hyperlink>
      <w:r w:rsidRPr="00802CDE">
        <w:rPr>
          <w:rStyle w:val="Hyperlink1"/>
          <w:rFonts w:eastAsia="Calibri"/>
        </w:rPr>
        <w:t>.</w:t>
      </w:r>
    </w:p>
    <w:p w14:paraId="761A87E5" w14:textId="77777777" w:rsidR="00CC2163" w:rsidRPr="00802CDE" w:rsidRDefault="00CC2163" w:rsidP="00CC2163">
      <w:pPr>
        <w:pStyle w:val="Body"/>
        <w:spacing w:line="240" w:lineRule="auto"/>
        <w:ind w:left="567" w:hanging="567"/>
        <w:jc w:val="both"/>
        <w:rPr>
          <w:rFonts w:ascii="Times New Roman" w:eastAsia="Times New Roman" w:hAnsi="Times New Roman" w:cs="Times New Roman"/>
          <w:color w:val="0563C1"/>
          <w:sz w:val="24"/>
          <w:szCs w:val="24"/>
          <w:u w:val="single" w:color="0563C1"/>
        </w:rPr>
      </w:pPr>
      <w:r w:rsidRPr="00802CDE">
        <w:rPr>
          <w:rFonts w:ascii="Times New Roman" w:hAnsi="Times New Roman" w:cs="Times New Roman"/>
          <w:sz w:val="24"/>
          <w:szCs w:val="24"/>
          <w:lang w:val="de-DE"/>
        </w:rPr>
        <w:t xml:space="preserve">Undang-Undang Republik Indonesia Nomor 35 Tahun 2014 Tentang Perubahan Atas Undang-Undang Nomor 23 Tahun 2002 Tentang Perlindungan Anak. Di akses pada 12 April 2020, dari </w:t>
      </w:r>
      <w:hyperlink r:id="rId16" w:history="1">
        <w:r w:rsidRPr="00802CDE">
          <w:rPr>
            <w:rStyle w:val="Hyperlink0"/>
            <w:rFonts w:eastAsia="Calibri"/>
          </w:rPr>
          <w:t>www.gphn.go.id</w:t>
        </w:r>
      </w:hyperlink>
      <w:r w:rsidRPr="00802CDE">
        <w:rPr>
          <w:rStyle w:val="Hyperlink0"/>
          <w:rFonts w:eastAsia="Calibri"/>
        </w:rPr>
        <w:t>.</w:t>
      </w:r>
    </w:p>
    <w:p w14:paraId="72DC4FE1" w14:textId="77777777" w:rsidR="00CC2163" w:rsidRPr="00802CDE" w:rsidRDefault="00CC2163" w:rsidP="00CC2163">
      <w:pPr>
        <w:pStyle w:val="Body"/>
        <w:spacing w:line="240" w:lineRule="auto"/>
        <w:ind w:left="567" w:hanging="567"/>
        <w:jc w:val="both"/>
        <w:rPr>
          <w:rFonts w:ascii="Times New Roman" w:hAnsi="Times New Roman" w:cs="Times New Roman"/>
          <w:sz w:val="24"/>
          <w:szCs w:val="24"/>
          <w:lang w:val="en-US"/>
        </w:rPr>
      </w:pPr>
      <w:r w:rsidRPr="00802CDE">
        <w:rPr>
          <w:rFonts w:ascii="Times New Roman" w:hAnsi="Times New Roman" w:cs="Times New Roman"/>
          <w:sz w:val="24"/>
          <w:szCs w:val="24"/>
          <w:lang w:val="en-US"/>
        </w:rPr>
        <w:t xml:space="preserve">Vani, G. C., </w:t>
      </w:r>
      <w:proofErr w:type="spellStart"/>
      <w:r w:rsidRPr="00802CDE">
        <w:rPr>
          <w:rFonts w:ascii="Times New Roman" w:hAnsi="Times New Roman" w:cs="Times New Roman"/>
          <w:sz w:val="24"/>
          <w:szCs w:val="24"/>
          <w:lang w:val="en-US"/>
        </w:rPr>
        <w:t>Raharjo</w:t>
      </w:r>
      <w:proofErr w:type="spellEnd"/>
      <w:r w:rsidRPr="00802CDE">
        <w:rPr>
          <w:rFonts w:ascii="Times New Roman" w:hAnsi="Times New Roman" w:cs="Times New Roman"/>
          <w:sz w:val="24"/>
          <w:szCs w:val="24"/>
          <w:lang w:val="en-US"/>
        </w:rPr>
        <w:t xml:space="preserve">, S. T., &amp; </w:t>
      </w:r>
      <w:proofErr w:type="spellStart"/>
      <w:r w:rsidRPr="00802CDE">
        <w:rPr>
          <w:rFonts w:ascii="Times New Roman" w:hAnsi="Times New Roman" w:cs="Times New Roman"/>
          <w:sz w:val="24"/>
          <w:szCs w:val="24"/>
          <w:lang w:val="en-US"/>
        </w:rPr>
        <w:t>Hidayat</w:t>
      </w:r>
      <w:proofErr w:type="spellEnd"/>
      <w:r w:rsidRPr="00802CDE">
        <w:rPr>
          <w:rFonts w:ascii="Times New Roman" w:hAnsi="Times New Roman" w:cs="Times New Roman"/>
          <w:sz w:val="24"/>
          <w:szCs w:val="24"/>
          <w:lang w:val="en-US"/>
        </w:rPr>
        <w:t xml:space="preserve">, E. N. (2015). </w:t>
      </w:r>
      <w:proofErr w:type="spellStart"/>
      <w:r w:rsidRPr="00802CDE">
        <w:rPr>
          <w:rFonts w:ascii="Times New Roman" w:hAnsi="Times New Roman" w:cs="Times New Roman"/>
          <w:sz w:val="24"/>
          <w:szCs w:val="24"/>
          <w:lang w:val="en-US"/>
        </w:rPr>
        <w:t>Pengasuhan</w:t>
      </w:r>
      <w:proofErr w:type="spellEnd"/>
      <w:r w:rsidRPr="00802CDE">
        <w:rPr>
          <w:rFonts w:ascii="Times New Roman" w:hAnsi="Times New Roman" w:cs="Times New Roman"/>
          <w:sz w:val="24"/>
          <w:szCs w:val="24"/>
          <w:lang w:val="en-US"/>
        </w:rPr>
        <w:t xml:space="preserve"> </w:t>
      </w:r>
      <w:r w:rsidRPr="00802CDE">
        <w:rPr>
          <w:rFonts w:ascii="Times New Roman" w:hAnsi="Times New Roman" w:cs="Times New Roman"/>
          <w:i/>
          <w:iCs/>
          <w:sz w:val="24"/>
          <w:szCs w:val="24"/>
          <w:lang w:val="en-US"/>
        </w:rPr>
        <w:t>(Good Parenting)</w:t>
      </w:r>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Bagi</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Anak</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dengan</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sz w:val="24"/>
          <w:szCs w:val="24"/>
          <w:lang w:val="en-US"/>
        </w:rPr>
        <w:t>Disabilitas</w:t>
      </w:r>
      <w:proofErr w:type="spellEnd"/>
      <w:r w:rsidRPr="00802CDE">
        <w:rPr>
          <w:rFonts w:ascii="Times New Roman" w:hAnsi="Times New Roman" w:cs="Times New Roman"/>
          <w:sz w:val="24"/>
          <w:szCs w:val="24"/>
          <w:lang w:val="en-US"/>
        </w:rPr>
        <w:t xml:space="preserve">. </w:t>
      </w:r>
      <w:proofErr w:type="spellStart"/>
      <w:r w:rsidRPr="00802CDE">
        <w:rPr>
          <w:rFonts w:ascii="Times New Roman" w:hAnsi="Times New Roman" w:cs="Times New Roman"/>
          <w:i/>
          <w:iCs/>
          <w:sz w:val="24"/>
          <w:szCs w:val="24"/>
          <w:lang w:val="en-US"/>
        </w:rPr>
        <w:t>Prosiding</w:t>
      </w:r>
      <w:proofErr w:type="spellEnd"/>
      <w:r w:rsidRPr="00802CDE">
        <w:rPr>
          <w:rFonts w:ascii="Times New Roman" w:hAnsi="Times New Roman" w:cs="Times New Roman"/>
          <w:i/>
          <w:iCs/>
          <w:sz w:val="24"/>
          <w:szCs w:val="24"/>
          <w:lang w:val="en-US"/>
        </w:rPr>
        <w:t xml:space="preserve"> KS: </w:t>
      </w:r>
      <w:proofErr w:type="spellStart"/>
      <w:r w:rsidRPr="00802CDE">
        <w:rPr>
          <w:rFonts w:ascii="Times New Roman" w:hAnsi="Times New Roman" w:cs="Times New Roman"/>
          <w:i/>
          <w:iCs/>
          <w:sz w:val="24"/>
          <w:szCs w:val="24"/>
          <w:lang w:val="en-US"/>
        </w:rPr>
        <w:t>Riset</w:t>
      </w:r>
      <w:proofErr w:type="spellEnd"/>
      <w:r w:rsidRPr="00802CDE">
        <w:rPr>
          <w:rFonts w:ascii="Times New Roman" w:hAnsi="Times New Roman" w:cs="Times New Roman"/>
          <w:i/>
          <w:iCs/>
          <w:sz w:val="24"/>
          <w:szCs w:val="24"/>
          <w:lang w:val="en-US"/>
        </w:rPr>
        <w:t xml:space="preserve"> &amp; PKM, 2</w:t>
      </w:r>
      <w:r w:rsidRPr="00802CDE">
        <w:rPr>
          <w:rFonts w:ascii="Times New Roman" w:hAnsi="Times New Roman" w:cs="Times New Roman"/>
          <w:sz w:val="24"/>
          <w:szCs w:val="24"/>
          <w:lang w:val="en-US"/>
        </w:rPr>
        <w:t>(1), 96-102.</w:t>
      </w:r>
    </w:p>
    <w:p w14:paraId="2D7B9583" w14:textId="77777777" w:rsidR="00CC2163" w:rsidRDefault="00CC2163" w:rsidP="00CC2163">
      <w:pPr>
        <w:pStyle w:val="Body"/>
        <w:spacing w:line="240" w:lineRule="auto"/>
        <w:ind w:left="567" w:hanging="567"/>
        <w:jc w:val="both"/>
        <w:rPr>
          <w:rStyle w:val="Hyperlink1"/>
          <w:rFonts w:eastAsia="Calibri"/>
        </w:rPr>
      </w:pPr>
      <w:proofErr w:type="spellStart"/>
      <w:r w:rsidRPr="00802CDE">
        <w:rPr>
          <w:rFonts w:ascii="Times New Roman" w:hAnsi="Times New Roman" w:cs="Times New Roman"/>
          <w:sz w:val="24"/>
          <w:szCs w:val="24"/>
        </w:rPr>
        <w:t>Zaitun</w:t>
      </w:r>
      <w:proofErr w:type="spellEnd"/>
      <w:r w:rsidRPr="00802CDE">
        <w:rPr>
          <w:rFonts w:ascii="Times New Roman" w:hAnsi="Times New Roman" w:cs="Times New Roman"/>
          <w:sz w:val="24"/>
          <w:szCs w:val="24"/>
        </w:rPr>
        <w:t xml:space="preserve">. (2017). </w:t>
      </w:r>
      <w:r w:rsidRPr="00802CDE">
        <w:rPr>
          <w:rFonts w:ascii="Times New Roman" w:hAnsi="Times New Roman" w:cs="Times New Roman"/>
          <w:i/>
          <w:iCs/>
          <w:sz w:val="24"/>
          <w:szCs w:val="24"/>
        </w:rPr>
        <w:t xml:space="preserve">Pendidikan </w:t>
      </w:r>
      <w:proofErr w:type="spellStart"/>
      <w:r w:rsidRPr="00802CDE">
        <w:rPr>
          <w:rFonts w:ascii="Times New Roman" w:hAnsi="Times New Roman" w:cs="Times New Roman"/>
          <w:i/>
          <w:iCs/>
          <w:sz w:val="24"/>
          <w:szCs w:val="24"/>
        </w:rPr>
        <w:t>Anak</w:t>
      </w:r>
      <w:proofErr w:type="spellEnd"/>
      <w:r w:rsidRPr="00802CDE">
        <w:rPr>
          <w:rFonts w:ascii="Times New Roman" w:hAnsi="Times New Roman" w:cs="Times New Roman"/>
          <w:i/>
          <w:iCs/>
          <w:sz w:val="24"/>
          <w:szCs w:val="24"/>
        </w:rPr>
        <w:t xml:space="preserve"> </w:t>
      </w:r>
      <w:proofErr w:type="spellStart"/>
      <w:r w:rsidRPr="00802CDE">
        <w:rPr>
          <w:rFonts w:ascii="Times New Roman" w:hAnsi="Times New Roman" w:cs="Times New Roman"/>
          <w:i/>
          <w:iCs/>
          <w:sz w:val="24"/>
          <w:szCs w:val="24"/>
        </w:rPr>
        <w:t>Berkebutuhan</w:t>
      </w:r>
      <w:proofErr w:type="spellEnd"/>
      <w:r w:rsidRPr="00802CDE">
        <w:rPr>
          <w:rFonts w:ascii="Times New Roman" w:hAnsi="Times New Roman" w:cs="Times New Roman"/>
          <w:i/>
          <w:iCs/>
          <w:sz w:val="24"/>
          <w:szCs w:val="24"/>
        </w:rPr>
        <w:t xml:space="preserve"> </w:t>
      </w:r>
      <w:proofErr w:type="spellStart"/>
      <w:r w:rsidRPr="00802CDE">
        <w:rPr>
          <w:rFonts w:ascii="Times New Roman" w:hAnsi="Times New Roman" w:cs="Times New Roman"/>
          <w:i/>
          <w:iCs/>
          <w:sz w:val="24"/>
          <w:szCs w:val="24"/>
        </w:rPr>
        <w:t>Khusus</w:t>
      </w:r>
      <w:proofErr w:type="spellEnd"/>
      <w:r w:rsidRPr="00802CDE">
        <w:rPr>
          <w:rFonts w:ascii="Times New Roman" w:hAnsi="Times New Roman" w:cs="Times New Roman"/>
          <w:i/>
          <w:iCs/>
          <w:sz w:val="24"/>
          <w:szCs w:val="24"/>
        </w:rPr>
        <w:t>.</w:t>
      </w:r>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Pekanbaru</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Kreasi</w:t>
      </w:r>
      <w:proofErr w:type="spellEnd"/>
      <w:r w:rsidRPr="00802CDE">
        <w:rPr>
          <w:rFonts w:ascii="Times New Roman" w:hAnsi="Times New Roman" w:cs="Times New Roman"/>
          <w:sz w:val="24"/>
          <w:szCs w:val="24"/>
        </w:rPr>
        <w:t xml:space="preserve"> </w:t>
      </w:r>
      <w:proofErr w:type="spellStart"/>
      <w:r w:rsidRPr="00802CDE">
        <w:rPr>
          <w:rFonts w:ascii="Times New Roman" w:hAnsi="Times New Roman" w:cs="Times New Roman"/>
          <w:sz w:val="24"/>
          <w:szCs w:val="24"/>
        </w:rPr>
        <w:t>Edukasi</w:t>
      </w:r>
      <w:proofErr w:type="spellEnd"/>
      <w:r w:rsidRPr="00802CDE">
        <w:rPr>
          <w:rFonts w:ascii="Times New Roman" w:hAnsi="Times New Roman" w:cs="Times New Roman"/>
          <w:sz w:val="24"/>
          <w:szCs w:val="24"/>
        </w:rPr>
        <w:t xml:space="preserve">. Di </w:t>
      </w:r>
      <w:proofErr w:type="spellStart"/>
      <w:r w:rsidRPr="00802CDE">
        <w:rPr>
          <w:rFonts w:ascii="Times New Roman" w:hAnsi="Times New Roman" w:cs="Times New Roman"/>
          <w:sz w:val="24"/>
          <w:szCs w:val="24"/>
        </w:rPr>
        <w:t>Akses</w:t>
      </w:r>
      <w:proofErr w:type="spellEnd"/>
      <w:r w:rsidRPr="00802CDE">
        <w:rPr>
          <w:rFonts w:ascii="Times New Roman" w:hAnsi="Times New Roman" w:cs="Times New Roman"/>
          <w:sz w:val="24"/>
          <w:szCs w:val="24"/>
        </w:rPr>
        <w:t xml:space="preserve"> pada 10 April 2020, </w:t>
      </w:r>
      <w:proofErr w:type="spellStart"/>
      <w:r w:rsidRPr="00802CDE">
        <w:rPr>
          <w:rFonts w:ascii="Times New Roman" w:hAnsi="Times New Roman" w:cs="Times New Roman"/>
          <w:sz w:val="24"/>
          <w:szCs w:val="24"/>
        </w:rPr>
        <w:t>dari</w:t>
      </w:r>
      <w:proofErr w:type="spellEnd"/>
      <w:r w:rsidRPr="00802CDE">
        <w:rPr>
          <w:rFonts w:ascii="Times New Roman" w:hAnsi="Times New Roman" w:cs="Times New Roman"/>
          <w:sz w:val="24"/>
          <w:szCs w:val="24"/>
        </w:rPr>
        <w:t xml:space="preserve">: </w:t>
      </w:r>
      <w:hyperlink r:id="rId17" w:history="1">
        <w:r w:rsidRPr="00802CDE">
          <w:rPr>
            <w:rStyle w:val="Hyperlink1"/>
            <w:rFonts w:eastAsia="Calibri"/>
          </w:rPr>
          <w:t>https://docplayer.info/74382532-Zaitun-pendidikan-anak-berkebutuhan-khusus.html</w:t>
        </w:r>
      </w:hyperlink>
      <w:r w:rsidRPr="00802CDE">
        <w:rPr>
          <w:rStyle w:val="Hyperlink1"/>
          <w:rFonts w:eastAsia="Calibri"/>
        </w:rPr>
        <w:t>.</w:t>
      </w:r>
    </w:p>
    <w:p w14:paraId="61E24B6C" w14:textId="77777777" w:rsidR="00CC2163" w:rsidRDefault="00CC2163" w:rsidP="00CC2163">
      <w:pPr>
        <w:pStyle w:val="ListParagraph"/>
        <w:tabs>
          <w:tab w:val="left" w:pos="993"/>
        </w:tabs>
        <w:spacing w:after="0" w:line="480" w:lineRule="auto"/>
        <w:ind w:left="426"/>
        <w:jc w:val="both"/>
        <w:rPr>
          <w:color w:val="auto"/>
          <w:sz w:val="28"/>
          <w:szCs w:val="26"/>
        </w:rPr>
      </w:pPr>
    </w:p>
    <w:p w14:paraId="40AA0AF0" w14:textId="2AEC9004" w:rsidR="006C2DB8" w:rsidRPr="00874CC7" w:rsidRDefault="006C2DB8" w:rsidP="00CC2163">
      <w:pPr>
        <w:spacing w:after="0" w:line="360" w:lineRule="auto"/>
        <w:ind w:firstLine="720"/>
        <w:jc w:val="both"/>
        <w:rPr>
          <w:rFonts w:ascii="Times New Roman" w:hAnsi="Times New Roman" w:cs="Times New Roman"/>
          <w:sz w:val="24"/>
          <w:szCs w:val="24"/>
        </w:rPr>
      </w:pPr>
    </w:p>
    <w:sectPr w:rsidR="006C2DB8" w:rsidRPr="00874CC7" w:rsidSect="000909A5">
      <w:footerReference w:type="default" r:id="rId18"/>
      <w:pgSz w:w="12240" w:h="15840"/>
      <w:pgMar w:top="1985" w:right="1701" w:bottom="1701"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5AB26" w14:textId="77777777" w:rsidR="002B691A" w:rsidRDefault="002B691A" w:rsidP="002B691A">
      <w:pPr>
        <w:spacing w:after="0" w:line="240" w:lineRule="auto"/>
      </w:pPr>
      <w:r>
        <w:separator/>
      </w:r>
    </w:p>
  </w:endnote>
  <w:endnote w:type="continuationSeparator" w:id="0">
    <w:p w14:paraId="4F7E041A" w14:textId="77777777" w:rsidR="002B691A" w:rsidRDefault="002B691A" w:rsidP="002B6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0995541"/>
      <w:docPartObj>
        <w:docPartGallery w:val="Page Numbers (Bottom of Page)"/>
        <w:docPartUnique/>
      </w:docPartObj>
    </w:sdtPr>
    <w:sdtEndPr>
      <w:rPr>
        <w:noProof/>
      </w:rPr>
    </w:sdtEndPr>
    <w:sdtContent>
      <w:p w14:paraId="0C4132E3" w14:textId="7967EC7A" w:rsidR="002B691A" w:rsidRDefault="002B69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6B3F99" w14:textId="77777777" w:rsidR="002B691A" w:rsidRDefault="002B6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6B1A5" w14:textId="77777777" w:rsidR="002B691A" w:rsidRDefault="002B691A" w:rsidP="002B691A">
      <w:pPr>
        <w:spacing w:after="0" w:line="240" w:lineRule="auto"/>
      </w:pPr>
      <w:r>
        <w:separator/>
      </w:r>
    </w:p>
  </w:footnote>
  <w:footnote w:type="continuationSeparator" w:id="0">
    <w:p w14:paraId="24D6189F" w14:textId="77777777" w:rsidR="002B691A" w:rsidRDefault="002B691A" w:rsidP="002B6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757A96"/>
    <w:multiLevelType w:val="multilevel"/>
    <w:tmpl w:val="11E03DC4"/>
    <w:lvl w:ilvl="0">
      <w:start w:val="1"/>
      <w:numFmt w:val="decimal"/>
      <w:lvlText w:val="%1."/>
      <w:lvlJc w:val="left"/>
      <w:pPr>
        <w:ind w:left="360" w:hanging="360"/>
      </w:pPr>
      <w:rPr>
        <w:rFonts w:hAnsi="Arial Unicode MS" w:hint="default"/>
        <w:b w:val="0"/>
        <w:bCs w:val="0"/>
        <w:caps w:val="0"/>
        <w:smallCaps w:val="0"/>
        <w:strike w:val="0"/>
        <w:dstrike w:val="0"/>
        <w:outline w:val="0"/>
        <w:emboss w:val="0"/>
        <w:imprint w:val="0"/>
        <w:color w:val="auto"/>
        <w:spacing w:val="0"/>
        <w:w w:val="100"/>
        <w:kern w:val="0"/>
        <w:position w:val="0"/>
        <w:sz w:val="24"/>
        <w:highlight w:val="none"/>
        <w:vertAlign w:val="baseline"/>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val="0"/>
        <w:bCs w:val="0"/>
        <w:sz w:val="24"/>
        <w:szCs w:val="24"/>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b/>
        <w:bCs/>
      </w:r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438"/>
    <w:rsid w:val="000909A5"/>
    <w:rsid w:val="002B691A"/>
    <w:rsid w:val="00335B56"/>
    <w:rsid w:val="004C0420"/>
    <w:rsid w:val="00521438"/>
    <w:rsid w:val="00561A7D"/>
    <w:rsid w:val="005D0632"/>
    <w:rsid w:val="00691FB1"/>
    <w:rsid w:val="006C2DB8"/>
    <w:rsid w:val="006F75C1"/>
    <w:rsid w:val="00702210"/>
    <w:rsid w:val="00802CDE"/>
    <w:rsid w:val="00874CC7"/>
    <w:rsid w:val="00A622F2"/>
    <w:rsid w:val="00AB0115"/>
    <w:rsid w:val="00B159CB"/>
    <w:rsid w:val="00BD7DAB"/>
    <w:rsid w:val="00CC2163"/>
    <w:rsid w:val="00D623A0"/>
    <w:rsid w:val="00DA0C92"/>
    <w:rsid w:val="00F310FB"/>
    <w:rsid w:val="00F80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CA29"/>
  <w15:chartTrackingRefBased/>
  <w15:docId w15:val="{A83E2467-7EB3-44AA-AA6E-0454C1E7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521438"/>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val="en-ID"/>
    </w:rPr>
  </w:style>
  <w:style w:type="character" w:styleId="Hyperlink">
    <w:name w:val="Hyperlink"/>
    <w:basedOn w:val="DefaultParagraphFont"/>
    <w:uiPriority w:val="99"/>
    <w:unhideWhenUsed/>
    <w:rsid w:val="00702210"/>
    <w:rPr>
      <w:color w:val="0563C1" w:themeColor="hyperlink"/>
      <w:u w:val="single"/>
    </w:rPr>
  </w:style>
  <w:style w:type="character" w:styleId="UnresolvedMention">
    <w:name w:val="Unresolved Mention"/>
    <w:basedOn w:val="DefaultParagraphFont"/>
    <w:uiPriority w:val="99"/>
    <w:semiHidden/>
    <w:unhideWhenUsed/>
    <w:rsid w:val="00702210"/>
    <w:rPr>
      <w:color w:val="605E5C"/>
      <w:shd w:val="clear" w:color="auto" w:fill="E1DFDD"/>
    </w:rPr>
  </w:style>
  <w:style w:type="paragraph" w:customStyle="1" w:styleId="Body">
    <w:name w:val="Body"/>
    <w:rsid w:val="00702210"/>
    <w:pPr>
      <w:pBdr>
        <w:top w:val="nil"/>
        <w:left w:val="nil"/>
        <w:bottom w:val="nil"/>
        <w:right w:val="nil"/>
        <w:between w:val="nil"/>
        <w:bar w:val="nil"/>
      </w:pBdr>
    </w:pPr>
    <w:rPr>
      <w:rFonts w:ascii="Calibri" w:eastAsia="Calibri" w:hAnsi="Calibri" w:cs="Calibri"/>
      <w:color w:val="000000"/>
      <w:u w:color="000000"/>
      <w:bdr w:val="nil"/>
      <w:lang w:val="en-ID"/>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qFormat/>
    <w:rsid w:val="005D0632"/>
    <w:rPr>
      <w:sz w:val="16"/>
      <w:szCs w:val="16"/>
    </w:rPr>
  </w:style>
  <w:style w:type="table" w:styleId="PlainTable2">
    <w:name w:val="Plain Table 2"/>
    <w:basedOn w:val="TableNormal"/>
    <w:uiPriority w:val="42"/>
    <w:rsid w:val="005D063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D623A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216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style>
  <w:style w:type="character" w:customStyle="1" w:styleId="Hyperlink0">
    <w:name w:val="Hyperlink.0"/>
    <w:basedOn w:val="DefaultParagraphFont"/>
    <w:rsid w:val="00CC2163"/>
    <w:rPr>
      <w:rFonts w:ascii="Times New Roman" w:eastAsia="Times New Roman" w:hAnsi="Times New Roman" w:cs="Times New Roman"/>
      <w:outline w:val="0"/>
      <w:color w:val="0563C1"/>
      <w:sz w:val="24"/>
      <w:szCs w:val="24"/>
      <w:u w:val="single" w:color="0563C1"/>
    </w:rPr>
  </w:style>
  <w:style w:type="character" w:customStyle="1" w:styleId="Hyperlink1">
    <w:name w:val="Hyperlink.1"/>
    <w:basedOn w:val="DefaultParagraphFont"/>
    <w:rsid w:val="00CC2163"/>
    <w:rPr>
      <w:rFonts w:ascii="Times New Roman" w:eastAsia="Times New Roman" w:hAnsi="Times New Roman" w:cs="Times New Roman"/>
      <w:outline w:val="0"/>
      <w:color w:val="0563C1"/>
      <w:sz w:val="24"/>
      <w:szCs w:val="24"/>
      <w:u w:val="single" w:color="0563C1"/>
      <w:lang w:val="en-US"/>
    </w:rPr>
  </w:style>
  <w:style w:type="character" w:customStyle="1" w:styleId="Hyperlink2">
    <w:name w:val="Hyperlink.2"/>
    <w:basedOn w:val="DefaultParagraphFont"/>
    <w:rsid w:val="00CC2163"/>
    <w:rPr>
      <w:rFonts w:ascii="Times New Roman" w:eastAsia="Times New Roman" w:hAnsi="Times New Roman" w:cs="Times New Roman"/>
      <w:outline w:val="0"/>
      <w:color w:val="0563C1"/>
      <w:sz w:val="24"/>
      <w:szCs w:val="24"/>
      <w:u w:val="single" w:color="0563C1"/>
      <w:shd w:val="clear" w:color="auto" w:fill="FFFFFF"/>
      <w:lang w:val="en-US"/>
    </w:rPr>
  </w:style>
  <w:style w:type="character" w:customStyle="1" w:styleId="Hyperlink3">
    <w:name w:val="Hyperlink.3"/>
    <w:basedOn w:val="DefaultParagraphFont"/>
    <w:rsid w:val="00CC2163"/>
    <w:rPr>
      <w:rFonts w:ascii="Times New Roman" w:eastAsia="Times New Roman" w:hAnsi="Times New Roman" w:cs="Times New Roman"/>
      <w:outline w:val="0"/>
      <w:color w:val="2E74B5"/>
      <w:sz w:val="24"/>
      <w:szCs w:val="24"/>
      <w:u w:val="single" w:color="2E74B5"/>
      <w:lang w:val="en-US"/>
    </w:rPr>
  </w:style>
  <w:style w:type="paragraph" w:styleId="Header">
    <w:name w:val="header"/>
    <w:basedOn w:val="Normal"/>
    <w:link w:val="HeaderChar"/>
    <w:uiPriority w:val="99"/>
    <w:unhideWhenUsed/>
    <w:rsid w:val="002B6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91A"/>
  </w:style>
  <w:style w:type="paragraph" w:styleId="Footer">
    <w:name w:val="footer"/>
    <w:basedOn w:val="Normal"/>
    <w:link w:val="FooterChar"/>
    <w:uiPriority w:val="99"/>
    <w:unhideWhenUsed/>
    <w:rsid w:val="002B6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ahman2102@gmail.com" TargetMode="External"/><Relationship Id="rId13" Type="http://schemas.openxmlformats.org/officeDocument/2006/relationships/hyperlink" Target="https://jateng.tribunnews.com/amp/2018/11/15/anak-berkebutuhan-khusus-jadi-sasaran-empuk-pelecehan-seksual-di-breb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emenpppa.go.id/index.php/page/read/31/1621/membangun-masa-depan-anak-berkebutuhan-khusus" TargetMode="External"/><Relationship Id="rId17" Type="http://schemas.openxmlformats.org/officeDocument/2006/relationships/hyperlink" Target="https://docplayer.info/74382532-Zaitun-pendidikan-anak-berkebutuhan-khusus.html" TargetMode="External"/><Relationship Id="rId2" Type="http://schemas.openxmlformats.org/officeDocument/2006/relationships/numbering" Target="numbering.xml"/><Relationship Id="rId16" Type="http://schemas.openxmlformats.org/officeDocument/2006/relationships/hyperlink" Target="http://www.gphn.go.i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emenpppa.go.id/index.php/page/read/31/1682/hari-peduli-autisme-sedunia-kenali-gejalanya-pahami-keadaannya" TargetMode="External"/><Relationship Id="rId5" Type="http://schemas.openxmlformats.org/officeDocument/2006/relationships/webSettings" Target="webSettings.xml"/><Relationship Id="rId15" Type="http://schemas.openxmlformats.org/officeDocument/2006/relationships/hyperlink" Target="https://jdih.kemenpppa.go.id/" TargetMode="External"/><Relationship Id="rId10" Type="http://schemas.openxmlformats.org/officeDocument/2006/relationships/hyperlink" Target="http://eprints.unm.ac.id/4503/2/Buku%2520Referensi%2520-%2520Keterampilan%2520Vokasional%2520Bagi%2520Anak%2520Berkebutuhan%2520Khusus%2520%2528Perawatan%2520dan%2520Perbaikan%2520Alat%2520Elektronika%2529.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re.ac.uk/%2520download/pdf/76939829.pdf" TargetMode="External"/><Relationship Id="rId14" Type="http://schemas.openxmlformats.org/officeDocument/2006/relationships/hyperlink" Target="https://scholarsarchive.byu.edu/etd/58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DD6A7-7795-425D-8E6A-5B8D90496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16</Pages>
  <Words>5096</Words>
  <Characters>29048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cp:revision>
  <cp:lastPrinted>2021-02-10T06:39:00Z</cp:lastPrinted>
  <dcterms:created xsi:type="dcterms:W3CDTF">2021-01-27T05:00:00Z</dcterms:created>
  <dcterms:modified xsi:type="dcterms:W3CDTF">2021-02-10T08:12:00Z</dcterms:modified>
</cp:coreProperties>
</file>